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4B" w:rsidRDefault="00352E4B" w:rsidP="00352E4B">
      <w:pPr>
        <w:spacing w:after="0" w:line="240" w:lineRule="auto"/>
        <w:jc w:val="center"/>
        <w:rPr>
          <w:rFonts w:ascii="Times New Roman" w:hAnsi="Times New Roman" w:cs="Times New Roman"/>
          <w:b/>
          <w:sz w:val="28"/>
          <w:szCs w:val="28"/>
        </w:rPr>
      </w:pPr>
      <w:r w:rsidRPr="00352E4B">
        <w:rPr>
          <w:rFonts w:ascii="Times New Roman" w:hAnsi="Times New Roman" w:cs="Times New Roman"/>
          <w:b/>
          <w:sz w:val="28"/>
          <w:szCs w:val="28"/>
        </w:rPr>
        <w:t xml:space="preserve">Appendix D: </w:t>
      </w:r>
      <w:r>
        <w:rPr>
          <w:rFonts w:ascii="Times New Roman" w:hAnsi="Times New Roman" w:cs="Times New Roman"/>
          <w:b/>
          <w:sz w:val="28"/>
          <w:szCs w:val="28"/>
        </w:rPr>
        <w:t xml:space="preserve"> </w:t>
      </w:r>
      <w:r w:rsidR="0018251E" w:rsidRPr="00352E4B">
        <w:rPr>
          <w:rFonts w:ascii="Times New Roman" w:hAnsi="Times New Roman" w:cs="Times New Roman"/>
          <w:b/>
          <w:sz w:val="28"/>
          <w:szCs w:val="28"/>
        </w:rPr>
        <w:t xml:space="preserve">Core Services Taxonomy </w:t>
      </w:r>
      <w:r>
        <w:rPr>
          <w:rFonts w:ascii="Times New Roman" w:hAnsi="Times New Roman" w:cs="Times New Roman"/>
          <w:b/>
          <w:sz w:val="28"/>
          <w:szCs w:val="28"/>
        </w:rPr>
        <w:t xml:space="preserve">and Medicaid </w:t>
      </w:r>
      <w:r w:rsidR="0018251E" w:rsidRPr="00352E4B">
        <w:rPr>
          <w:rFonts w:ascii="Times New Roman" w:hAnsi="Times New Roman" w:cs="Times New Roman"/>
          <w:b/>
          <w:sz w:val="28"/>
          <w:szCs w:val="28"/>
        </w:rPr>
        <w:t>A</w:t>
      </w:r>
      <w:r>
        <w:rPr>
          <w:rFonts w:ascii="Times New Roman" w:hAnsi="Times New Roman" w:cs="Times New Roman"/>
          <w:b/>
          <w:sz w:val="28"/>
          <w:szCs w:val="28"/>
        </w:rPr>
        <w:t xml:space="preserve">ddiction and </w:t>
      </w:r>
    </w:p>
    <w:p w:rsidR="006F5256" w:rsidRPr="00352E4B" w:rsidRDefault="0018251E" w:rsidP="00352E4B">
      <w:pPr>
        <w:spacing w:after="0" w:line="240" w:lineRule="auto"/>
        <w:jc w:val="center"/>
        <w:rPr>
          <w:rFonts w:ascii="Times New Roman" w:hAnsi="Times New Roman" w:cs="Times New Roman"/>
          <w:b/>
          <w:sz w:val="28"/>
          <w:szCs w:val="28"/>
        </w:rPr>
      </w:pPr>
      <w:r w:rsidRPr="00352E4B">
        <w:rPr>
          <w:rFonts w:ascii="Times New Roman" w:hAnsi="Times New Roman" w:cs="Times New Roman"/>
          <w:b/>
          <w:sz w:val="28"/>
          <w:szCs w:val="28"/>
        </w:rPr>
        <w:t>R</w:t>
      </w:r>
      <w:r w:rsidR="00352E4B">
        <w:rPr>
          <w:rFonts w:ascii="Times New Roman" w:hAnsi="Times New Roman" w:cs="Times New Roman"/>
          <w:b/>
          <w:sz w:val="28"/>
          <w:szCs w:val="28"/>
        </w:rPr>
        <w:t xml:space="preserve">ecovery </w:t>
      </w:r>
      <w:r w:rsidRPr="00352E4B">
        <w:rPr>
          <w:rFonts w:ascii="Times New Roman" w:hAnsi="Times New Roman" w:cs="Times New Roman"/>
          <w:b/>
          <w:sz w:val="28"/>
          <w:szCs w:val="28"/>
        </w:rPr>
        <w:t>T</w:t>
      </w:r>
      <w:r w:rsidR="00352E4B">
        <w:rPr>
          <w:rFonts w:ascii="Times New Roman" w:hAnsi="Times New Roman" w:cs="Times New Roman"/>
          <w:b/>
          <w:sz w:val="28"/>
          <w:szCs w:val="28"/>
        </w:rPr>
        <w:t xml:space="preserve">reatment </w:t>
      </w:r>
      <w:r w:rsidRPr="00352E4B">
        <w:rPr>
          <w:rFonts w:ascii="Times New Roman" w:hAnsi="Times New Roman" w:cs="Times New Roman"/>
          <w:b/>
          <w:sz w:val="28"/>
          <w:szCs w:val="28"/>
        </w:rPr>
        <w:t>S</w:t>
      </w:r>
      <w:r w:rsidR="00352E4B">
        <w:rPr>
          <w:rFonts w:ascii="Times New Roman" w:hAnsi="Times New Roman" w:cs="Times New Roman"/>
          <w:b/>
          <w:sz w:val="28"/>
          <w:szCs w:val="28"/>
        </w:rPr>
        <w:t xml:space="preserve">ervices </w:t>
      </w:r>
      <w:r w:rsidR="00C851FD">
        <w:rPr>
          <w:rFonts w:ascii="Times New Roman" w:hAnsi="Times New Roman" w:cs="Times New Roman"/>
          <w:b/>
          <w:sz w:val="28"/>
          <w:szCs w:val="28"/>
        </w:rPr>
        <w:t xml:space="preserve">(ARTS) </w:t>
      </w:r>
      <w:r w:rsidR="00352E4B">
        <w:rPr>
          <w:rFonts w:ascii="Times New Roman" w:hAnsi="Times New Roman" w:cs="Times New Roman"/>
          <w:b/>
          <w:sz w:val="28"/>
          <w:szCs w:val="28"/>
        </w:rPr>
        <w:t>Waiver Services</w:t>
      </w:r>
      <w:r w:rsidRPr="00352E4B">
        <w:rPr>
          <w:rFonts w:ascii="Times New Roman" w:hAnsi="Times New Roman" w:cs="Times New Roman"/>
          <w:b/>
          <w:sz w:val="28"/>
          <w:szCs w:val="28"/>
        </w:rPr>
        <w:t xml:space="preserve"> Crosswalk</w:t>
      </w:r>
    </w:p>
    <w:p w:rsidR="0018251E" w:rsidRDefault="0018251E" w:rsidP="0018251E">
      <w:pPr>
        <w:spacing w:after="0" w:line="240" w:lineRule="auto"/>
        <w:rPr>
          <w:rFonts w:ascii="Times New Roman" w:hAnsi="Times New Roman" w:cs="Times New Roman"/>
          <w:sz w:val="24"/>
          <w:szCs w:val="24"/>
        </w:rPr>
      </w:pPr>
    </w:p>
    <w:tbl>
      <w:tblPr>
        <w:tblStyle w:val="TableGrid"/>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9" w:type="dxa"/>
          <w:right w:w="29" w:type="dxa"/>
        </w:tblCellMar>
        <w:tblLook w:val="04A0" w:firstRow="1" w:lastRow="0" w:firstColumn="1" w:lastColumn="0" w:noHBand="0" w:noVBand="1"/>
      </w:tblPr>
      <w:tblGrid>
        <w:gridCol w:w="4793"/>
        <w:gridCol w:w="4999"/>
      </w:tblGrid>
      <w:tr w:rsidR="00352E4B" w:rsidTr="00E8695E">
        <w:trPr>
          <w:jc w:val="center"/>
        </w:trPr>
        <w:tc>
          <w:tcPr>
            <w:tcW w:w="4793" w:type="dxa"/>
            <w:tcBorders>
              <w:bottom w:val="single" w:sz="12" w:space="0" w:color="auto"/>
            </w:tcBorders>
          </w:tcPr>
          <w:p w:rsidR="00352E4B" w:rsidRPr="00E36CA0" w:rsidRDefault="00352E4B" w:rsidP="004F2CBD">
            <w:pPr>
              <w:jc w:val="center"/>
              <w:rPr>
                <w:rFonts w:ascii="Times New Roman" w:hAnsi="Times New Roman" w:cs="Times New Roman"/>
                <w:b/>
                <w:sz w:val="24"/>
                <w:szCs w:val="24"/>
              </w:rPr>
            </w:pPr>
            <w:r w:rsidRPr="00E36CA0">
              <w:rPr>
                <w:rFonts w:ascii="Times New Roman" w:hAnsi="Times New Roman" w:cs="Times New Roman"/>
                <w:b/>
                <w:sz w:val="24"/>
                <w:szCs w:val="24"/>
              </w:rPr>
              <w:t>Core Services Taxonomy Service</w:t>
            </w:r>
            <w:r w:rsidR="00C851FD" w:rsidRPr="00E36CA0">
              <w:rPr>
                <w:rFonts w:ascii="Times New Roman" w:hAnsi="Times New Roman" w:cs="Times New Roman"/>
                <w:b/>
                <w:sz w:val="24"/>
                <w:szCs w:val="24"/>
              </w:rPr>
              <w:t>s</w:t>
            </w:r>
          </w:p>
        </w:tc>
        <w:tc>
          <w:tcPr>
            <w:tcW w:w="4999" w:type="dxa"/>
            <w:tcBorders>
              <w:bottom w:val="single" w:sz="12" w:space="0" w:color="auto"/>
            </w:tcBorders>
          </w:tcPr>
          <w:p w:rsidR="00352E4B" w:rsidRPr="00E36CA0" w:rsidRDefault="00352E4B" w:rsidP="00352E4B">
            <w:pPr>
              <w:jc w:val="center"/>
              <w:rPr>
                <w:rFonts w:ascii="Times New Roman" w:hAnsi="Times New Roman" w:cs="Times New Roman"/>
                <w:b/>
                <w:sz w:val="24"/>
                <w:szCs w:val="24"/>
              </w:rPr>
            </w:pPr>
            <w:r w:rsidRPr="00E36CA0">
              <w:rPr>
                <w:rFonts w:ascii="Times New Roman" w:hAnsi="Times New Roman" w:cs="Times New Roman"/>
                <w:b/>
                <w:sz w:val="24"/>
                <w:szCs w:val="24"/>
              </w:rPr>
              <w:t>ARTS Waiver Service</w:t>
            </w:r>
            <w:r w:rsidR="00C851FD" w:rsidRPr="00E36CA0">
              <w:rPr>
                <w:rFonts w:ascii="Times New Roman" w:hAnsi="Times New Roman" w:cs="Times New Roman"/>
                <w:b/>
                <w:sz w:val="24"/>
                <w:szCs w:val="24"/>
              </w:rPr>
              <w:t>s</w:t>
            </w:r>
          </w:p>
        </w:tc>
      </w:tr>
      <w:tr w:rsidR="00EE00F2" w:rsidTr="00E8695E">
        <w:trPr>
          <w:jc w:val="center"/>
        </w:trPr>
        <w:tc>
          <w:tcPr>
            <w:tcW w:w="4793" w:type="dxa"/>
            <w:tcBorders>
              <w:top w:val="single" w:sz="6" w:space="0" w:color="auto"/>
            </w:tcBorders>
            <w:vAlign w:val="center"/>
          </w:tcPr>
          <w:p w:rsidR="00C851FD" w:rsidRPr="00E36CA0" w:rsidRDefault="00EE00F2" w:rsidP="0086616C">
            <w:pPr>
              <w:rPr>
                <w:rFonts w:ascii="Times New Roman" w:hAnsi="Times New Roman" w:cs="Times New Roman"/>
                <w:sz w:val="24"/>
                <w:szCs w:val="24"/>
              </w:rPr>
            </w:pPr>
            <w:r w:rsidRPr="00E36CA0">
              <w:rPr>
                <w:rFonts w:ascii="Times New Roman" w:hAnsi="Times New Roman" w:cs="Times New Roman"/>
                <w:sz w:val="24"/>
                <w:szCs w:val="24"/>
              </w:rPr>
              <w:t>Acute Psychiatric or Substance Use Disorder Inpatient Services (250)</w:t>
            </w:r>
            <w:r w:rsidR="0086616C" w:rsidRPr="00E36CA0">
              <w:rPr>
                <w:rFonts w:ascii="Times New Roman" w:hAnsi="Times New Roman" w:cs="Times New Roman"/>
                <w:sz w:val="24"/>
                <w:szCs w:val="24"/>
              </w:rPr>
              <w:t xml:space="preserve"> </w:t>
            </w:r>
            <w:r w:rsidR="00C851FD" w:rsidRPr="00E36CA0">
              <w:rPr>
                <w:rFonts w:ascii="Times New Roman" w:hAnsi="Times New Roman" w:cs="Times New Roman"/>
                <w:sz w:val="24"/>
                <w:szCs w:val="24"/>
              </w:rPr>
              <w:t>[</w:t>
            </w:r>
            <w:r w:rsidR="00476C89" w:rsidRPr="00E36CA0">
              <w:rPr>
                <w:rFonts w:ascii="Times New Roman" w:hAnsi="Times New Roman" w:cs="Times New Roman"/>
                <w:sz w:val="24"/>
                <w:szCs w:val="24"/>
              </w:rPr>
              <w:t xml:space="preserve">Service </w:t>
            </w:r>
            <w:r w:rsidR="00E8695E" w:rsidRPr="00E36CA0">
              <w:rPr>
                <w:rFonts w:ascii="Times New Roman" w:hAnsi="Times New Roman" w:cs="Times New Roman"/>
                <w:sz w:val="24"/>
                <w:szCs w:val="24"/>
              </w:rPr>
              <w:t xml:space="preserve">Unit: </w:t>
            </w:r>
            <w:r w:rsidR="00C851FD" w:rsidRPr="00E36CA0">
              <w:rPr>
                <w:rFonts w:ascii="Times New Roman" w:hAnsi="Times New Roman" w:cs="Times New Roman"/>
                <w:sz w:val="24"/>
                <w:szCs w:val="24"/>
              </w:rPr>
              <w:t>Bed Day]</w:t>
            </w:r>
          </w:p>
        </w:tc>
        <w:tc>
          <w:tcPr>
            <w:tcW w:w="4999" w:type="dxa"/>
            <w:tcBorders>
              <w:top w:val="single" w:sz="6" w:space="0" w:color="auto"/>
            </w:tcBorders>
            <w:vAlign w:val="center"/>
          </w:tcPr>
          <w:p w:rsidR="00EE00F2" w:rsidRPr="00E36CA0" w:rsidRDefault="00C61441" w:rsidP="00C61441">
            <w:pPr>
              <w:rPr>
                <w:bCs/>
                <w:sz w:val="24"/>
                <w:szCs w:val="24"/>
              </w:rPr>
            </w:pPr>
            <w:r w:rsidRPr="00E36CA0">
              <w:rPr>
                <w:rFonts w:ascii="Times New Roman" w:hAnsi="Times New Roman" w:cs="Times New Roman"/>
                <w:bCs/>
                <w:sz w:val="24"/>
                <w:szCs w:val="24"/>
              </w:rPr>
              <w:t>Medically Managed Intensive Inpatient Services (ASAM Level 4.0)</w:t>
            </w:r>
          </w:p>
        </w:tc>
      </w:tr>
      <w:tr w:rsidR="00987F91" w:rsidTr="00E8695E">
        <w:trPr>
          <w:jc w:val="center"/>
        </w:trPr>
        <w:tc>
          <w:tcPr>
            <w:tcW w:w="4793" w:type="dxa"/>
            <w:tcBorders>
              <w:top w:val="single" w:sz="6" w:space="0" w:color="auto"/>
            </w:tcBorders>
            <w:vAlign w:val="center"/>
          </w:tcPr>
          <w:p w:rsidR="00987F91" w:rsidRPr="00E36CA0" w:rsidRDefault="00DE0015" w:rsidP="00C16BAF">
            <w:pPr>
              <w:rPr>
                <w:rFonts w:ascii="Times New Roman" w:hAnsi="Times New Roman" w:cs="Times New Roman"/>
                <w:sz w:val="24"/>
                <w:szCs w:val="24"/>
              </w:rPr>
            </w:pPr>
            <w:r w:rsidRPr="00E36CA0">
              <w:rPr>
                <w:rFonts w:ascii="Times New Roman" w:hAnsi="Times New Roman" w:cs="Times New Roman"/>
                <w:sz w:val="24"/>
                <w:szCs w:val="24"/>
              </w:rPr>
              <w:t>Community-Based Substance Use Disorder Medical Detoxification Inpatient Services (260)</w:t>
            </w:r>
            <w:r w:rsidR="004F2CBD" w:rsidRPr="00E36CA0">
              <w:rPr>
                <w:rFonts w:ascii="Times New Roman" w:hAnsi="Times New Roman" w:cs="Times New Roman"/>
                <w:sz w:val="24"/>
                <w:szCs w:val="24"/>
              </w:rPr>
              <w:t xml:space="preserve"> [</w:t>
            </w:r>
            <w:r w:rsidR="00C16BAF" w:rsidRPr="00E36CA0">
              <w:rPr>
                <w:rFonts w:ascii="Times New Roman" w:hAnsi="Times New Roman" w:cs="Times New Roman"/>
                <w:sz w:val="24"/>
                <w:szCs w:val="24"/>
              </w:rPr>
              <w:t xml:space="preserve">Taxonomy </w:t>
            </w:r>
            <w:r w:rsidR="00F92ACC" w:rsidRPr="00E36CA0">
              <w:rPr>
                <w:rFonts w:ascii="Times New Roman" w:hAnsi="Times New Roman" w:cs="Times New Roman"/>
                <w:sz w:val="24"/>
                <w:szCs w:val="24"/>
              </w:rPr>
              <w:t xml:space="preserve">Service </w:t>
            </w:r>
            <w:r w:rsidR="00E8695E" w:rsidRPr="00E36CA0">
              <w:rPr>
                <w:rFonts w:ascii="Times New Roman" w:hAnsi="Times New Roman" w:cs="Times New Roman"/>
                <w:sz w:val="24"/>
                <w:szCs w:val="24"/>
              </w:rPr>
              <w:t xml:space="preserve">Unit: </w:t>
            </w:r>
            <w:r w:rsidR="00C851FD" w:rsidRPr="00E36CA0">
              <w:rPr>
                <w:rFonts w:ascii="Times New Roman" w:hAnsi="Times New Roman" w:cs="Times New Roman"/>
                <w:sz w:val="24"/>
                <w:szCs w:val="24"/>
              </w:rPr>
              <w:t>Bed Day]</w:t>
            </w:r>
          </w:p>
        </w:tc>
        <w:tc>
          <w:tcPr>
            <w:tcW w:w="4999" w:type="dxa"/>
            <w:tcBorders>
              <w:top w:val="single" w:sz="6" w:space="0" w:color="auto"/>
            </w:tcBorders>
            <w:vAlign w:val="center"/>
          </w:tcPr>
          <w:p w:rsidR="00C61441" w:rsidRPr="00E36CA0" w:rsidRDefault="00C61441" w:rsidP="00C851FD">
            <w:pPr>
              <w:rPr>
                <w:rFonts w:ascii="Times New Roman" w:hAnsi="Times New Roman" w:cs="Times New Roman"/>
                <w:sz w:val="24"/>
                <w:szCs w:val="24"/>
              </w:rPr>
            </w:pPr>
            <w:r w:rsidRPr="00E36CA0">
              <w:rPr>
                <w:rFonts w:ascii="Times New Roman" w:hAnsi="Times New Roman" w:cs="Times New Roman"/>
                <w:bCs/>
                <w:sz w:val="24"/>
                <w:szCs w:val="24"/>
              </w:rPr>
              <w:t>Medically Monitored Intensive Inpatient Services (Adult) and Medically Monitored High Intensity Inpatient Services (Adolescent) (ASAM Level 3.7)</w:t>
            </w:r>
          </w:p>
        </w:tc>
      </w:tr>
      <w:tr w:rsidR="00352E4B" w:rsidTr="00E8695E">
        <w:trPr>
          <w:jc w:val="center"/>
        </w:trPr>
        <w:tc>
          <w:tcPr>
            <w:tcW w:w="4793" w:type="dxa"/>
            <w:vAlign w:val="center"/>
          </w:tcPr>
          <w:p w:rsidR="00C851FD" w:rsidRPr="00E36CA0" w:rsidRDefault="00987F91" w:rsidP="004F2CBD">
            <w:pPr>
              <w:rPr>
                <w:rFonts w:ascii="Times New Roman" w:hAnsi="Times New Roman" w:cs="Times New Roman"/>
                <w:sz w:val="24"/>
                <w:szCs w:val="24"/>
              </w:rPr>
            </w:pPr>
            <w:r w:rsidRPr="00E36CA0">
              <w:rPr>
                <w:rFonts w:ascii="Times New Roman" w:hAnsi="Times New Roman" w:cs="Times New Roman"/>
                <w:sz w:val="24"/>
                <w:szCs w:val="24"/>
              </w:rPr>
              <w:t>Outpatient Services (310)</w:t>
            </w:r>
            <w:r w:rsidR="004F2CBD" w:rsidRPr="00E36CA0">
              <w:rPr>
                <w:rFonts w:ascii="Times New Roman" w:hAnsi="Times New Roman" w:cs="Times New Roman"/>
                <w:sz w:val="24"/>
                <w:szCs w:val="24"/>
              </w:rPr>
              <w:t xml:space="preserve">  </w:t>
            </w:r>
            <w:r w:rsidR="00C851FD" w:rsidRPr="00E36CA0">
              <w:rPr>
                <w:rFonts w:ascii="Times New Roman" w:hAnsi="Times New Roman" w:cs="Times New Roman"/>
                <w:sz w:val="24"/>
                <w:szCs w:val="24"/>
              </w:rPr>
              <w:t>[</w:t>
            </w:r>
            <w:r w:rsidR="00E8695E" w:rsidRPr="00E36CA0">
              <w:rPr>
                <w:rFonts w:ascii="Times New Roman" w:hAnsi="Times New Roman" w:cs="Times New Roman"/>
                <w:sz w:val="24"/>
                <w:szCs w:val="24"/>
              </w:rPr>
              <w:t xml:space="preserve">Unit: </w:t>
            </w:r>
            <w:r w:rsidR="00C851FD" w:rsidRPr="00E36CA0">
              <w:rPr>
                <w:rFonts w:ascii="Times New Roman" w:hAnsi="Times New Roman" w:cs="Times New Roman"/>
                <w:sz w:val="24"/>
                <w:szCs w:val="24"/>
              </w:rPr>
              <w:t>Service Hour]</w:t>
            </w:r>
          </w:p>
        </w:tc>
        <w:tc>
          <w:tcPr>
            <w:tcW w:w="4999" w:type="dxa"/>
            <w:vAlign w:val="center"/>
          </w:tcPr>
          <w:p w:rsidR="00352E4B" w:rsidRPr="00E36CA0" w:rsidRDefault="00987F91" w:rsidP="00C851FD">
            <w:pPr>
              <w:rPr>
                <w:rFonts w:ascii="Times New Roman" w:hAnsi="Times New Roman" w:cs="Times New Roman"/>
                <w:sz w:val="24"/>
                <w:szCs w:val="24"/>
              </w:rPr>
            </w:pPr>
            <w:r w:rsidRPr="00E36CA0">
              <w:rPr>
                <w:rFonts w:ascii="Times New Roman" w:hAnsi="Times New Roman" w:cs="Times New Roman"/>
                <w:bCs/>
                <w:sz w:val="24"/>
                <w:szCs w:val="24"/>
              </w:rPr>
              <w:t>Outpatient Services (ASAM Level 1)</w:t>
            </w:r>
          </w:p>
        </w:tc>
      </w:tr>
      <w:tr w:rsidR="00987F91" w:rsidTr="00E8695E">
        <w:trPr>
          <w:jc w:val="center"/>
        </w:trPr>
        <w:tc>
          <w:tcPr>
            <w:tcW w:w="4793" w:type="dxa"/>
            <w:vAlign w:val="center"/>
          </w:tcPr>
          <w:p w:rsidR="004F2CBD" w:rsidRPr="00E36CA0" w:rsidRDefault="00987F91" w:rsidP="004F2CBD">
            <w:pPr>
              <w:rPr>
                <w:rFonts w:ascii="Times New Roman" w:hAnsi="Times New Roman" w:cs="Times New Roman"/>
                <w:sz w:val="24"/>
                <w:szCs w:val="24"/>
              </w:rPr>
            </w:pPr>
            <w:r w:rsidRPr="00E36CA0">
              <w:rPr>
                <w:rFonts w:ascii="Times New Roman" w:hAnsi="Times New Roman" w:cs="Times New Roman"/>
                <w:sz w:val="24"/>
                <w:szCs w:val="24"/>
              </w:rPr>
              <w:t>Intensive Outpatient Services (313)</w:t>
            </w:r>
            <w:r w:rsidR="004F2CBD" w:rsidRPr="00E36CA0">
              <w:rPr>
                <w:rFonts w:ascii="Times New Roman" w:hAnsi="Times New Roman" w:cs="Times New Roman"/>
                <w:sz w:val="24"/>
                <w:szCs w:val="24"/>
              </w:rPr>
              <w:t xml:space="preserve"> </w:t>
            </w:r>
          </w:p>
          <w:p w:rsidR="00C851FD" w:rsidRPr="00E36CA0" w:rsidRDefault="00C851FD" w:rsidP="004F2CBD">
            <w:pPr>
              <w:rPr>
                <w:rFonts w:ascii="Times New Roman" w:hAnsi="Times New Roman" w:cs="Times New Roman"/>
                <w:sz w:val="24"/>
                <w:szCs w:val="24"/>
              </w:rPr>
            </w:pPr>
            <w:r w:rsidRPr="00E36CA0">
              <w:rPr>
                <w:rFonts w:ascii="Times New Roman" w:hAnsi="Times New Roman" w:cs="Times New Roman"/>
                <w:sz w:val="24"/>
                <w:szCs w:val="24"/>
              </w:rPr>
              <w:t>[</w:t>
            </w:r>
            <w:r w:rsidR="00C16BAF" w:rsidRPr="00E36CA0">
              <w:rPr>
                <w:rFonts w:ascii="Times New Roman" w:hAnsi="Times New Roman" w:cs="Times New Roman"/>
                <w:sz w:val="24"/>
                <w:szCs w:val="24"/>
              </w:rPr>
              <w:t xml:space="preserve">Taxonomy </w:t>
            </w:r>
            <w:r w:rsidR="00F92ACC" w:rsidRPr="00E36CA0">
              <w:rPr>
                <w:rFonts w:ascii="Times New Roman" w:hAnsi="Times New Roman" w:cs="Times New Roman"/>
                <w:sz w:val="24"/>
                <w:szCs w:val="24"/>
              </w:rPr>
              <w:t xml:space="preserve">Service </w:t>
            </w:r>
            <w:r w:rsidR="00E8695E" w:rsidRPr="00E36CA0">
              <w:rPr>
                <w:rFonts w:ascii="Times New Roman" w:hAnsi="Times New Roman" w:cs="Times New Roman"/>
                <w:sz w:val="24"/>
                <w:szCs w:val="24"/>
              </w:rPr>
              <w:t xml:space="preserve">Unit: </w:t>
            </w:r>
            <w:r w:rsidRPr="00E36CA0">
              <w:rPr>
                <w:rFonts w:ascii="Times New Roman" w:hAnsi="Times New Roman" w:cs="Times New Roman"/>
                <w:sz w:val="24"/>
                <w:szCs w:val="24"/>
              </w:rPr>
              <w:t>Service Hour]</w:t>
            </w:r>
          </w:p>
        </w:tc>
        <w:tc>
          <w:tcPr>
            <w:tcW w:w="4999" w:type="dxa"/>
            <w:vAlign w:val="center"/>
          </w:tcPr>
          <w:p w:rsidR="00987F91" w:rsidRPr="00E36CA0" w:rsidRDefault="00987F91" w:rsidP="00C851FD">
            <w:pPr>
              <w:rPr>
                <w:rFonts w:ascii="Times New Roman" w:hAnsi="Times New Roman" w:cs="Times New Roman"/>
                <w:sz w:val="24"/>
                <w:szCs w:val="24"/>
              </w:rPr>
            </w:pPr>
            <w:r w:rsidRPr="00E36CA0">
              <w:rPr>
                <w:rFonts w:ascii="Times New Roman" w:hAnsi="Times New Roman" w:cs="Times New Roman"/>
                <w:bCs/>
                <w:sz w:val="24"/>
                <w:szCs w:val="24"/>
              </w:rPr>
              <w:t>Intensive Outpatient Services (ASAM Level 2.1)</w:t>
            </w:r>
          </w:p>
        </w:tc>
      </w:tr>
      <w:tr w:rsidR="00352E4B" w:rsidTr="00E8695E">
        <w:trPr>
          <w:jc w:val="center"/>
        </w:trPr>
        <w:tc>
          <w:tcPr>
            <w:tcW w:w="4793" w:type="dxa"/>
            <w:vAlign w:val="center"/>
          </w:tcPr>
          <w:p w:rsidR="00352E4B" w:rsidRPr="00E36CA0" w:rsidRDefault="00352E4B" w:rsidP="0018251E">
            <w:pPr>
              <w:rPr>
                <w:rFonts w:ascii="Times New Roman" w:hAnsi="Times New Roman" w:cs="Times New Roman"/>
                <w:sz w:val="24"/>
                <w:szCs w:val="24"/>
              </w:rPr>
            </w:pPr>
            <w:r w:rsidRPr="00E36CA0">
              <w:rPr>
                <w:rFonts w:ascii="Times New Roman" w:hAnsi="Times New Roman" w:cs="Times New Roman"/>
                <w:sz w:val="24"/>
                <w:szCs w:val="24"/>
              </w:rPr>
              <w:t>Medication Assisted Treatment</w:t>
            </w:r>
            <w:r w:rsidR="00987F91" w:rsidRPr="00E36CA0">
              <w:rPr>
                <w:rFonts w:ascii="Times New Roman" w:hAnsi="Times New Roman" w:cs="Times New Roman"/>
                <w:sz w:val="24"/>
                <w:szCs w:val="24"/>
              </w:rPr>
              <w:t xml:space="preserve"> (335)</w:t>
            </w:r>
          </w:p>
          <w:p w:rsidR="00C851FD" w:rsidRPr="00E36CA0" w:rsidRDefault="00C851FD" w:rsidP="004F2CBD">
            <w:pPr>
              <w:rPr>
                <w:rFonts w:ascii="Times New Roman" w:hAnsi="Times New Roman" w:cs="Times New Roman"/>
                <w:sz w:val="24"/>
                <w:szCs w:val="24"/>
              </w:rPr>
            </w:pPr>
            <w:r w:rsidRPr="00E36CA0">
              <w:rPr>
                <w:rFonts w:ascii="Times New Roman" w:hAnsi="Times New Roman" w:cs="Times New Roman"/>
                <w:sz w:val="24"/>
                <w:szCs w:val="24"/>
              </w:rPr>
              <w:t>[</w:t>
            </w:r>
            <w:r w:rsidR="00C16BAF" w:rsidRPr="00E36CA0">
              <w:rPr>
                <w:rFonts w:ascii="Times New Roman" w:hAnsi="Times New Roman" w:cs="Times New Roman"/>
                <w:sz w:val="24"/>
                <w:szCs w:val="24"/>
              </w:rPr>
              <w:t xml:space="preserve">Taxonomy </w:t>
            </w:r>
            <w:r w:rsidR="00F92ACC" w:rsidRPr="00E36CA0">
              <w:rPr>
                <w:rFonts w:ascii="Times New Roman" w:hAnsi="Times New Roman" w:cs="Times New Roman"/>
                <w:sz w:val="24"/>
                <w:szCs w:val="24"/>
              </w:rPr>
              <w:t xml:space="preserve">Service </w:t>
            </w:r>
            <w:r w:rsidR="00E8695E" w:rsidRPr="00E36CA0">
              <w:rPr>
                <w:rFonts w:ascii="Times New Roman" w:hAnsi="Times New Roman" w:cs="Times New Roman"/>
                <w:sz w:val="24"/>
                <w:szCs w:val="24"/>
              </w:rPr>
              <w:t xml:space="preserve">Unit: </w:t>
            </w:r>
            <w:r w:rsidRPr="00E36CA0">
              <w:rPr>
                <w:rFonts w:ascii="Times New Roman" w:hAnsi="Times New Roman" w:cs="Times New Roman"/>
                <w:sz w:val="24"/>
                <w:szCs w:val="24"/>
              </w:rPr>
              <w:t xml:space="preserve">Service Hour] </w:t>
            </w:r>
          </w:p>
        </w:tc>
        <w:tc>
          <w:tcPr>
            <w:tcW w:w="4999" w:type="dxa"/>
            <w:vAlign w:val="center"/>
          </w:tcPr>
          <w:p w:rsidR="00352E4B" w:rsidRPr="00E36CA0" w:rsidRDefault="00352E4B" w:rsidP="00C851FD">
            <w:pPr>
              <w:pStyle w:val="Default"/>
              <w:rPr>
                <w:bCs/>
              </w:rPr>
            </w:pPr>
            <w:r w:rsidRPr="00E36CA0">
              <w:rPr>
                <w:bCs/>
              </w:rPr>
              <w:t>Opioid Treatment Programs (OTP)</w:t>
            </w:r>
          </w:p>
          <w:p w:rsidR="00352E4B" w:rsidRPr="00E36CA0" w:rsidRDefault="00352E4B" w:rsidP="00C851FD">
            <w:pPr>
              <w:pStyle w:val="Default"/>
            </w:pPr>
            <w:r w:rsidRPr="00E36CA0">
              <w:rPr>
                <w:bCs/>
              </w:rPr>
              <w:t>Office</w:t>
            </w:r>
            <w:r w:rsidR="00A76D9A" w:rsidRPr="00E36CA0">
              <w:rPr>
                <w:bCs/>
              </w:rPr>
              <w:t>-</w:t>
            </w:r>
            <w:r w:rsidRPr="00E36CA0">
              <w:rPr>
                <w:bCs/>
              </w:rPr>
              <w:t>Based Opioid Treatment (OBOT)</w:t>
            </w:r>
          </w:p>
        </w:tc>
      </w:tr>
      <w:tr w:rsidR="00352E4B" w:rsidTr="00E8695E">
        <w:trPr>
          <w:jc w:val="center"/>
        </w:trPr>
        <w:tc>
          <w:tcPr>
            <w:tcW w:w="4793" w:type="dxa"/>
            <w:vAlign w:val="center"/>
          </w:tcPr>
          <w:p w:rsidR="00C851FD" w:rsidRPr="00E36CA0" w:rsidRDefault="00987F91" w:rsidP="00B27EFC">
            <w:pPr>
              <w:rPr>
                <w:rFonts w:ascii="Times New Roman" w:hAnsi="Times New Roman" w:cs="Times New Roman"/>
                <w:sz w:val="24"/>
                <w:szCs w:val="24"/>
              </w:rPr>
            </w:pPr>
            <w:r w:rsidRPr="00E36CA0">
              <w:rPr>
                <w:rFonts w:ascii="Times New Roman" w:hAnsi="Times New Roman" w:cs="Times New Roman"/>
                <w:sz w:val="24"/>
                <w:szCs w:val="24"/>
              </w:rPr>
              <w:t>Case Management Services (320)</w:t>
            </w:r>
            <w:r w:rsidR="00B27EFC" w:rsidRPr="00E36CA0">
              <w:rPr>
                <w:rFonts w:ascii="Times New Roman" w:hAnsi="Times New Roman" w:cs="Times New Roman"/>
                <w:sz w:val="24"/>
                <w:szCs w:val="24"/>
              </w:rPr>
              <w:t xml:space="preserve"> </w:t>
            </w:r>
            <w:r w:rsidR="00C851FD" w:rsidRPr="00E36CA0">
              <w:rPr>
                <w:rFonts w:ascii="Times New Roman" w:hAnsi="Times New Roman" w:cs="Times New Roman"/>
                <w:sz w:val="24"/>
                <w:szCs w:val="24"/>
              </w:rPr>
              <w:t>[Service Hour]</w:t>
            </w:r>
          </w:p>
        </w:tc>
        <w:tc>
          <w:tcPr>
            <w:tcW w:w="4999" w:type="dxa"/>
            <w:vAlign w:val="center"/>
          </w:tcPr>
          <w:p w:rsidR="00352E4B" w:rsidRPr="00E36CA0" w:rsidRDefault="00987F91" w:rsidP="00C851FD">
            <w:pPr>
              <w:pStyle w:val="Default"/>
            </w:pPr>
            <w:r w:rsidRPr="00E36CA0">
              <w:rPr>
                <w:bCs/>
              </w:rPr>
              <w:t xml:space="preserve">Substance Use Case Management </w:t>
            </w:r>
          </w:p>
        </w:tc>
      </w:tr>
      <w:tr w:rsidR="00987F91" w:rsidTr="00E8695E">
        <w:trPr>
          <w:jc w:val="center"/>
        </w:trPr>
        <w:tc>
          <w:tcPr>
            <w:tcW w:w="4793" w:type="dxa"/>
            <w:vAlign w:val="center"/>
          </w:tcPr>
          <w:p w:rsidR="00C851FD" w:rsidRPr="00E36CA0" w:rsidRDefault="00987F91" w:rsidP="004F2CBD">
            <w:pPr>
              <w:rPr>
                <w:rFonts w:ascii="Times New Roman" w:hAnsi="Times New Roman" w:cs="Times New Roman"/>
                <w:sz w:val="24"/>
                <w:szCs w:val="24"/>
              </w:rPr>
            </w:pPr>
            <w:r w:rsidRPr="00E36CA0">
              <w:rPr>
                <w:rFonts w:ascii="Times New Roman" w:hAnsi="Times New Roman" w:cs="Times New Roman"/>
                <w:sz w:val="24"/>
                <w:szCs w:val="24"/>
              </w:rPr>
              <w:t>Day Treatment or Partial Hospitalization</w:t>
            </w:r>
            <w:r w:rsidR="004F2CBD" w:rsidRPr="00E36CA0">
              <w:rPr>
                <w:rFonts w:ascii="Times New Roman" w:hAnsi="Times New Roman" w:cs="Times New Roman"/>
                <w:sz w:val="24"/>
                <w:szCs w:val="24"/>
              </w:rPr>
              <w:t xml:space="preserve"> </w:t>
            </w:r>
            <w:r w:rsidRPr="00E36CA0">
              <w:rPr>
                <w:rFonts w:ascii="Times New Roman" w:hAnsi="Times New Roman" w:cs="Times New Roman"/>
                <w:sz w:val="24"/>
                <w:szCs w:val="24"/>
              </w:rPr>
              <w:t>(410)</w:t>
            </w:r>
            <w:r w:rsidR="00C851FD" w:rsidRPr="00E36CA0">
              <w:rPr>
                <w:rFonts w:ascii="Times New Roman" w:hAnsi="Times New Roman" w:cs="Times New Roman"/>
                <w:sz w:val="24"/>
                <w:szCs w:val="24"/>
              </w:rPr>
              <w:t xml:space="preserve"> [</w:t>
            </w:r>
            <w:r w:rsidR="00F92ACC" w:rsidRPr="00E36CA0">
              <w:rPr>
                <w:rFonts w:ascii="Times New Roman" w:hAnsi="Times New Roman" w:cs="Times New Roman"/>
                <w:sz w:val="24"/>
                <w:szCs w:val="24"/>
              </w:rPr>
              <w:t xml:space="preserve">Service </w:t>
            </w:r>
            <w:r w:rsidR="00E8695E" w:rsidRPr="00E36CA0">
              <w:rPr>
                <w:rFonts w:ascii="Times New Roman" w:hAnsi="Times New Roman" w:cs="Times New Roman"/>
                <w:sz w:val="24"/>
                <w:szCs w:val="24"/>
              </w:rPr>
              <w:t>Unit:</w:t>
            </w:r>
            <w:r w:rsidR="00C851FD" w:rsidRPr="00E36CA0">
              <w:rPr>
                <w:rFonts w:ascii="Times New Roman" w:hAnsi="Times New Roman" w:cs="Times New Roman"/>
                <w:sz w:val="24"/>
                <w:szCs w:val="24"/>
              </w:rPr>
              <w:t xml:space="preserve"> Day Support Hour]</w:t>
            </w:r>
          </w:p>
        </w:tc>
        <w:tc>
          <w:tcPr>
            <w:tcW w:w="4999" w:type="dxa"/>
            <w:vAlign w:val="center"/>
          </w:tcPr>
          <w:p w:rsidR="00987F91" w:rsidRPr="00E36CA0" w:rsidRDefault="00987F91" w:rsidP="00C851FD">
            <w:pPr>
              <w:rPr>
                <w:rFonts w:ascii="Times New Roman" w:hAnsi="Times New Roman" w:cs="Times New Roman"/>
                <w:sz w:val="24"/>
                <w:szCs w:val="24"/>
              </w:rPr>
            </w:pPr>
            <w:r w:rsidRPr="00E36CA0">
              <w:rPr>
                <w:rFonts w:ascii="Times New Roman" w:hAnsi="Times New Roman" w:cs="Times New Roman"/>
                <w:bCs/>
                <w:sz w:val="24"/>
                <w:szCs w:val="24"/>
              </w:rPr>
              <w:t>Partial Hospitalization Services (ASAM Level 2.5)</w:t>
            </w:r>
          </w:p>
        </w:tc>
      </w:tr>
      <w:tr w:rsidR="00987F91" w:rsidTr="00E8695E">
        <w:trPr>
          <w:jc w:val="center"/>
        </w:trPr>
        <w:tc>
          <w:tcPr>
            <w:tcW w:w="4793" w:type="dxa"/>
            <w:vAlign w:val="center"/>
          </w:tcPr>
          <w:p w:rsidR="00987F91" w:rsidRPr="00E36CA0" w:rsidRDefault="00987F91" w:rsidP="0018251E">
            <w:pPr>
              <w:rPr>
                <w:rFonts w:ascii="Times New Roman" w:hAnsi="Times New Roman" w:cs="Times New Roman"/>
                <w:sz w:val="24"/>
                <w:szCs w:val="24"/>
              </w:rPr>
            </w:pPr>
            <w:r w:rsidRPr="00E36CA0">
              <w:rPr>
                <w:rFonts w:ascii="Times New Roman" w:hAnsi="Times New Roman" w:cs="Times New Roman"/>
                <w:sz w:val="24"/>
                <w:szCs w:val="24"/>
              </w:rPr>
              <w:t>Highly Intensive Residential Services (501)</w:t>
            </w:r>
          </w:p>
          <w:p w:rsidR="00C851FD" w:rsidRPr="00E36CA0" w:rsidRDefault="00987F91" w:rsidP="00987F91">
            <w:pPr>
              <w:rPr>
                <w:rFonts w:ascii="Times New Roman" w:hAnsi="Times New Roman" w:cs="Times New Roman"/>
                <w:i/>
                <w:sz w:val="24"/>
                <w:szCs w:val="24"/>
              </w:rPr>
            </w:pPr>
            <w:r w:rsidRPr="00E36CA0">
              <w:rPr>
                <w:rFonts w:ascii="Times New Roman" w:hAnsi="Times New Roman" w:cs="Times New Roman"/>
                <w:i/>
                <w:sz w:val="24"/>
                <w:szCs w:val="24"/>
              </w:rPr>
              <w:t xml:space="preserve">Substance Use Disorder </w:t>
            </w:r>
            <w:r w:rsidR="0086616C" w:rsidRPr="00E36CA0">
              <w:rPr>
                <w:rFonts w:ascii="Times New Roman" w:hAnsi="Times New Roman" w:cs="Times New Roman"/>
                <w:i/>
                <w:sz w:val="24"/>
                <w:szCs w:val="24"/>
              </w:rPr>
              <w:t>Clinically</w:t>
            </w:r>
            <w:r w:rsidRPr="00E36CA0">
              <w:rPr>
                <w:rFonts w:ascii="Times New Roman" w:hAnsi="Times New Roman" w:cs="Times New Roman"/>
                <w:i/>
                <w:sz w:val="24"/>
                <w:szCs w:val="24"/>
              </w:rPr>
              <w:t xml:space="preserve"> </w:t>
            </w:r>
          </w:p>
          <w:p w:rsidR="00987F91" w:rsidRPr="00E36CA0" w:rsidRDefault="00987F91" w:rsidP="00987F91">
            <w:pPr>
              <w:rPr>
                <w:rFonts w:ascii="Times New Roman" w:hAnsi="Times New Roman" w:cs="Times New Roman"/>
                <w:i/>
                <w:sz w:val="24"/>
                <w:szCs w:val="24"/>
              </w:rPr>
            </w:pPr>
            <w:r w:rsidRPr="00E36CA0">
              <w:rPr>
                <w:rFonts w:ascii="Times New Roman" w:hAnsi="Times New Roman" w:cs="Times New Roman"/>
                <w:i/>
                <w:sz w:val="24"/>
                <w:szCs w:val="24"/>
              </w:rPr>
              <w:t>Managed Withdrawal Services</w:t>
            </w:r>
          </w:p>
          <w:p w:rsidR="00C851FD" w:rsidRPr="00E36CA0" w:rsidRDefault="00C851FD" w:rsidP="004F2CBD">
            <w:pPr>
              <w:rPr>
                <w:rFonts w:ascii="Times New Roman" w:hAnsi="Times New Roman" w:cs="Times New Roman"/>
                <w:sz w:val="24"/>
                <w:szCs w:val="24"/>
              </w:rPr>
            </w:pPr>
            <w:r w:rsidRPr="00E36CA0">
              <w:rPr>
                <w:rFonts w:ascii="Times New Roman" w:hAnsi="Times New Roman" w:cs="Times New Roman"/>
                <w:sz w:val="24"/>
                <w:szCs w:val="24"/>
              </w:rPr>
              <w:t>[</w:t>
            </w:r>
            <w:r w:rsidR="00C16BAF" w:rsidRPr="00E36CA0">
              <w:rPr>
                <w:rFonts w:ascii="Times New Roman" w:hAnsi="Times New Roman" w:cs="Times New Roman"/>
                <w:sz w:val="24"/>
                <w:szCs w:val="24"/>
              </w:rPr>
              <w:t xml:space="preserve">Taxonomy </w:t>
            </w:r>
            <w:r w:rsidR="00F92ACC" w:rsidRPr="00E36CA0">
              <w:rPr>
                <w:rFonts w:ascii="Times New Roman" w:hAnsi="Times New Roman" w:cs="Times New Roman"/>
                <w:sz w:val="24"/>
                <w:szCs w:val="24"/>
              </w:rPr>
              <w:t xml:space="preserve">Service </w:t>
            </w:r>
            <w:r w:rsidR="00E8695E" w:rsidRPr="00E36CA0">
              <w:rPr>
                <w:rFonts w:ascii="Times New Roman" w:hAnsi="Times New Roman" w:cs="Times New Roman"/>
                <w:sz w:val="24"/>
                <w:szCs w:val="24"/>
              </w:rPr>
              <w:t xml:space="preserve">Unit: </w:t>
            </w:r>
            <w:r w:rsidRPr="00E36CA0">
              <w:rPr>
                <w:rFonts w:ascii="Times New Roman" w:hAnsi="Times New Roman" w:cs="Times New Roman"/>
                <w:sz w:val="24"/>
                <w:szCs w:val="24"/>
              </w:rPr>
              <w:t>Bed Day]</w:t>
            </w:r>
          </w:p>
        </w:tc>
        <w:tc>
          <w:tcPr>
            <w:tcW w:w="4999" w:type="dxa"/>
            <w:vAlign w:val="center"/>
          </w:tcPr>
          <w:p w:rsidR="00E8695E" w:rsidRPr="00E36CA0" w:rsidRDefault="00DE0015" w:rsidP="00C851FD">
            <w:pPr>
              <w:pStyle w:val="Default"/>
              <w:rPr>
                <w:bCs/>
              </w:rPr>
            </w:pPr>
            <w:r w:rsidRPr="00E36CA0">
              <w:rPr>
                <w:bCs/>
              </w:rPr>
              <w:t>Clinically Managed High-Intensity Residential Services (Adult) and Clinically Managed Medium-Intensity Residential Services (Adolescent) (ASAM Level 3.5)</w:t>
            </w:r>
          </w:p>
          <w:p w:rsidR="00987F91" w:rsidRPr="00E36CA0" w:rsidRDefault="00E8695E" w:rsidP="00C851FD">
            <w:pPr>
              <w:pStyle w:val="Default"/>
            </w:pPr>
            <w:r w:rsidRPr="00E36CA0">
              <w:rPr>
                <w:bCs/>
              </w:rPr>
              <w:t>Clinically Managed Population-Specific High Intensity Residential Service (ASAM Level 3.3)</w:t>
            </w:r>
          </w:p>
        </w:tc>
      </w:tr>
      <w:tr w:rsidR="00DE0015" w:rsidTr="00E8695E">
        <w:trPr>
          <w:jc w:val="center"/>
        </w:trPr>
        <w:tc>
          <w:tcPr>
            <w:tcW w:w="4793" w:type="dxa"/>
            <w:vAlign w:val="center"/>
          </w:tcPr>
          <w:p w:rsidR="00DE0015" w:rsidRPr="00E36CA0" w:rsidRDefault="00DE0015" w:rsidP="00EA14CD">
            <w:pPr>
              <w:rPr>
                <w:rFonts w:ascii="Times New Roman" w:hAnsi="Times New Roman" w:cs="Times New Roman"/>
                <w:sz w:val="24"/>
                <w:szCs w:val="24"/>
              </w:rPr>
            </w:pPr>
            <w:r w:rsidRPr="00E36CA0">
              <w:rPr>
                <w:rFonts w:ascii="Times New Roman" w:hAnsi="Times New Roman" w:cs="Times New Roman"/>
                <w:sz w:val="24"/>
                <w:szCs w:val="24"/>
              </w:rPr>
              <w:t>Intensive Residential Services (521)</w:t>
            </w:r>
          </w:p>
          <w:p w:rsidR="00C851FD" w:rsidRPr="00E36CA0" w:rsidRDefault="00EE00F2" w:rsidP="00E8695E">
            <w:pPr>
              <w:rPr>
                <w:rFonts w:ascii="Times New Roman" w:hAnsi="Times New Roman" w:cs="Times New Roman"/>
                <w:sz w:val="24"/>
                <w:szCs w:val="24"/>
              </w:rPr>
            </w:pPr>
            <w:r w:rsidRPr="00E36CA0">
              <w:rPr>
                <w:rFonts w:ascii="Times New Roman" w:hAnsi="Times New Roman" w:cs="Times New Roman"/>
                <w:i/>
                <w:sz w:val="24"/>
                <w:szCs w:val="24"/>
              </w:rPr>
              <w:t>Group Homes</w:t>
            </w:r>
            <w:r w:rsidR="00E8695E" w:rsidRPr="00E36CA0">
              <w:rPr>
                <w:rFonts w:ascii="Times New Roman" w:hAnsi="Times New Roman" w:cs="Times New Roman"/>
                <w:i/>
                <w:sz w:val="24"/>
                <w:szCs w:val="24"/>
              </w:rPr>
              <w:t xml:space="preserve">, </w:t>
            </w:r>
            <w:r w:rsidRPr="00E36CA0">
              <w:rPr>
                <w:rFonts w:ascii="Times New Roman" w:hAnsi="Times New Roman" w:cs="Times New Roman"/>
                <w:i/>
                <w:sz w:val="24"/>
                <w:szCs w:val="24"/>
              </w:rPr>
              <w:t>Halfway Houses</w:t>
            </w:r>
            <w:r w:rsidR="004F2CBD" w:rsidRPr="00E36CA0">
              <w:rPr>
                <w:rFonts w:ascii="Times New Roman" w:hAnsi="Times New Roman" w:cs="Times New Roman"/>
                <w:i/>
                <w:sz w:val="24"/>
                <w:szCs w:val="24"/>
              </w:rPr>
              <w:t xml:space="preserve"> </w:t>
            </w:r>
            <w:r w:rsidR="00C851FD" w:rsidRPr="00E36CA0">
              <w:rPr>
                <w:rFonts w:ascii="Times New Roman" w:hAnsi="Times New Roman" w:cs="Times New Roman"/>
                <w:sz w:val="24"/>
                <w:szCs w:val="24"/>
              </w:rPr>
              <w:t>[</w:t>
            </w:r>
            <w:r w:rsidR="00E8695E" w:rsidRPr="00E36CA0">
              <w:rPr>
                <w:rFonts w:ascii="Times New Roman" w:hAnsi="Times New Roman" w:cs="Times New Roman"/>
                <w:sz w:val="24"/>
                <w:szCs w:val="24"/>
              </w:rPr>
              <w:t xml:space="preserve">Unit: </w:t>
            </w:r>
            <w:r w:rsidR="00C851FD" w:rsidRPr="00E36CA0">
              <w:rPr>
                <w:rFonts w:ascii="Times New Roman" w:hAnsi="Times New Roman" w:cs="Times New Roman"/>
                <w:sz w:val="24"/>
                <w:szCs w:val="24"/>
              </w:rPr>
              <w:t>Bed Day]</w:t>
            </w:r>
          </w:p>
        </w:tc>
        <w:tc>
          <w:tcPr>
            <w:tcW w:w="4999" w:type="dxa"/>
            <w:vAlign w:val="center"/>
          </w:tcPr>
          <w:p w:rsidR="00DE0015" w:rsidRPr="00E36CA0" w:rsidRDefault="00DE0015" w:rsidP="00C851FD">
            <w:pPr>
              <w:pStyle w:val="Default"/>
            </w:pPr>
            <w:r w:rsidRPr="00E36CA0">
              <w:rPr>
                <w:bCs/>
              </w:rPr>
              <w:t xml:space="preserve">Clinically Managed Low Intensity Residential Services (ASAM Level 3.1) </w:t>
            </w:r>
          </w:p>
        </w:tc>
      </w:tr>
      <w:tr w:rsidR="00476C89" w:rsidTr="00E8695E">
        <w:trPr>
          <w:jc w:val="center"/>
        </w:trPr>
        <w:tc>
          <w:tcPr>
            <w:tcW w:w="4793" w:type="dxa"/>
            <w:vAlign w:val="center"/>
          </w:tcPr>
          <w:p w:rsidR="00476C89" w:rsidRPr="00E36CA0" w:rsidRDefault="00476C89" w:rsidP="00DF1287">
            <w:pPr>
              <w:rPr>
                <w:rFonts w:ascii="Times New Roman" w:hAnsi="Times New Roman" w:cs="Times New Roman"/>
                <w:sz w:val="24"/>
                <w:szCs w:val="24"/>
              </w:rPr>
            </w:pPr>
            <w:r w:rsidRPr="00E36CA0">
              <w:rPr>
                <w:rFonts w:ascii="Times New Roman" w:hAnsi="Times New Roman" w:cs="Times New Roman"/>
                <w:sz w:val="24"/>
                <w:szCs w:val="24"/>
              </w:rPr>
              <w:t>Early Intervention Services (620)</w:t>
            </w:r>
          </w:p>
          <w:p w:rsidR="00476C89" w:rsidRPr="00E36CA0" w:rsidRDefault="00476C89" w:rsidP="00476C89">
            <w:pPr>
              <w:rPr>
                <w:rFonts w:ascii="Times New Roman" w:hAnsi="Times New Roman" w:cs="Times New Roman"/>
                <w:sz w:val="24"/>
                <w:szCs w:val="24"/>
              </w:rPr>
            </w:pPr>
            <w:r w:rsidRPr="00E36CA0">
              <w:rPr>
                <w:rFonts w:ascii="Times New Roman" w:hAnsi="Times New Roman" w:cs="Times New Roman"/>
                <w:sz w:val="24"/>
                <w:szCs w:val="24"/>
              </w:rPr>
              <w:t>[</w:t>
            </w:r>
            <w:r w:rsidR="00C16BAF" w:rsidRPr="00E36CA0">
              <w:rPr>
                <w:rFonts w:ascii="Times New Roman" w:hAnsi="Times New Roman" w:cs="Times New Roman"/>
                <w:sz w:val="24"/>
                <w:szCs w:val="24"/>
              </w:rPr>
              <w:t xml:space="preserve">Taxonomy </w:t>
            </w:r>
            <w:r w:rsidR="00F92ACC" w:rsidRPr="00E36CA0">
              <w:rPr>
                <w:rFonts w:ascii="Times New Roman" w:hAnsi="Times New Roman" w:cs="Times New Roman"/>
                <w:sz w:val="24"/>
                <w:szCs w:val="24"/>
              </w:rPr>
              <w:t xml:space="preserve">Service </w:t>
            </w:r>
            <w:r w:rsidRPr="00E36CA0">
              <w:rPr>
                <w:rFonts w:ascii="Times New Roman" w:hAnsi="Times New Roman" w:cs="Times New Roman"/>
                <w:sz w:val="24"/>
                <w:szCs w:val="24"/>
              </w:rPr>
              <w:t>Unit: Service Hour]</w:t>
            </w:r>
          </w:p>
        </w:tc>
        <w:tc>
          <w:tcPr>
            <w:tcW w:w="4999" w:type="dxa"/>
            <w:vAlign w:val="center"/>
          </w:tcPr>
          <w:p w:rsidR="00476C89" w:rsidRPr="00E36CA0" w:rsidRDefault="00476C89" w:rsidP="00DF1287">
            <w:pPr>
              <w:rPr>
                <w:rFonts w:ascii="Times New Roman" w:hAnsi="Times New Roman" w:cs="Times New Roman"/>
                <w:sz w:val="24"/>
                <w:szCs w:val="24"/>
              </w:rPr>
            </w:pPr>
            <w:r w:rsidRPr="00E36CA0">
              <w:rPr>
                <w:rFonts w:ascii="Times New Roman" w:hAnsi="Times New Roman" w:cs="Times New Roman"/>
                <w:iCs/>
                <w:sz w:val="24"/>
                <w:szCs w:val="24"/>
              </w:rPr>
              <w:t>Screening Brief Intervention and Referral to Treatment (ASAM Level 0.5) (SBIRT)</w:t>
            </w:r>
          </w:p>
        </w:tc>
      </w:tr>
    </w:tbl>
    <w:p w:rsidR="00352E4B" w:rsidRDefault="00352E4B" w:rsidP="0018251E">
      <w:pPr>
        <w:spacing w:after="0" w:line="240" w:lineRule="auto"/>
        <w:rPr>
          <w:rFonts w:ascii="Times New Roman" w:hAnsi="Times New Roman" w:cs="Times New Roman"/>
          <w:sz w:val="24"/>
          <w:szCs w:val="24"/>
        </w:rPr>
      </w:pPr>
    </w:p>
    <w:p w:rsidR="00352E4B" w:rsidRPr="00E36CA0" w:rsidRDefault="000A5811" w:rsidP="0018251E">
      <w:pPr>
        <w:spacing w:after="0" w:line="240" w:lineRule="auto"/>
        <w:rPr>
          <w:rFonts w:ascii="Times New Roman" w:hAnsi="Times New Roman" w:cs="Times New Roman"/>
          <w:sz w:val="24"/>
          <w:szCs w:val="24"/>
        </w:rPr>
      </w:pPr>
      <w:r w:rsidRPr="00E36CA0">
        <w:rPr>
          <w:rFonts w:ascii="Times New Roman" w:hAnsi="Times New Roman" w:cs="Times New Roman"/>
          <w:sz w:val="24"/>
          <w:szCs w:val="24"/>
        </w:rPr>
        <w:t xml:space="preserve">This crosswalk is included for information purposes.  It reflects Medicaid ARTS Waiver definitions.  If there is an inconsistency between Medicaid and taxonomy service units, use taxonomy units for CCS </w:t>
      </w:r>
      <w:r w:rsidR="00C851FD" w:rsidRPr="00E36CA0">
        <w:rPr>
          <w:rFonts w:ascii="Times New Roman" w:hAnsi="Times New Roman" w:cs="Times New Roman"/>
          <w:sz w:val="24"/>
          <w:szCs w:val="24"/>
        </w:rPr>
        <w:t xml:space="preserve">reporting </w:t>
      </w:r>
      <w:r w:rsidRPr="00E36CA0">
        <w:rPr>
          <w:rFonts w:ascii="Times New Roman" w:hAnsi="Times New Roman" w:cs="Times New Roman"/>
          <w:sz w:val="24"/>
          <w:szCs w:val="24"/>
        </w:rPr>
        <w:t xml:space="preserve">purposes.  The following definitions reflect </w:t>
      </w:r>
      <w:r w:rsidR="003231CE" w:rsidRPr="00E36CA0">
        <w:rPr>
          <w:rFonts w:ascii="Times New Roman" w:hAnsi="Times New Roman" w:cs="Times New Roman"/>
          <w:sz w:val="24"/>
          <w:szCs w:val="24"/>
        </w:rPr>
        <w:t xml:space="preserve">language in </w:t>
      </w:r>
      <w:r w:rsidRPr="00E36CA0">
        <w:rPr>
          <w:rFonts w:ascii="Times New Roman" w:hAnsi="Times New Roman" w:cs="Times New Roman"/>
          <w:sz w:val="24"/>
          <w:szCs w:val="24"/>
        </w:rPr>
        <w:t xml:space="preserve">Chapter 4 of the Medicaid ARTS Waiver Provider Manual </w:t>
      </w:r>
      <w:r w:rsidR="00F92ACC" w:rsidRPr="00E36CA0">
        <w:rPr>
          <w:rFonts w:ascii="Times New Roman" w:eastAsia="Calibri" w:hAnsi="Times New Roman" w:cs="Times New Roman"/>
          <w:sz w:val="24"/>
          <w:szCs w:val="24"/>
        </w:rPr>
        <w:t xml:space="preserve">that contains complete service definitions.  Chapter 4 is available </w:t>
      </w:r>
      <w:r w:rsidRPr="00E36CA0">
        <w:rPr>
          <w:rFonts w:ascii="Times New Roman" w:hAnsi="Times New Roman" w:cs="Times New Roman"/>
          <w:sz w:val="24"/>
          <w:szCs w:val="24"/>
        </w:rPr>
        <w:t xml:space="preserve">at </w:t>
      </w:r>
      <w:hyperlink r:id="rId9" w:history="1">
        <w:r w:rsidR="00F92ACC" w:rsidRPr="00E36CA0">
          <w:rPr>
            <w:rStyle w:val="Hyperlink"/>
            <w:rFonts w:ascii="Times New Roman" w:eastAsia="Calibri" w:hAnsi="Times New Roman" w:cs="Times New Roman"/>
            <w:sz w:val="24"/>
            <w:szCs w:val="24"/>
          </w:rPr>
          <w:t>http://www.dmas.virginia.gov/content_atchs/bh/ARTS%20Provider%20Manual%20Chapter%20IV%20Updates%20to%20FINAL%2004192017.</w:t>
        </w:r>
        <w:r w:rsidR="00F92ACC" w:rsidRPr="00E36CA0">
          <w:rPr>
            <w:rStyle w:val="Hyperlink"/>
            <w:rFonts w:ascii="Times New Roman" w:eastAsia="Calibri" w:hAnsi="Times New Roman" w:cs="Times New Roman"/>
            <w:sz w:val="24"/>
            <w:szCs w:val="24"/>
          </w:rPr>
          <w:t>p</w:t>
        </w:r>
        <w:r w:rsidR="00F92ACC" w:rsidRPr="00E36CA0">
          <w:rPr>
            <w:rStyle w:val="Hyperlink"/>
            <w:rFonts w:ascii="Times New Roman" w:eastAsia="Calibri" w:hAnsi="Times New Roman" w:cs="Times New Roman"/>
            <w:sz w:val="24"/>
            <w:szCs w:val="24"/>
          </w:rPr>
          <w:t>df</w:t>
        </w:r>
      </w:hyperlink>
      <w:r w:rsidR="00F92ACC" w:rsidRPr="00E36CA0">
        <w:rPr>
          <w:rFonts w:ascii="Times New Roman" w:eastAsia="Calibri" w:hAnsi="Times New Roman" w:cs="Times New Roman"/>
          <w:color w:val="0000FF"/>
          <w:sz w:val="24"/>
          <w:szCs w:val="24"/>
          <w:u w:val="single"/>
        </w:rPr>
        <w:t>.</w:t>
      </w:r>
      <w:r w:rsidR="003143DA" w:rsidRPr="00E36CA0">
        <w:rPr>
          <w:rFonts w:ascii="Times New Roman" w:eastAsia="Calibri" w:hAnsi="Times New Roman" w:cs="Times New Roman"/>
          <w:color w:val="1F497D"/>
          <w:sz w:val="24"/>
          <w:szCs w:val="24"/>
        </w:rPr>
        <w:t xml:space="preserve"> </w:t>
      </w:r>
      <w:r w:rsidR="00F92ACC" w:rsidRPr="00E36CA0">
        <w:rPr>
          <w:rFonts w:ascii="Times New Roman" w:eastAsia="Calibri" w:hAnsi="Times New Roman" w:cs="Times New Roman"/>
          <w:color w:val="1F497D"/>
          <w:sz w:val="24"/>
          <w:szCs w:val="24"/>
        </w:rPr>
        <w:t xml:space="preserve"> </w:t>
      </w:r>
      <w:r w:rsidR="00491726" w:rsidRPr="00E36CA0">
        <w:rPr>
          <w:rFonts w:ascii="Times New Roman" w:eastAsia="Calibri" w:hAnsi="Times New Roman" w:cs="Times New Roman"/>
          <w:sz w:val="24"/>
          <w:szCs w:val="24"/>
        </w:rPr>
        <w:t xml:space="preserve">A clarification on the last page </w:t>
      </w:r>
      <w:r w:rsidR="0086616C" w:rsidRPr="00E36CA0">
        <w:rPr>
          <w:rFonts w:ascii="Times New Roman" w:eastAsia="Calibri" w:hAnsi="Times New Roman" w:cs="Times New Roman"/>
          <w:sz w:val="24"/>
          <w:szCs w:val="24"/>
        </w:rPr>
        <w:t xml:space="preserve">of this crosswalk </w:t>
      </w:r>
      <w:r w:rsidR="00491726" w:rsidRPr="00E36CA0">
        <w:rPr>
          <w:rFonts w:ascii="Times New Roman" w:eastAsia="Calibri" w:hAnsi="Times New Roman" w:cs="Times New Roman"/>
          <w:sz w:val="24"/>
          <w:szCs w:val="24"/>
        </w:rPr>
        <w:t>describes how to report peer-provided or peer support services.</w:t>
      </w:r>
    </w:p>
    <w:p w:rsidR="00476C89" w:rsidRPr="00E36CA0" w:rsidRDefault="00476C89" w:rsidP="00A76D9A">
      <w:pPr>
        <w:pStyle w:val="Default"/>
        <w:rPr>
          <w:b/>
          <w:iCs/>
        </w:rPr>
      </w:pPr>
    </w:p>
    <w:p w:rsidR="0086616C" w:rsidRPr="00E36CA0" w:rsidRDefault="0086616C" w:rsidP="0086616C">
      <w:pPr>
        <w:pStyle w:val="Default"/>
      </w:pPr>
      <w:r w:rsidRPr="00E36CA0">
        <w:rPr>
          <w:b/>
          <w:bCs/>
        </w:rPr>
        <w:t xml:space="preserve">Medically Managed Intensive Inpatient Services (ASAM Level 4.0) </w:t>
      </w:r>
    </w:p>
    <w:p w:rsidR="0086616C" w:rsidRPr="00E36CA0" w:rsidRDefault="0086616C" w:rsidP="0086616C">
      <w:pPr>
        <w:pStyle w:val="Default"/>
        <w:spacing w:before="120"/>
      </w:pPr>
      <w:r w:rsidRPr="00E36CA0">
        <w:rPr>
          <w:color w:val="auto"/>
        </w:rPr>
        <w:t>Services provided by acute care hospitals licensed by the Virginia Department of Health offer medically directed acute withdrawal management and related treatment designed to alleviate acute emotional, behavioral, cognitive, or biomedical distress resulting from or occurring with an individual's use of alcohol and other drugs with the exception of tobacco-related disorders, caffeine-related disorders or dependence</w:t>
      </w:r>
      <w:r w:rsidR="00C16BAF" w:rsidRPr="00E36CA0">
        <w:rPr>
          <w:color w:val="auto"/>
        </w:rPr>
        <w:t>,</w:t>
      </w:r>
      <w:r w:rsidRPr="00E36CA0">
        <w:rPr>
          <w:color w:val="auto"/>
        </w:rPr>
        <w:t xml:space="preserve"> or nonsubstance-related disorders.  Services include </w:t>
      </w:r>
      <w:r w:rsidRPr="00E36CA0">
        <w:t xml:space="preserve">the following components: </w:t>
      </w:r>
    </w:p>
    <w:p w:rsidR="00F92ACC" w:rsidRPr="00E36CA0" w:rsidRDefault="0086616C" w:rsidP="0086616C">
      <w:pPr>
        <w:pStyle w:val="Default"/>
        <w:spacing w:before="120"/>
        <w:ind w:left="259" w:hanging="259"/>
      </w:pPr>
      <w:r w:rsidRPr="00E36CA0">
        <w:rPr>
          <w:rFonts w:ascii="Cambria Math" w:hAnsi="Cambria Math" w:cs="Cambria Math"/>
        </w:rPr>
        <w:t>⦁</w:t>
      </w:r>
      <w:r w:rsidRPr="00E36CA0">
        <w:t xml:space="preserve">   </w:t>
      </w:r>
      <w:proofErr w:type="gramStart"/>
      <w:r w:rsidRPr="00E36CA0">
        <w:t>An</w:t>
      </w:r>
      <w:proofErr w:type="gramEnd"/>
      <w:r w:rsidRPr="00E36CA0">
        <w:t xml:space="preserve"> evaluation or analysis of substance use disorders, including the diagnosis of substance use disorders and the assessment of treatment needs for medically necessary services;</w:t>
      </w:r>
    </w:p>
    <w:p w:rsidR="00A42B00" w:rsidRDefault="0086616C" w:rsidP="00F92ACC">
      <w:pPr>
        <w:pStyle w:val="Default"/>
        <w:spacing w:before="120"/>
        <w:ind w:left="259" w:hanging="259"/>
        <w:sectPr w:rsidR="00A42B00" w:rsidSect="00B27EFC">
          <w:headerReference w:type="default" r:id="rId10"/>
          <w:footerReference w:type="default" r:id="rId11"/>
          <w:pgSz w:w="12240" w:h="15840"/>
          <w:pgMar w:top="1008" w:right="1296" w:bottom="1008" w:left="1296" w:header="720" w:footer="720" w:gutter="0"/>
          <w:pgNumType w:start="36"/>
          <w:cols w:space="720"/>
          <w:docGrid w:linePitch="360"/>
        </w:sectPr>
      </w:pPr>
      <w:r w:rsidRPr="00E36CA0">
        <w:t xml:space="preserve"> </w:t>
      </w:r>
      <w:r w:rsidR="00F92ACC" w:rsidRPr="00E36CA0">
        <w:rPr>
          <w:rFonts w:ascii="Cambria Math" w:hAnsi="Cambria Math" w:cs="Cambria Math"/>
        </w:rPr>
        <w:t>⦁</w:t>
      </w:r>
      <w:r w:rsidR="00F92ACC" w:rsidRPr="00E36CA0">
        <w:t xml:space="preserve">   Observation and monitoring the individual’s course of withdrawal conducted as frequently as deemed appropriate for the individual;</w:t>
      </w:r>
    </w:p>
    <w:p w:rsidR="0086616C" w:rsidRPr="00E36CA0" w:rsidRDefault="0086616C" w:rsidP="00163520">
      <w:pPr>
        <w:pStyle w:val="Default"/>
        <w:ind w:left="259" w:hanging="259"/>
      </w:pPr>
      <w:r>
        <w:rPr>
          <w:rFonts w:ascii="Cambria" w:hAnsi="Cambria"/>
        </w:rPr>
        <w:lastRenderedPageBreak/>
        <w:t xml:space="preserve">⦁   </w:t>
      </w:r>
      <w:r w:rsidRPr="00E36CA0">
        <w:t xml:space="preserve">Medication services including prescription or administration related to </w:t>
      </w:r>
      <w:proofErr w:type="gramStart"/>
      <w:r w:rsidRPr="00E36CA0">
        <w:t>substance use disorder treatment services</w:t>
      </w:r>
      <w:proofErr w:type="gramEnd"/>
      <w:r w:rsidRPr="00E36CA0">
        <w:t xml:space="preserve"> or assessment of the side effects or results of that medication; </w:t>
      </w:r>
    </w:p>
    <w:p w:rsidR="0086616C" w:rsidRPr="00E36CA0" w:rsidRDefault="0086616C" w:rsidP="0086616C">
      <w:pPr>
        <w:pStyle w:val="Default"/>
        <w:spacing w:before="120"/>
        <w:ind w:left="259" w:hanging="259"/>
      </w:pPr>
      <w:r w:rsidRPr="00E36CA0">
        <w:rPr>
          <w:rFonts w:ascii="Cambria Math" w:hAnsi="Cambria Math" w:cs="Cambria Math"/>
        </w:rPr>
        <w:t>⦁</w:t>
      </w:r>
      <w:r w:rsidRPr="00E36CA0">
        <w:t xml:space="preserve">   Daily clinical services provided by an interdisciplinary team to stabilize acute addictive or psychiatric symptoms including pharmacological, cognitive-behavioral, and other therapies administered on an individual or group basis;</w:t>
      </w:r>
    </w:p>
    <w:p w:rsidR="0086616C" w:rsidRPr="00E36CA0" w:rsidRDefault="0086616C" w:rsidP="0086616C">
      <w:pPr>
        <w:pStyle w:val="Default"/>
        <w:spacing w:before="120"/>
        <w:ind w:left="259" w:hanging="259"/>
      </w:pPr>
      <w:r w:rsidRPr="00E36CA0">
        <w:rPr>
          <w:rFonts w:ascii="Cambria Math" w:hAnsi="Cambria Math" w:cs="Cambria Math"/>
        </w:rPr>
        <w:t>⦁</w:t>
      </w:r>
      <w:r w:rsidRPr="00E36CA0">
        <w:t xml:space="preserve">   Planned clinical interventions designed to enhance the individual’s understanding and acceptance of </w:t>
      </w:r>
      <w:r w:rsidR="00C16BAF" w:rsidRPr="00E36CA0">
        <w:t xml:space="preserve">the </w:t>
      </w:r>
      <w:r w:rsidRPr="00E36CA0">
        <w:t>illness of addiction and the recovery process</w:t>
      </w:r>
      <w:proofErr w:type="gramStart"/>
      <w:r w:rsidRPr="00E36CA0">
        <w:t>;</w:t>
      </w:r>
      <w:proofErr w:type="gramEnd"/>
    </w:p>
    <w:p w:rsidR="0086616C" w:rsidRPr="00E36CA0" w:rsidRDefault="0086616C" w:rsidP="0086616C">
      <w:pPr>
        <w:pStyle w:val="Default"/>
        <w:spacing w:before="120"/>
        <w:ind w:left="259" w:hanging="259"/>
      </w:pPr>
      <w:r w:rsidRPr="00E36CA0">
        <w:rPr>
          <w:rFonts w:ascii="Cambria Math" w:hAnsi="Cambria Math" w:cs="Cambria Math"/>
        </w:rPr>
        <w:t>⦁</w:t>
      </w:r>
      <w:r w:rsidRPr="00E36CA0">
        <w:t xml:space="preserve">   Services for the individual’s family, guardian, or significant other to advance the individual’s treatment and recovery goals and objectives identified in the ISP</w:t>
      </w:r>
      <w:proofErr w:type="gramStart"/>
      <w:r w:rsidRPr="00E36CA0">
        <w:t>;</w:t>
      </w:r>
      <w:proofErr w:type="gramEnd"/>
      <w:r w:rsidRPr="00E36CA0">
        <w:t xml:space="preserve"> </w:t>
      </w:r>
    </w:p>
    <w:p w:rsidR="0086616C" w:rsidRPr="00E36CA0" w:rsidRDefault="0086616C" w:rsidP="0086616C">
      <w:pPr>
        <w:pStyle w:val="Default"/>
        <w:spacing w:before="120"/>
        <w:ind w:left="259" w:hanging="259"/>
      </w:pPr>
      <w:r w:rsidRPr="00E36CA0">
        <w:rPr>
          <w:rFonts w:ascii="Cambria Math" w:hAnsi="Cambria Math" w:cs="Cambria Math"/>
        </w:rPr>
        <w:t>⦁</w:t>
      </w:r>
      <w:r w:rsidRPr="00E36CA0">
        <w:t xml:space="preserve">   24-hour nursing care and daily physician care for severe, unstable problems in any of the following ASAM dimensions: acute intoxication or withdrawal potential, biomedical conditions and complications, or emotional, behavioral, or cognitive conditions and complications; and</w:t>
      </w:r>
    </w:p>
    <w:p w:rsidR="0086616C" w:rsidRPr="00E36CA0" w:rsidRDefault="0086616C" w:rsidP="0086616C">
      <w:pPr>
        <w:pStyle w:val="Default"/>
        <w:spacing w:before="120"/>
        <w:ind w:left="259" w:hanging="259"/>
        <w:rPr>
          <w:color w:val="auto"/>
        </w:rPr>
      </w:pPr>
      <w:r w:rsidRPr="00E36CA0">
        <w:rPr>
          <w:rFonts w:ascii="Cambria Math" w:hAnsi="Cambria Math" w:cs="Cambria Math"/>
        </w:rPr>
        <w:t>⦁</w:t>
      </w:r>
      <w:r w:rsidRPr="00E36CA0">
        <w:t xml:space="preserve">   </w:t>
      </w:r>
      <w:r w:rsidRPr="00E36CA0">
        <w:rPr>
          <w:color w:val="auto"/>
        </w:rPr>
        <w:t xml:space="preserve">Discharge services to prepare the individual for referral into another level of care, post treatment </w:t>
      </w:r>
      <w:proofErr w:type="gramStart"/>
      <w:r w:rsidRPr="00E36CA0">
        <w:rPr>
          <w:color w:val="auto"/>
        </w:rPr>
        <w:t>return</w:t>
      </w:r>
      <w:proofErr w:type="gramEnd"/>
      <w:r w:rsidRPr="00E36CA0">
        <w:rPr>
          <w:color w:val="auto"/>
        </w:rPr>
        <w:t xml:space="preserve"> or reentry into the community, or linkage to essential community treatment, housing, recovery, and human services</w:t>
      </w:r>
      <w:r w:rsidR="00C16BAF" w:rsidRPr="00E36CA0">
        <w:rPr>
          <w:color w:val="auto"/>
        </w:rPr>
        <w:t>.</w:t>
      </w:r>
    </w:p>
    <w:p w:rsidR="0086616C" w:rsidRPr="00E36CA0" w:rsidRDefault="0086616C" w:rsidP="0086616C">
      <w:pPr>
        <w:pStyle w:val="Default"/>
        <w:spacing w:before="120"/>
      </w:pPr>
      <w:r w:rsidRPr="00E36CA0">
        <w:t xml:space="preserve">The Medicaid ARTS Waiver service unit is one day.  There are no maximum annual limits. </w:t>
      </w:r>
    </w:p>
    <w:p w:rsidR="0086616C" w:rsidRPr="00E36CA0" w:rsidRDefault="0086616C" w:rsidP="0086616C">
      <w:pPr>
        <w:pStyle w:val="Default"/>
        <w:jc w:val="both"/>
        <w:rPr>
          <w:b/>
          <w:bCs/>
        </w:rPr>
      </w:pPr>
    </w:p>
    <w:p w:rsidR="0086616C" w:rsidRPr="00E36CA0" w:rsidRDefault="0086616C" w:rsidP="0086616C">
      <w:pPr>
        <w:pStyle w:val="Default"/>
        <w:jc w:val="both"/>
        <w:rPr>
          <w:b/>
        </w:rPr>
      </w:pPr>
      <w:r w:rsidRPr="00E36CA0">
        <w:rPr>
          <w:b/>
          <w:bCs/>
        </w:rPr>
        <w:t xml:space="preserve">Medically Monitored Intensive Inpatient Services (Adult) and Medically Monitored High Intensity Inpatient Services (Adolescent) (ASAM Level 3.7) </w:t>
      </w:r>
    </w:p>
    <w:p w:rsidR="0086616C" w:rsidRPr="00E36CA0" w:rsidRDefault="0086616C" w:rsidP="0086616C">
      <w:pPr>
        <w:pStyle w:val="Default"/>
        <w:spacing w:before="120"/>
      </w:pPr>
      <w:r w:rsidRPr="00E36CA0">
        <w:rPr>
          <w:color w:val="auto"/>
        </w:rPr>
        <w:t xml:space="preserve">Services </w:t>
      </w:r>
      <w:r w:rsidR="00F92ACC" w:rsidRPr="00E36CA0">
        <w:rPr>
          <w:color w:val="auto"/>
        </w:rPr>
        <w:t>shall</w:t>
      </w:r>
      <w:r w:rsidRPr="00E36CA0">
        <w:t xml:space="preserve"> include the following components: </w:t>
      </w:r>
    </w:p>
    <w:p w:rsidR="004C6CDB" w:rsidRPr="00E36CA0" w:rsidRDefault="0086616C" w:rsidP="0086616C">
      <w:pPr>
        <w:pStyle w:val="Default"/>
        <w:spacing w:before="120"/>
        <w:ind w:left="259" w:hanging="259"/>
      </w:pPr>
      <w:r w:rsidRPr="00E36CA0">
        <w:rPr>
          <w:rFonts w:ascii="Cambria Math" w:hAnsi="Cambria Math" w:cs="Cambria Math"/>
        </w:rPr>
        <w:t>⦁</w:t>
      </w:r>
      <w:r w:rsidRPr="00E36CA0">
        <w:t xml:space="preserve">   Daily clinical services provided by an interdisciplinary team involving appropriate medical and nursing services and individual, group</w:t>
      </w:r>
      <w:r w:rsidR="00163520" w:rsidRPr="00E36CA0">
        <w:t>,</w:t>
      </w:r>
      <w:r w:rsidRPr="00E36CA0">
        <w:t xml:space="preserve"> and family therapy services</w:t>
      </w:r>
      <w:r w:rsidR="00163520" w:rsidRPr="00E36CA0">
        <w:t xml:space="preserve"> and</w:t>
      </w:r>
      <w:r w:rsidRPr="00E36CA0">
        <w:t xml:space="preserve"> pharmacological, withdrawal management, cognitive-behavioral, and other therapies administered on an individual or group basis;</w:t>
      </w:r>
    </w:p>
    <w:p w:rsidR="004C6CDB" w:rsidRPr="00E36CA0" w:rsidRDefault="004C6CDB" w:rsidP="0086616C">
      <w:pPr>
        <w:pStyle w:val="Default"/>
        <w:spacing w:before="120"/>
        <w:ind w:left="259" w:hanging="259"/>
      </w:pPr>
      <w:r w:rsidRPr="00E36CA0">
        <w:rPr>
          <w:rFonts w:ascii="Cambria Math" w:hAnsi="Cambria Math" w:cs="Cambria Math"/>
        </w:rPr>
        <w:t>⦁</w:t>
      </w:r>
      <w:r w:rsidRPr="00E36CA0">
        <w:t xml:space="preserve">   </w:t>
      </w:r>
      <w:proofErr w:type="gramStart"/>
      <w:r w:rsidRPr="00E36CA0">
        <w:t>A</w:t>
      </w:r>
      <w:proofErr w:type="gramEnd"/>
      <w:r w:rsidRPr="00E36CA0">
        <w:t xml:space="preserve"> planned regimen of 24-hour professionally directed evaluation, care</w:t>
      </w:r>
      <w:r w:rsidR="00CB013D" w:rsidRPr="00E36CA0">
        <w:t>,</w:t>
      </w:r>
      <w:r w:rsidRPr="00E36CA0">
        <w:t xml:space="preserve"> and treatment including administration of prescribed medications;</w:t>
      </w:r>
    </w:p>
    <w:p w:rsidR="0086616C" w:rsidRPr="00E36CA0" w:rsidRDefault="004C6CDB" w:rsidP="0086616C">
      <w:pPr>
        <w:pStyle w:val="Default"/>
        <w:spacing w:before="120"/>
        <w:ind w:left="259" w:hanging="259"/>
      </w:pPr>
      <w:r w:rsidRPr="00E36CA0">
        <w:rPr>
          <w:rFonts w:ascii="Cambria Math" w:hAnsi="Cambria Math" w:cs="Cambria Math"/>
        </w:rPr>
        <w:t>⦁</w:t>
      </w:r>
      <w:r w:rsidRPr="00E36CA0">
        <w:t xml:space="preserve">   Treatment process overseen and quality of care assured by an addiction-credentialed physician or a physician with experience in addiction medicine; </w:t>
      </w:r>
      <w:r w:rsidR="0086616C" w:rsidRPr="00E36CA0">
        <w:t xml:space="preserve"> </w:t>
      </w:r>
    </w:p>
    <w:p w:rsidR="004C6CDB" w:rsidRPr="00E36CA0" w:rsidRDefault="0086616C" w:rsidP="0086616C">
      <w:pPr>
        <w:pStyle w:val="Default"/>
        <w:spacing w:before="120"/>
        <w:ind w:left="259" w:hanging="259"/>
      </w:pPr>
      <w:r w:rsidRPr="00E36CA0">
        <w:rPr>
          <w:rFonts w:ascii="Cambria Math" w:hAnsi="Cambria Math" w:cs="Cambria Math"/>
        </w:rPr>
        <w:t>⦁</w:t>
      </w:r>
      <w:r w:rsidRPr="00E36CA0">
        <w:t xml:space="preserve">   Planned clinical activities to enhance understanding of substance use disorders</w:t>
      </w:r>
      <w:proofErr w:type="gramStart"/>
      <w:r w:rsidRPr="00E36CA0">
        <w:t>;</w:t>
      </w:r>
      <w:proofErr w:type="gramEnd"/>
    </w:p>
    <w:p w:rsidR="0086616C" w:rsidRPr="00E36CA0" w:rsidRDefault="0086616C" w:rsidP="0086616C">
      <w:pPr>
        <w:pStyle w:val="Default"/>
        <w:spacing w:before="120"/>
        <w:ind w:left="259" w:hanging="259"/>
      </w:pPr>
      <w:r w:rsidRPr="00E36CA0">
        <w:rPr>
          <w:rFonts w:ascii="Cambria Math" w:hAnsi="Cambria Math" w:cs="Cambria Math"/>
        </w:rPr>
        <w:t>⦁</w:t>
      </w:r>
      <w:r w:rsidRPr="00E36CA0">
        <w:t xml:space="preserve">   </w:t>
      </w:r>
      <w:proofErr w:type="gramStart"/>
      <w:r w:rsidRPr="00E36CA0">
        <w:t>Counseling</w:t>
      </w:r>
      <w:proofErr w:type="gramEnd"/>
      <w:r w:rsidRPr="00E36CA0">
        <w:t xml:space="preserve"> and clinical monitoring to facilitate re-involvement in regular productive daily activities and successful re-integration into family living if applicable;</w:t>
      </w:r>
    </w:p>
    <w:p w:rsidR="0086616C" w:rsidRPr="00E36CA0" w:rsidRDefault="0086616C" w:rsidP="0086616C">
      <w:pPr>
        <w:pStyle w:val="Default"/>
        <w:spacing w:before="120"/>
        <w:ind w:left="259" w:hanging="259"/>
      </w:pPr>
      <w:r w:rsidRPr="00E36CA0">
        <w:rPr>
          <w:rFonts w:ascii="Cambria Math" w:hAnsi="Cambria Math" w:cs="Cambria Math"/>
        </w:rPr>
        <w:t>⦁</w:t>
      </w:r>
      <w:r w:rsidRPr="00E36CA0">
        <w:t xml:space="preserve">   Psychiatric services available within 8 hours by telephone and 24 hours onsite or through consultation or through referral when a presenting problem could be attended to at a later time; </w:t>
      </w:r>
    </w:p>
    <w:p w:rsidR="0086616C" w:rsidRPr="00E36CA0" w:rsidRDefault="0086616C" w:rsidP="0086616C">
      <w:pPr>
        <w:pStyle w:val="Default"/>
        <w:spacing w:before="120"/>
        <w:ind w:left="259" w:hanging="259"/>
      </w:pPr>
      <w:r w:rsidRPr="00E36CA0">
        <w:rPr>
          <w:rFonts w:ascii="Cambria Math" w:hAnsi="Cambria Math" w:cs="Cambria Math"/>
        </w:rPr>
        <w:t>⦁</w:t>
      </w:r>
      <w:r w:rsidRPr="00E36CA0">
        <w:t xml:space="preserve">   Random drug screens to monitor use and strengthen recovery and treatment gains and regular medication monitoring</w:t>
      </w:r>
      <w:proofErr w:type="gramStart"/>
      <w:r w:rsidRPr="00E36CA0">
        <w:t>;</w:t>
      </w:r>
      <w:proofErr w:type="gramEnd"/>
    </w:p>
    <w:p w:rsidR="0086616C" w:rsidRPr="00E36CA0" w:rsidRDefault="0086616C" w:rsidP="0086616C">
      <w:pPr>
        <w:pStyle w:val="Default"/>
        <w:spacing w:before="120"/>
        <w:ind w:left="259" w:hanging="259"/>
        <w:rPr>
          <w:color w:val="auto"/>
        </w:rPr>
      </w:pPr>
      <w:r w:rsidRPr="00E36CA0">
        <w:rPr>
          <w:rFonts w:ascii="Cambria Math" w:hAnsi="Cambria Math" w:cs="Cambria Math"/>
        </w:rPr>
        <w:t>⦁</w:t>
      </w:r>
      <w:r w:rsidRPr="00E36CA0">
        <w:t xml:space="preserve">   </w:t>
      </w:r>
      <w:r w:rsidRPr="00E36CA0">
        <w:rPr>
          <w:color w:val="auto"/>
        </w:rPr>
        <w:t>Physician monitoring, nursing care, and observation and a physician assess</w:t>
      </w:r>
      <w:r w:rsidR="00163520" w:rsidRPr="00E36CA0">
        <w:rPr>
          <w:color w:val="auto"/>
        </w:rPr>
        <w:t xml:space="preserve">ment of </w:t>
      </w:r>
      <w:r w:rsidRPr="00E36CA0">
        <w:rPr>
          <w:color w:val="auto"/>
        </w:rPr>
        <w:t>the individual in person within 24 hours of admission and thereafter as medically necessary;</w:t>
      </w:r>
    </w:p>
    <w:p w:rsidR="0086616C" w:rsidRPr="00E36CA0" w:rsidRDefault="0086616C" w:rsidP="0086616C">
      <w:pPr>
        <w:pStyle w:val="Default"/>
        <w:spacing w:before="120"/>
        <w:ind w:left="259" w:hanging="259"/>
      </w:pPr>
      <w:r w:rsidRPr="00E36CA0">
        <w:rPr>
          <w:rFonts w:ascii="Cambria Math" w:hAnsi="Cambria Math" w:cs="Cambria Math"/>
        </w:rPr>
        <w:t>⦁</w:t>
      </w:r>
      <w:r w:rsidRPr="00E36CA0">
        <w:t xml:space="preserve">   Daily treatments to manage acute biomedical symptoms of substance use or mental illness; </w:t>
      </w:r>
    </w:p>
    <w:p w:rsidR="00BC54D8" w:rsidRDefault="0086616C" w:rsidP="0086616C">
      <w:pPr>
        <w:pStyle w:val="Default"/>
        <w:spacing w:before="120"/>
        <w:ind w:left="259" w:hanging="259"/>
        <w:sectPr w:rsidR="00BC54D8" w:rsidSect="00B27EFC">
          <w:headerReference w:type="default" r:id="rId12"/>
          <w:footerReference w:type="default" r:id="rId13"/>
          <w:pgSz w:w="12240" w:h="15840"/>
          <w:pgMar w:top="1008" w:right="1296" w:bottom="1008" w:left="1296" w:header="720" w:footer="720" w:gutter="0"/>
          <w:pgNumType w:start="36"/>
          <w:cols w:space="720"/>
          <w:docGrid w:linePitch="360"/>
        </w:sectPr>
      </w:pPr>
      <w:r w:rsidRPr="00E36CA0">
        <w:rPr>
          <w:rFonts w:ascii="Cambria Math" w:hAnsi="Cambria Math" w:cs="Cambria Math"/>
        </w:rPr>
        <w:t>⦁</w:t>
      </w:r>
      <w:r w:rsidRPr="00E36CA0">
        <w:t xml:space="preserve">   Additional medical specialty consultation, psychological, laboratory</w:t>
      </w:r>
      <w:r w:rsidR="00163520" w:rsidRPr="00E36CA0">
        <w:t>,</w:t>
      </w:r>
      <w:r w:rsidRPr="00E36CA0">
        <w:t xml:space="preserve"> and toxicology services on site through consultation or referral; and</w:t>
      </w:r>
    </w:p>
    <w:p w:rsidR="0086616C" w:rsidRPr="00E36CA0" w:rsidRDefault="0086616C" w:rsidP="00163520">
      <w:pPr>
        <w:pStyle w:val="Default"/>
        <w:ind w:left="259" w:hanging="259"/>
      </w:pPr>
      <w:r>
        <w:rPr>
          <w:rFonts w:ascii="Cambria" w:hAnsi="Cambria"/>
        </w:rPr>
        <w:lastRenderedPageBreak/>
        <w:t xml:space="preserve">⦁   </w:t>
      </w:r>
      <w:r w:rsidRPr="00E36CA0">
        <w:t>Coordination of necessary services on-site or through referral to a closely coordinated off-site provider to transition the individual to lower levels of care.</w:t>
      </w:r>
    </w:p>
    <w:p w:rsidR="0086616C" w:rsidRPr="00E36CA0" w:rsidRDefault="0086616C" w:rsidP="0086616C">
      <w:pPr>
        <w:pStyle w:val="Default"/>
        <w:spacing w:before="120"/>
      </w:pPr>
      <w:proofErr w:type="gramStart"/>
      <w:r w:rsidRPr="00E36CA0">
        <w:t>Substance use case management</w:t>
      </w:r>
      <w:proofErr w:type="gramEnd"/>
      <w:r w:rsidRPr="00E36CA0">
        <w:t xml:space="preserve"> (H0006) is included in this level of care but is not reimbursable except during the month prior to discharge for discharge planning for up to two one-month periods during a 12-month period.  The Medicaid ARTS Waiver service unit is one day.  There are no maximum annual limits. </w:t>
      </w:r>
    </w:p>
    <w:p w:rsidR="0086616C" w:rsidRPr="00E36CA0" w:rsidRDefault="0086616C" w:rsidP="00476C89">
      <w:pPr>
        <w:pStyle w:val="Default"/>
        <w:jc w:val="both"/>
        <w:rPr>
          <w:b/>
          <w:bCs/>
        </w:rPr>
      </w:pPr>
    </w:p>
    <w:p w:rsidR="00476C89" w:rsidRPr="00E36CA0" w:rsidRDefault="00476C89" w:rsidP="00476C89">
      <w:pPr>
        <w:pStyle w:val="Default"/>
      </w:pPr>
      <w:r w:rsidRPr="00E36CA0">
        <w:rPr>
          <w:b/>
          <w:bCs/>
        </w:rPr>
        <w:t xml:space="preserve">Outpatient Services (ASAM Level 1) </w:t>
      </w:r>
    </w:p>
    <w:p w:rsidR="00476C89" w:rsidRPr="00E36CA0" w:rsidRDefault="00476C89" w:rsidP="007C04BD">
      <w:pPr>
        <w:pStyle w:val="Default"/>
        <w:spacing w:before="120"/>
        <w:rPr>
          <w:i/>
          <w:iCs/>
        </w:rPr>
      </w:pPr>
      <w:r w:rsidRPr="00E36CA0">
        <w:t>Credentialed addiction treatment professionals, psychiatrists, or physicians provide outpatient services</w:t>
      </w:r>
      <w:r w:rsidR="007C04BD" w:rsidRPr="00E36CA0">
        <w:t xml:space="preserve"> </w:t>
      </w:r>
      <w:r w:rsidRPr="00E36CA0">
        <w:t xml:space="preserve">in primary care clinics, </w:t>
      </w:r>
      <w:proofErr w:type="gramStart"/>
      <w:r w:rsidRPr="00E36CA0">
        <w:t>outpatient health system clinics</w:t>
      </w:r>
      <w:proofErr w:type="gramEnd"/>
      <w:r w:rsidRPr="00E36CA0">
        <w:t xml:space="preserve">, psychiatry clinics, </w:t>
      </w:r>
      <w:r w:rsidR="00163520" w:rsidRPr="00E36CA0">
        <w:t>federally qualified health clinics (</w:t>
      </w:r>
      <w:r w:rsidRPr="00E36CA0">
        <w:t>FQHCs</w:t>
      </w:r>
      <w:r w:rsidR="00163520" w:rsidRPr="00E36CA0">
        <w:t>)</w:t>
      </w:r>
      <w:r w:rsidRPr="00E36CA0">
        <w:t xml:space="preserve">, CSBs and the BHA, local health departments, </w:t>
      </w:r>
      <w:r w:rsidR="007460A5" w:rsidRPr="00E36CA0">
        <w:t xml:space="preserve">and </w:t>
      </w:r>
      <w:r w:rsidRPr="00E36CA0">
        <w:t xml:space="preserve">physician and provider offices in private or group practices.  Services can be provided face-to-face or by telemedicine according to </w:t>
      </w:r>
      <w:proofErr w:type="gramStart"/>
      <w:r w:rsidRPr="00E36CA0">
        <w:t>DMAS</w:t>
      </w:r>
      <w:proofErr w:type="gramEnd"/>
      <w:r w:rsidRPr="00E36CA0">
        <w:t xml:space="preserve"> policy regarding telemedicine</w:t>
      </w:r>
      <w:r w:rsidR="007C04BD" w:rsidRPr="00E36CA0">
        <w:t xml:space="preserve"> and </w:t>
      </w:r>
      <w:r w:rsidRPr="00E36CA0">
        <w:t>include the following service components:</w:t>
      </w:r>
    </w:p>
    <w:p w:rsidR="00476C89" w:rsidRPr="00E36CA0" w:rsidRDefault="00476C89" w:rsidP="00476C89">
      <w:pPr>
        <w:pStyle w:val="Default"/>
        <w:spacing w:before="120"/>
        <w:ind w:left="259" w:hanging="259"/>
      </w:pPr>
      <w:r w:rsidRPr="00E36CA0">
        <w:rPr>
          <w:rFonts w:ascii="Cambria Math" w:hAnsi="Cambria Math" w:cs="Cambria Math"/>
        </w:rPr>
        <w:t>⦁</w:t>
      </w:r>
      <w:r w:rsidRPr="00E36CA0">
        <w:t xml:space="preserve">   </w:t>
      </w:r>
      <w:proofErr w:type="gramStart"/>
      <w:r w:rsidRPr="00E36CA0">
        <w:t>Professionally</w:t>
      </w:r>
      <w:proofErr w:type="gramEnd"/>
      <w:r w:rsidRPr="00E36CA0">
        <w:t xml:space="preserve"> directed screening, evaluation, treatment, and ongoing recovery and disease management services; </w:t>
      </w:r>
    </w:p>
    <w:p w:rsidR="007B1933" w:rsidRPr="00E36CA0" w:rsidRDefault="007B1933" w:rsidP="007B1933">
      <w:pPr>
        <w:autoSpaceDE w:val="0"/>
        <w:autoSpaceDN w:val="0"/>
        <w:adjustRightInd w:val="0"/>
        <w:spacing w:before="120" w:after="0" w:line="240" w:lineRule="auto"/>
        <w:ind w:left="259" w:hanging="259"/>
        <w:rPr>
          <w:rFonts w:ascii="Times New Roman" w:hAnsi="Times New Roman" w:cs="Times New Roman"/>
          <w:color w:val="000000"/>
          <w:sz w:val="24"/>
          <w:szCs w:val="24"/>
        </w:rPr>
      </w:pPr>
      <w:r w:rsidRPr="00E36CA0">
        <w:rPr>
          <w:rFonts w:ascii="Cambria Math" w:hAnsi="Cambria Math" w:cs="Cambria Math"/>
          <w:sz w:val="24"/>
          <w:szCs w:val="24"/>
        </w:rPr>
        <w:t>⦁</w:t>
      </w:r>
      <w:r w:rsidRPr="00E36CA0">
        <w:rPr>
          <w:rFonts w:ascii="Times New Roman" w:hAnsi="Times New Roman" w:cs="Times New Roman"/>
          <w:sz w:val="24"/>
          <w:szCs w:val="24"/>
        </w:rPr>
        <w:t xml:space="preserve">   </w:t>
      </w:r>
      <w:proofErr w:type="gramStart"/>
      <w:r w:rsidRPr="00E36CA0">
        <w:rPr>
          <w:rFonts w:ascii="Times New Roman" w:hAnsi="Times New Roman" w:cs="Times New Roman"/>
          <w:color w:val="000000"/>
          <w:sz w:val="24"/>
          <w:szCs w:val="24"/>
        </w:rPr>
        <w:t>A</w:t>
      </w:r>
      <w:proofErr w:type="gramEnd"/>
      <w:r w:rsidRPr="00E36CA0">
        <w:rPr>
          <w:rFonts w:ascii="Times New Roman" w:hAnsi="Times New Roman" w:cs="Times New Roman"/>
          <w:color w:val="000000"/>
          <w:sz w:val="24"/>
          <w:szCs w:val="24"/>
        </w:rPr>
        <w:t xml:space="preserve"> physical examination and laboratory testing as necessary for substance use disorder treatment; </w:t>
      </w:r>
    </w:p>
    <w:p w:rsidR="00476C89" w:rsidRPr="00E36CA0" w:rsidRDefault="00476C89" w:rsidP="00476C89">
      <w:pPr>
        <w:pStyle w:val="Default"/>
        <w:spacing w:before="120"/>
        <w:ind w:left="259" w:hanging="259"/>
      </w:pPr>
      <w:r w:rsidRPr="00E36CA0">
        <w:rPr>
          <w:rFonts w:ascii="Cambria Math" w:hAnsi="Cambria Math" w:cs="Cambria Math"/>
        </w:rPr>
        <w:t>⦁</w:t>
      </w:r>
      <w:r w:rsidRPr="00E36CA0">
        <w:t xml:space="preserve">   Counseling, group counseling with a maximum of 10 individuals in the group, and family therapy provided by credentialed addiction treatment professionals;</w:t>
      </w:r>
    </w:p>
    <w:p w:rsidR="00476C89" w:rsidRPr="00E36CA0" w:rsidRDefault="00476C89" w:rsidP="00476C89">
      <w:pPr>
        <w:pStyle w:val="Default"/>
        <w:spacing w:before="120"/>
        <w:ind w:left="259" w:hanging="259"/>
      </w:pPr>
      <w:r w:rsidRPr="00E36CA0">
        <w:rPr>
          <w:rFonts w:ascii="Cambria Math" w:hAnsi="Cambria Math" w:cs="Cambria Math"/>
        </w:rPr>
        <w:t>⦁</w:t>
      </w:r>
      <w:r w:rsidRPr="00E36CA0">
        <w:t xml:space="preserve">   Evidenced-based education on addiction, treatment, recovery, and associated health risks;</w:t>
      </w:r>
    </w:p>
    <w:p w:rsidR="00476C89" w:rsidRPr="00E36CA0" w:rsidRDefault="00476C89" w:rsidP="00476C89">
      <w:pPr>
        <w:pStyle w:val="Default"/>
        <w:spacing w:before="120"/>
        <w:ind w:left="259" w:hanging="259"/>
      </w:pPr>
      <w:r w:rsidRPr="00E36CA0">
        <w:rPr>
          <w:rFonts w:ascii="Cambria Math" w:hAnsi="Cambria Math" w:cs="Cambria Math"/>
        </w:rPr>
        <w:t>⦁</w:t>
      </w:r>
      <w:r w:rsidRPr="00E36CA0">
        <w:t xml:space="preserve">   Medication services provided by staff lawfully authorized to provide such services including the prescription or administration of medication related to substance use</w:t>
      </w:r>
      <w:r w:rsidR="007460A5" w:rsidRPr="00E36CA0">
        <w:t xml:space="preserve"> disorder</w:t>
      </w:r>
      <w:r w:rsidRPr="00E36CA0">
        <w:t xml:space="preserve"> treatment</w:t>
      </w:r>
      <w:r w:rsidR="007B1933" w:rsidRPr="00E36CA0">
        <w:t xml:space="preserve"> or the assessment of the side effects or results of that medication</w:t>
      </w:r>
      <w:r w:rsidRPr="00E36CA0">
        <w:t xml:space="preserve">; and </w:t>
      </w:r>
    </w:p>
    <w:p w:rsidR="00476C89" w:rsidRPr="00E36CA0" w:rsidRDefault="00476C89" w:rsidP="00476C89">
      <w:pPr>
        <w:pStyle w:val="Default"/>
        <w:spacing w:before="120"/>
        <w:ind w:left="259" w:hanging="259"/>
      </w:pPr>
      <w:r w:rsidRPr="00E36CA0">
        <w:rPr>
          <w:rFonts w:ascii="Cambria Math" w:hAnsi="Cambria Math" w:cs="Cambria Math"/>
        </w:rPr>
        <w:t>⦁</w:t>
      </w:r>
      <w:r w:rsidRPr="00E36CA0">
        <w:t xml:space="preserve">   </w:t>
      </w:r>
      <w:proofErr w:type="gramStart"/>
      <w:r w:rsidR="007460A5" w:rsidRPr="00E36CA0">
        <w:t>An</w:t>
      </w:r>
      <w:proofErr w:type="gramEnd"/>
      <w:r w:rsidR="007460A5" w:rsidRPr="00E36CA0">
        <w:t xml:space="preserve"> i</w:t>
      </w:r>
      <w:r w:rsidRPr="00E36CA0">
        <w:t xml:space="preserve">nitial outpatient appointment provided within seven business days of discharge for </w:t>
      </w:r>
      <w:r w:rsidR="00D460B8" w:rsidRPr="00E36CA0">
        <w:t>individuals</w:t>
      </w:r>
      <w:r w:rsidRPr="00E36CA0">
        <w:t xml:space="preserve"> who are transitioning to level 1.0 from a higher level of care to ensure continuity of care. </w:t>
      </w:r>
    </w:p>
    <w:p w:rsidR="00476C89" w:rsidRPr="00E36CA0" w:rsidRDefault="00476C89" w:rsidP="00476C89">
      <w:pPr>
        <w:pStyle w:val="Default"/>
        <w:spacing w:before="120"/>
      </w:pPr>
      <w:r w:rsidRPr="00E36CA0">
        <w:t>The Medicaid ARTS Waiver service unit is 30, 45, or 60 minutes</w:t>
      </w:r>
      <w:r w:rsidRPr="00E36CA0">
        <w:rPr>
          <w:bCs/>
        </w:rPr>
        <w:t>.</w:t>
      </w:r>
    </w:p>
    <w:p w:rsidR="00476C89" w:rsidRPr="00E36CA0" w:rsidRDefault="00476C89" w:rsidP="00DB11E8">
      <w:pPr>
        <w:pStyle w:val="Default"/>
        <w:rPr>
          <w:b/>
          <w:bCs/>
        </w:rPr>
      </w:pPr>
    </w:p>
    <w:p w:rsidR="00476C89" w:rsidRPr="00E36CA0" w:rsidRDefault="00476C89" w:rsidP="00476C89">
      <w:pPr>
        <w:pStyle w:val="Default"/>
      </w:pPr>
      <w:r w:rsidRPr="00E36CA0">
        <w:rPr>
          <w:b/>
          <w:bCs/>
        </w:rPr>
        <w:t xml:space="preserve">Intensive Outpatient Services (ASAM Level 2.1) </w:t>
      </w:r>
    </w:p>
    <w:p w:rsidR="00476C89" w:rsidRPr="00E36CA0" w:rsidRDefault="00D33111" w:rsidP="00476C89">
      <w:pPr>
        <w:pStyle w:val="Default"/>
        <w:spacing w:before="120"/>
      </w:pPr>
      <w:r w:rsidRPr="00E36CA0">
        <w:t>S</w:t>
      </w:r>
      <w:r w:rsidR="00476C89" w:rsidRPr="00E36CA0">
        <w:t>ervices are structured programs of skilled treatment services for adults, children, and adolescents</w:t>
      </w:r>
      <w:r w:rsidR="00524FEA" w:rsidRPr="00E36CA0">
        <w:t xml:space="preserve"> </w:t>
      </w:r>
      <w:r w:rsidR="00476C89" w:rsidRPr="00E36CA0">
        <w:t xml:space="preserve">who </w:t>
      </w:r>
      <w:r w:rsidR="007B1933" w:rsidRPr="00E36CA0">
        <w:t xml:space="preserve">do not require inpatient, </w:t>
      </w:r>
      <w:proofErr w:type="gramStart"/>
      <w:r w:rsidR="007B1933" w:rsidRPr="00E36CA0">
        <w:t>residential,</w:t>
      </w:r>
      <w:proofErr w:type="gramEnd"/>
      <w:r w:rsidR="007B1933" w:rsidRPr="00E36CA0">
        <w:t xml:space="preserve"> or partial hospitalization services but </w:t>
      </w:r>
      <w:r w:rsidR="00476C89" w:rsidRPr="00E36CA0">
        <w:t xml:space="preserve">require more intensive services than outpatient services.  </w:t>
      </w:r>
      <w:r w:rsidR="00524FEA" w:rsidRPr="00E36CA0">
        <w:t>P</w:t>
      </w:r>
      <w:r w:rsidR="00476C89" w:rsidRPr="00E36CA0">
        <w:t>rovider</w:t>
      </w:r>
      <w:r w:rsidR="00524FEA" w:rsidRPr="00E36CA0">
        <w:t>s</w:t>
      </w:r>
      <w:r w:rsidR="00476C89" w:rsidRPr="00E36CA0">
        <w:t xml:space="preserve"> must demonstrate the ability to provide or access through referral the following service components:</w:t>
      </w:r>
    </w:p>
    <w:p w:rsidR="00476C89" w:rsidRPr="00E36CA0" w:rsidRDefault="00476C89" w:rsidP="00476C89">
      <w:pPr>
        <w:pStyle w:val="Default"/>
        <w:spacing w:before="120"/>
        <w:ind w:left="259" w:hanging="259"/>
      </w:pPr>
      <w:r w:rsidRPr="00E36CA0">
        <w:rPr>
          <w:rFonts w:ascii="Cambria Math" w:hAnsi="Cambria Math" w:cs="Cambria Math"/>
        </w:rPr>
        <w:t>⦁</w:t>
      </w:r>
      <w:r w:rsidRPr="00E36CA0">
        <w:t xml:space="preserve">   Psychiatric and other individualized treatment planning; </w:t>
      </w:r>
    </w:p>
    <w:p w:rsidR="00476C89" w:rsidRPr="00E36CA0" w:rsidRDefault="00476C89" w:rsidP="00476C89">
      <w:pPr>
        <w:pStyle w:val="Default"/>
        <w:spacing w:before="120"/>
        <w:ind w:left="259" w:hanging="259"/>
      </w:pPr>
      <w:r w:rsidRPr="00E36CA0">
        <w:rPr>
          <w:rFonts w:ascii="Cambria Math" w:hAnsi="Cambria Math" w:cs="Cambria Math"/>
        </w:rPr>
        <w:t>⦁</w:t>
      </w:r>
      <w:r w:rsidRPr="00E36CA0">
        <w:t xml:space="preserve">   </w:t>
      </w:r>
      <w:r w:rsidR="00524FEA" w:rsidRPr="00E36CA0">
        <w:t>I</w:t>
      </w:r>
      <w:r w:rsidR="00524FEA" w:rsidRPr="00E36CA0">
        <w:rPr>
          <w:color w:val="auto"/>
        </w:rPr>
        <w:t>ndividual and group counseling, medication management, family therapy, and psychoeducation</w:t>
      </w:r>
      <w:r w:rsidRPr="00E36CA0">
        <w:t xml:space="preserve">; </w:t>
      </w:r>
    </w:p>
    <w:p w:rsidR="00476C89" w:rsidRPr="00E36CA0" w:rsidRDefault="00476C89" w:rsidP="00476C89">
      <w:pPr>
        <w:pStyle w:val="Default"/>
        <w:spacing w:before="120"/>
        <w:ind w:left="259" w:hanging="259"/>
      </w:pPr>
      <w:r w:rsidRPr="00E36CA0">
        <w:t xml:space="preserve">•   Medication management and psychoeducational activities; </w:t>
      </w:r>
    </w:p>
    <w:p w:rsidR="00CB013D" w:rsidRPr="00E36CA0" w:rsidRDefault="00476C89" w:rsidP="00476C89">
      <w:pPr>
        <w:pStyle w:val="Default"/>
        <w:spacing w:before="120"/>
        <w:ind w:left="259" w:hanging="259"/>
      </w:pPr>
      <w:r w:rsidRPr="00E36CA0">
        <w:rPr>
          <w:rFonts w:ascii="Cambria Math" w:hAnsi="Cambria Math" w:cs="Cambria Math"/>
        </w:rPr>
        <w:t>⦁</w:t>
      </w:r>
      <w:r w:rsidRPr="00E36CA0">
        <w:t xml:space="preserve">   </w:t>
      </w:r>
      <w:r w:rsidR="00524FEA" w:rsidRPr="00E36CA0">
        <w:t>P</w:t>
      </w:r>
      <w:r w:rsidRPr="00E36CA0">
        <w:t>sychiatric or a medical consultation available within 24 hours by telephone and preferably within 72 hours in person or via telemedicine</w:t>
      </w:r>
      <w:r w:rsidR="00CB013D" w:rsidRPr="00E36CA0">
        <w:t>;</w:t>
      </w:r>
    </w:p>
    <w:p w:rsidR="00476C89" w:rsidRPr="00E36CA0" w:rsidRDefault="00CB013D" w:rsidP="00476C89">
      <w:pPr>
        <w:pStyle w:val="Default"/>
        <w:spacing w:before="120"/>
        <w:ind w:left="259" w:hanging="259"/>
      </w:pPr>
      <w:r w:rsidRPr="00E36CA0">
        <w:rPr>
          <w:rFonts w:ascii="Cambria Math" w:hAnsi="Cambria Math" w:cs="Cambria Math"/>
        </w:rPr>
        <w:t>⦁</w:t>
      </w:r>
      <w:r w:rsidRPr="00E36CA0">
        <w:t xml:space="preserve">   P</w:t>
      </w:r>
      <w:r w:rsidR="00476C89" w:rsidRPr="00E36CA0">
        <w:t xml:space="preserve">sycho-pharmacological consultation; </w:t>
      </w:r>
    </w:p>
    <w:p w:rsidR="00183869" w:rsidRPr="00E36CA0" w:rsidRDefault="00476C89" w:rsidP="00476C89">
      <w:pPr>
        <w:pStyle w:val="Default"/>
        <w:spacing w:before="120"/>
        <w:ind w:left="259" w:hanging="259"/>
      </w:pPr>
      <w:r w:rsidRPr="00E36CA0">
        <w:rPr>
          <w:rFonts w:ascii="Cambria Math" w:hAnsi="Cambria Math" w:cs="Cambria Math"/>
        </w:rPr>
        <w:t>⦁</w:t>
      </w:r>
      <w:r w:rsidRPr="00E36CA0">
        <w:t xml:space="preserve">   Addiction medication management</w:t>
      </w:r>
      <w:r w:rsidR="00183869" w:rsidRPr="00E36CA0">
        <w:t>;</w:t>
      </w:r>
    </w:p>
    <w:p w:rsidR="00BC54D8" w:rsidRDefault="00183869" w:rsidP="00476C89">
      <w:pPr>
        <w:pStyle w:val="Default"/>
        <w:spacing w:before="120"/>
        <w:ind w:left="259" w:hanging="259"/>
        <w:sectPr w:rsidR="00BC54D8" w:rsidSect="00B27EFC">
          <w:footerReference w:type="default" r:id="rId14"/>
          <w:pgSz w:w="12240" w:h="15840"/>
          <w:pgMar w:top="1008" w:right="1296" w:bottom="1008" w:left="1296" w:header="720" w:footer="720" w:gutter="0"/>
          <w:pgNumType w:start="36"/>
          <w:cols w:space="720"/>
          <w:docGrid w:linePitch="360"/>
        </w:sectPr>
      </w:pPr>
      <w:r w:rsidRPr="00E36CA0">
        <w:rPr>
          <w:rFonts w:ascii="Cambria Math" w:hAnsi="Cambria Math" w:cs="Cambria Math"/>
        </w:rPr>
        <w:t>⦁</w:t>
      </w:r>
      <w:r w:rsidRPr="00E36CA0">
        <w:t xml:space="preserve">   </w:t>
      </w:r>
      <w:r w:rsidR="00545DEE" w:rsidRPr="00E36CA0">
        <w:t>C</w:t>
      </w:r>
      <w:r w:rsidR="00524FEA" w:rsidRPr="00E36CA0">
        <w:t xml:space="preserve">risis </w:t>
      </w:r>
      <w:r w:rsidR="00476C89" w:rsidRPr="00E36CA0">
        <w:t>services</w:t>
      </w:r>
      <w:r w:rsidRPr="00E36CA0">
        <w:t xml:space="preserve"> available</w:t>
      </w:r>
      <w:r w:rsidR="00545DEE" w:rsidRPr="00E36CA0">
        <w:t xml:space="preserve"> </w:t>
      </w:r>
      <w:r w:rsidR="00545DEE" w:rsidRPr="00E36CA0">
        <w:t>24-hour</w:t>
      </w:r>
      <w:r w:rsidR="00545DEE" w:rsidRPr="00E36CA0">
        <w:t>s per day</w:t>
      </w:r>
      <w:r w:rsidR="00476C89" w:rsidRPr="00E36CA0">
        <w:t>;</w:t>
      </w:r>
    </w:p>
    <w:p w:rsidR="00476C89" w:rsidRPr="00E36CA0" w:rsidRDefault="00476C89" w:rsidP="007460A5">
      <w:pPr>
        <w:pStyle w:val="Default"/>
        <w:ind w:left="259" w:hanging="259"/>
      </w:pPr>
      <w:r>
        <w:rPr>
          <w:rFonts w:ascii="Cambria" w:hAnsi="Cambria"/>
        </w:rPr>
        <w:lastRenderedPageBreak/>
        <w:t xml:space="preserve">⦁   </w:t>
      </w:r>
      <w:r w:rsidRPr="00E36CA0">
        <w:t>Occupational and recreational therapies, motivational interviewing, enhancement, and engagement strategies to inspire a</w:t>
      </w:r>
      <w:r w:rsidR="00D460B8" w:rsidRPr="00E36CA0">
        <w:t xml:space="preserve">n individual’s </w:t>
      </w:r>
      <w:r w:rsidRPr="00E36CA0">
        <w:t xml:space="preserve">motivation to change behaviors; </w:t>
      </w:r>
      <w:r w:rsidR="00524FEA" w:rsidRPr="00E36CA0">
        <w:t>and</w:t>
      </w:r>
    </w:p>
    <w:p w:rsidR="00476C89" w:rsidRPr="00E36CA0" w:rsidRDefault="00476C89" w:rsidP="00476C89">
      <w:pPr>
        <w:pStyle w:val="Default"/>
        <w:spacing w:before="120"/>
        <w:ind w:left="259" w:hanging="259"/>
      </w:pPr>
      <w:proofErr w:type="gramStart"/>
      <w:r w:rsidRPr="00E36CA0">
        <w:rPr>
          <w:rFonts w:ascii="Cambria Math" w:hAnsi="Cambria Math" w:cs="Cambria Math"/>
        </w:rPr>
        <w:t>⦁</w:t>
      </w:r>
      <w:r w:rsidRPr="00E36CA0">
        <w:t xml:space="preserve">   Medical, psychological, psychiatric, laboratory, and toxicology services.</w:t>
      </w:r>
      <w:proofErr w:type="gramEnd"/>
    </w:p>
    <w:p w:rsidR="00D925E3" w:rsidRPr="00E36CA0" w:rsidRDefault="00476C89" w:rsidP="00476C89">
      <w:pPr>
        <w:pStyle w:val="Default"/>
        <w:spacing w:before="120"/>
      </w:pPr>
      <w:r w:rsidRPr="00E36CA0">
        <w:t xml:space="preserve">The Medicaid ARTS Waiver service unit is a day with a minimum of three service hours per service day to achieve nine to 19 hours of services per week for adults and six to 19 hours of services per week for children and adolescents.  A maximum of 19 hours </w:t>
      </w:r>
      <w:proofErr w:type="gramStart"/>
      <w:r w:rsidRPr="00E36CA0">
        <w:t>can be billed</w:t>
      </w:r>
      <w:proofErr w:type="gramEnd"/>
      <w:r w:rsidRPr="00E36CA0">
        <w:t xml:space="preserve"> per week.  There are no maximum annual limits.</w:t>
      </w:r>
    </w:p>
    <w:p w:rsidR="00CB013D" w:rsidRPr="00E36CA0" w:rsidRDefault="00CB013D" w:rsidP="00CB013D">
      <w:pPr>
        <w:pStyle w:val="Default"/>
      </w:pPr>
    </w:p>
    <w:p w:rsidR="00F80F4A" w:rsidRPr="00E36CA0" w:rsidRDefault="00F80F4A" w:rsidP="00F80F4A">
      <w:pPr>
        <w:pStyle w:val="Default"/>
      </w:pPr>
      <w:r w:rsidRPr="00E36CA0">
        <w:rPr>
          <w:b/>
          <w:bCs/>
        </w:rPr>
        <w:t xml:space="preserve">Opioid Treatment Services (ASAM Level OTS) </w:t>
      </w:r>
    </w:p>
    <w:p w:rsidR="00F80F4A" w:rsidRPr="00E36CA0" w:rsidRDefault="00F80F4A" w:rsidP="00F80F4A">
      <w:pPr>
        <w:pStyle w:val="Default"/>
        <w:spacing w:before="120"/>
        <w:rPr>
          <w:b/>
          <w:bCs/>
          <w:color w:val="auto"/>
        </w:rPr>
      </w:pPr>
      <w:r w:rsidRPr="00E36CA0">
        <w:rPr>
          <w:color w:val="auto"/>
        </w:rPr>
        <w:t xml:space="preserve">Opioid treatment services </w:t>
      </w:r>
      <w:r w:rsidR="00F94FC0" w:rsidRPr="00E36CA0">
        <w:rPr>
          <w:color w:val="auto"/>
        </w:rPr>
        <w:t>are</w:t>
      </w:r>
      <w:r w:rsidRPr="00E36CA0">
        <w:rPr>
          <w:color w:val="auto"/>
        </w:rPr>
        <w:t xml:space="preserve"> opioid treatment programs (OTP) and office-based opioid treatment (OBOT) that encompass a variety of pharmacological and nonpharmac</w:t>
      </w:r>
      <w:r w:rsidR="008B0EED" w:rsidRPr="00E36CA0">
        <w:rPr>
          <w:color w:val="auto"/>
        </w:rPr>
        <w:t xml:space="preserve">ological treatment modalities. </w:t>
      </w:r>
    </w:p>
    <w:p w:rsidR="00F80F4A" w:rsidRPr="00E36CA0" w:rsidRDefault="00F80F4A" w:rsidP="00902A56">
      <w:pPr>
        <w:pStyle w:val="Default"/>
        <w:jc w:val="both"/>
        <w:rPr>
          <w:b/>
          <w:bCs/>
        </w:rPr>
      </w:pPr>
    </w:p>
    <w:p w:rsidR="00902A56" w:rsidRPr="00E36CA0" w:rsidRDefault="00902A56" w:rsidP="00902A56">
      <w:pPr>
        <w:pStyle w:val="Default"/>
        <w:jc w:val="both"/>
      </w:pPr>
      <w:r w:rsidRPr="00E36CA0">
        <w:rPr>
          <w:b/>
          <w:bCs/>
        </w:rPr>
        <w:t xml:space="preserve">Opioid Treatment Programs (OTP) </w:t>
      </w:r>
    </w:p>
    <w:p w:rsidR="00902A56" w:rsidRPr="00E36CA0" w:rsidRDefault="004F6E31" w:rsidP="00DB11E8">
      <w:pPr>
        <w:pStyle w:val="Default"/>
        <w:spacing w:before="120"/>
      </w:pPr>
      <w:r w:rsidRPr="00E36CA0">
        <w:rPr>
          <w:color w:val="auto"/>
        </w:rPr>
        <w:t>OTPs</w:t>
      </w:r>
      <w:r w:rsidR="00A17FC5" w:rsidRPr="00E36CA0">
        <w:rPr>
          <w:color w:val="auto"/>
        </w:rPr>
        <w:t xml:space="preserve"> certified by the U.S. Substance Abuse and Mental Health Services Administration engage in supervised assessment and treatment using methadone, buprenorphine, L-alpha acetyl methadol, or naltrexone of individuals who are addicted to opioids.</w:t>
      </w:r>
      <w:r w:rsidRPr="00E36CA0">
        <w:rPr>
          <w:color w:val="auto"/>
        </w:rPr>
        <w:t xml:space="preserve">  </w:t>
      </w:r>
      <w:r w:rsidR="00607BCD" w:rsidRPr="00E36CA0">
        <w:t>DBHDS</w:t>
      </w:r>
      <w:r w:rsidR="00A76D9A" w:rsidRPr="00E36CA0">
        <w:t xml:space="preserve"> licenses </w:t>
      </w:r>
      <w:r w:rsidR="00902A56" w:rsidRPr="00E36CA0">
        <w:t>OTPs</w:t>
      </w:r>
      <w:r w:rsidR="00A76D9A" w:rsidRPr="00E36CA0">
        <w:t xml:space="preserve">.  </w:t>
      </w:r>
      <w:r w:rsidR="00902A56" w:rsidRPr="00E36CA0">
        <w:t>OTP service</w:t>
      </w:r>
      <w:r w:rsidR="00A76D9A" w:rsidRPr="00E36CA0">
        <w:t>s</w:t>
      </w:r>
      <w:r w:rsidR="00902A56" w:rsidRPr="00E36CA0">
        <w:t xml:space="preserve"> include the following activities</w:t>
      </w:r>
      <w:r w:rsidR="00A87C2D" w:rsidRPr="00E36CA0">
        <w:t>:</w:t>
      </w:r>
      <w:r w:rsidR="00902A56" w:rsidRPr="00E36CA0">
        <w:t xml:space="preserve"> </w:t>
      </w:r>
    </w:p>
    <w:p w:rsidR="009F32B7" w:rsidRPr="00E36CA0" w:rsidRDefault="006F2ADB" w:rsidP="009F32B7">
      <w:pPr>
        <w:pStyle w:val="Default"/>
        <w:spacing w:before="120"/>
        <w:ind w:left="259" w:hanging="259"/>
        <w:jc w:val="both"/>
      </w:pPr>
      <w:proofErr w:type="gramStart"/>
      <w:r w:rsidRPr="00E36CA0">
        <w:rPr>
          <w:rFonts w:ascii="Cambria Math" w:hAnsi="Cambria Math" w:cs="Cambria Math"/>
        </w:rPr>
        <w:t>⦁</w:t>
      </w:r>
      <w:r w:rsidRPr="00E36CA0">
        <w:t xml:space="preserve">  L</w:t>
      </w:r>
      <w:r w:rsidR="009F32B7" w:rsidRPr="00E36CA0">
        <w:t>ink</w:t>
      </w:r>
      <w:proofErr w:type="gramEnd"/>
      <w:r w:rsidR="009F32B7" w:rsidRPr="00E36CA0">
        <w:t xml:space="preserve"> the individual to psychological, medical, and psychiatric consultation as necessary to meet his or her needs</w:t>
      </w:r>
      <w:r w:rsidR="00A87C2D" w:rsidRPr="00E36CA0">
        <w:t>;</w:t>
      </w:r>
      <w:r w:rsidR="009F32B7" w:rsidRPr="00E36CA0">
        <w:t xml:space="preserve"> </w:t>
      </w:r>
    </w:p>
    <w:p w:rsidR="00902A56" w:rsidRPr="00E36CA0" w:rsidRDefault="00DB11E8" w:rsidP="002E3E45">
      <w:pPr>
        <w:pStyle w:val="Default"/>
        <w:spacing w:before="120"/>
        <w:ind w:left="259" w:hanging="259"/>
      </w:pPr>
      <w:r w:rsidRPr="00E36CA0">
        <w:rPr>
          <w:rFonts w:ascii="Cambria Math" w:hAnsi="Cambria Math" w:cs="Cambria Math"/>
        </w:rPr>
        <w:t>⦁</w:t>
      </w:r>
      <w:r w:rsidRPr="00E36CA0">
        <w:t xml:space="preserve">  </w:t>
      </w:r>
      <w:r w:rsidR="002E3E45" w:rsidRPr="00E36CA0">
        <w:t xml:space="preserve"> </w:t>
      </w:r>
      <w:r w:rsidR="006F2ADB" w:rsidRPr="00E36CA0">
        <w:t>Provide a</w:t>
      </w:r>
      <w:r w:rsidR="00902A56" w:rsidRPr="00E36CA0">
        <w:t>ccess to emergency medical and psychiatric care</w:t>
      </w:r>
      <w:r w:rsidR="00B84F85" w:rsidRPr="00E36CA0">
        <w:t xml:space="preserve"> </w:t>
      </w:r>
      <w:r w:rsidR="006F2ADB" w:rsidRPr="00E36CA0">
        <w:t>through connections with more intensive levels of care and to evaluation and ongoing primary care</w:t>
      </w:r>
      <w:r w:rsidR="00A87C2D" w:rsidRPr="00E36CA0">
        <w:t>;</w:t>
      </w:r>
      <w:r w:rsidR="00902A56" w:rsidRPr="00E36CA0">
        <w:t xml:space="preserve"> </w:t>
      </w:r>
    </w:p>
    <w:p w:rsidR="00902A56" w:rsidRPr="00E36CA0" w:rsidRDefault="00DB11E8" w:rsidP="002E3E45">
      <w:pPr>
        <w:pStyle w:val="Default"/>
        <w:spacing w:before="120"/>
        <w:ind w:left="259" w:hanging="259"/>
      </w:pPr>
      <w:r w:rsidRPr="00E36CA0">
        <w:rPr>
          <w:rFonts w:ascii="Cambria Math" w:hAnsi="Cambria Math" w:cs="Cambria Math"/>
        </w:rPr>
        <w:t>⦁</w:t>
      </w:r>
      <w:r w:rsidR="002E3E45" w:rsidRPr="00E36CA0">
        <w:t xml:space="preserve">   </w:t>
      </w:r>
      <w:r w:rsidR="00902A56" w:rsidRPr="00E36CA0">
        <w:t>Conduct or arrange for appropriate laboratory and toxicology tests including urine drug screenings</w:t>
      </w:r>
      <w:r w:rsidR="00A87C2D" w:rsidRPr="00E36CA0">
        <w:t>;</w:t>
      </w:r>
      <w:r w:rsidR="00902A56" w:rsidRPr="00E36CA0">
        <w:t xml:space="preserve"> </w:t>
      </w:r>
    </w:p>
    <w:p w:rsidR="00902A56" w:rsidRPr="00E36CA0" w:rsidRDefault="00DB11E8" w:rsidP="002E3E45">
      <w:pPr>
        <w:pStyle w:val="Default"/>
        <w:spacing w:before="120"/>
        <w:ind w:left="259" w:hanging="259"/>
      </w:pPr>
      <w:r w:rsidRPr="00E36CA0">
        <w:rPr>
          <w:rFonts w:ascii="Cambria Math" w:hAnsi="Cambria Math" w:cs="Cambria Math"/>
        </w:rPr>
        <w:t>⦁</w:t>
      </w:r>
      <w:r w:rsidR="002E3E45" w:rsidRPr="00E36CA0">
        <w:t xml:space="preserve">   </w:t>
      </w:r>
      <w:r w:rsidR="00902A56" w:rsidRPr="00E36CA0">
        <w:t>Ensure appropriately licensed and credentialed physicians are available to evaluate and monitor use of methadone, buprenorphine products</w:t>
      </w:r>
      <w:r w:rsidR="002E3E45" w:rsidRPr="00E36CA0">
        <w:t>,</w:t>
      </w:r>
      <w:r w:rsidR="00902A56" w:rsidRPr="00E36CA0">
        <w:t xml:space="preserve"> or naltrexone products and </w:t>
      </w:r>
      <w:r w:rsidR="00B84F85" w:rsidRPr="00E36CA0">
        <w:t xml:space="preserve">ensure the availability </w:t>
      </w:r>
      <w:r w:rsidR="00902A56" w:rsidRPr="00E36CA0">
        <w:t>of pharmacists and nurses to dispense and administer these medications</w:t>
      </w:r>
      <w:proofErr w:type="gramStart"/>
      <w:r w:rsidR="00A87C2D" w:rsidRPr="00E36CA0">
        <w:t>;</w:t>
      </w:r>
      <w:proofErr w:type="gramEnd"/>
      <w:r w:rsidR="00902A56" w:rsidRPr="00E36CA0">
        <w:t xml:space="preserve"> </w:t>
      </w:r>
    </w:p>
    <w:p w:rsidR="00902A56" w:rsidRPr="00E36CA0" w:rsidRDefault="00DB11E8" w:rsidP="002E3E45">
      <w:pPr>
        <w:pStyle w:val="Default"/>
        <w:spacing w:before="120"/>
        <w:ind w:left="259" w:hanging="259"/>
      </w:pPr>
      <w:r w:rsidRPr="00E36CA0">
        <w:rPr>
          <w:rFonts w:ascii="Cambria Math" w:hAnsi="Cambria Math" w:cs="Cambria Math"/>
        </w:rPr>
        <w:t>⦁</w:t>
      </w:r>
      <w:r w:rsidR="002E3E45" w:rsidRPr="00E36CA0">
        <w:t xml:space="preserve">   </w:t>
      </w:r>
      <w:r w:rsidR="00902A56" w:rsidRPr="00E36CA0">
        <w:t xml:space="preserve">Assess, order, administer, reassess, and regulate medication and dose levels appropriate to the </w:t>
      </w:r>
      <w:r w:rsidR="00F80F4A" w:rsidRPr="00E36CA0">
        <w:t>individual</w:t>
      </w:r>
      <w:r w:rsidR="008B0EED" w:rsidRPr="00E36CA0">
        <w:t>,</w:t>
      </w:r>
      <w:r w:rsidR="00902A56" w:rsidRPr="00E36CA0">
        <w:t xml:space="preserve"> supervise withdrawal management from opioid analgesics, including methadone</w:t>
      </w:r>
      <w:r w:rsidR="007B1933" w:rsidRPr="00E36CA0">
        <w:t>,</w:t>
      </w:r>
      <w:r w:rsidR="00902A56" w:rsidRPr="00E36CA0">
        <w:t xml:space="preserve"> buprenorphine products</w:t>
      </w:r>
      <w:r w:rsidR="007B1933" w:rsidRPr="00E36CA0">
        <w:t>, or naltrexone products</w:t>
      </w:r>
      <w:r w:rsidR="008B0EED" w:rsidRPr="00E36CA0">
        <w:t>,</w:t>
      </w:r>
      <w:r w:rsidR="00902A56" w:rsidRPr="00E36CA0">
        <w:t xml:space="preserve"> and oversee and facilitate access to appropriate treatment for opioid use disorder</w:t>
      </w:r>
      <w:r w:rsidR="00A87C2D" w:rsidRPr="00E36CA0">
        <w:t>; and</w:t>
      </w:r>
      <w:r w:rsidR="00902A56" w:rsidRPr="00E36CA0">
        <w:t xml:space="preserve"> </w:t>
      </w:r>
    </w:p>
    <w:p w:rsidR="00902A56" w:rsidRPr="00E36CA0" w:rsidRDefault="002E3E45" w:rsidP="002E3E45">
      <w:pPr>
        <w:pStyle w:val="Default"/>
        <w:spacing w:before="120"/>
        <w:ind w:left="259" w:hanging="259"/>
      </w:pPr>
      <w:r w:rsidRPr="00E36CA0">
        <w:rPr>
          <w:rFonts w:ascii="Cambria Math" w:hAnsi="Cambria Math" w:cs="Cambria Math"/>
        </w:rPr>
        <w:t>⦁</w:t>
      </w:r>
      <w:r w:rsidRPr="00E36CA0">
        <w:t xml:space="preserve">   </w:t>
      </w:r>
      <w:r w:rsidR="00902A56" w:rsidRPr="00E36CA0">
        <w:t xml:space="preserve">Provide cognitive, behavioral, and other substance use disorder-focused therapies reflecting a variety of treatment approaches to </w:t>
      </w:r>
      <w:r w:rsidR="003143DA" w:rsidRPr="00E36CA0">
        <w:t>individuals</w:t>
      </w:r>
      <w:r w:rsidR="00902A56" w:rsidRPr="00E36CA0">
        <w:t xml:space="preserve"> on an individual, group, or family basis. </w:t>
      </w:r>
    </w:p>
    <w:p w:rsidR="00607BCD" w:rsidRPr="00E36CA0" w:rsidRDefault="006F2ADB" w:rsidP="006F2ADB">
      <w:pPr>
        <w:pStyle w:val="Default"/>
        <w:spacing w:before="120"/>
      </w:pPr>
      <w:r w:rsidRPr="00E36CA0">
        <w:t>The Medicaid ARTS Waiver service unit is</w:t>
      </w:r>
      <w:r w:rsidR="00F94FC0" w:rsidRPr="00E36CA0">
        <w:t xml:space="preserve"> 15 minutes.  See the ARTS Reimbursement Structure at </w:t>
      </w:r>
      <w:hyperlink r:id="rId15" w:history="1">
        <w:r w:rsidR="00F94FC0" w:rsidRPr="00E36CA0">
          <w:rPr>
            <w:rStyle w:val="Hyperlink"/>
          </w:rPr>
          <w:t>http://www.dmas.virginia.gov/Content_Pgs/bh-home.aspx</w:t>
        </w:r>
      </w:hyperlink>
      <w:r w:rsidR="00F94FC0" w:rsidRPr="00E36CA0">
        <w:t xml:space="preserve"> for further information.</w:t>
      </w:r>
    </w:p>
    <w:p w:rsidR="006F2ADB" w:rsidRPr="00E36CA0" w:rsidRDefault="006F2ADB" w:rsidP="002E3E45">
      <w:pPr>
        <w:pStyle w:val="Default"/>
        <w:rPr>
          <w:b/>
          <w:bCs/>
        </w:rPr>
      </w:pPr>
    </w:p>
    <w:p w:rsidR="00902A56" w:rsidRPr="00E36CA0" w:rsidRDefault="006F2ADB" w:rsidP="002E3E45">
      <w:pPr>
        <w:pStyle w:val="Default"/>
      </w:pPr>
      <w:r w:rsidRPr="00E36CA0">
        <w:rPr>
          <w:b/>
          <w:bCs/>
        </w:rPr>
        <w:t>O</w:t>
      </w:r>
      <w:r w:rsidR="00902A56" w:rsidRPr="00E36CA0">
        <w:rPr>
          <w:b/>
          <w:bCs/>
        </w:rPr>
        <w:t>ffice</w:t>
      </w:r>
      <w:r w:rsidRPr="00E36CA0">
        <w:rPr>
          <w:b/>
          <w:bCs/>
        </w:rPr>
        <w:t>-</w:t>
      </w:r>
      <w:r w:rsidR="00902A56" w:rsidRPr="00E36CA0">
        <w:rPr>
          <w:b/>
          <w:bCs/>
        </w:rPr>
        <w:t xml:space="preserve">Based Opioid Treatment (OBOT) </w:t>
      </w:r>
    </w:p>
    <w:p w:rsidR="00BC54D8" w:rsidRPr="00E36CA0" w:rsidRDefault="00B305BE" w:rsidP="002E3E45">
      <w:pPr>
        <w:pStyle w:val="Default"/>
        <w:spacing w:before="120"/>
      </w:pPr>
      <w:r w:rsidRPr="00E36CA0">
        <w:t xml:space="preserve">Buprenorphine-waivered practitioners provide office-based opioid treatment </w:t>
      </w:r>
      <w:r w:rsidR="00902A56" w:rsidRPr="00E36CA0">
        <w:t xml:space="preserve">(OBOT) in a variety of settings including primary care clinics, </w:t>
      </w:r>
      <w:proofErr w:type="gramStart"/>
      <w:r w:rsidR="00902A56" w:rsidRPr="00E36CA0">
        <w:t>outpatient health system clinics</w:t>
      </w:r>
      <w:proofErr w:type="gramEnd"/>
      <w:r w:rsidR="00902A56" w:rsidRPr="00E36CA0">
        <w:t xml:space="preserve">, psychiatry clinics, </w:t>
      </w:r>
      <w:r w:rsidR="00EA14CD" w:rsidRPr="00E36CA0">
        <w:t>FQHCs</w:t>
      </w:r>
      <w:r w:rsidR="00902A56" w:rsidRPr="00E36CA0">
        <w:t>, CSBs</w:t>
      </w:r>
      <w:r w:rsidR="002E3E45" w:rsidRPr="00E36CA0">
        <w:t xml:space="preserve"> and the </w:t>
      </w:r>
      <w:r w:rsidR="00902A56" w:rsidRPr="00E36CA0">
        <w:t xml:space="preserve">BHA, local health department clinics, and physicians’ offices. </w:t>
      </w:r>
      <w:r w:rsidR="002E3E45" w:rsidRPr="00E36CA0">
        <w:t xml:space="preserve"> O</w:t>
      </w:r>
      <w:r w:rsidR="00902A56" w:rsidRPr="00E36CA0">
        <w:t>BOT service components in</w:t>
      </w:r>
      <w:r w:rsidR="003143DA" w:rsidRPr="00E36CA0">
        <w:t>clude the following activities</w:t>
      </w:r>
      <w:r w:rsidR="00A87C2D" w:rsidRPr="00E36CA0">
        <w:t>:</w:t>
      </w:r>
    </w:p>
    <w:p w:rsidR="008B0EED" w:rsidRPr="00E36CA0" w:rsidRDefault="008B0EED" w:rsidP="008B0EED">
      <w:pPr>
        <w:pStyle w:val="Default"/>
        <w:spacing w:before="120"/>
        <w:ind w:left="259" w:hanging="259"/>
      </w:pPr>
      <w:r w:rsidRPr="00E36CA0">
        <w:rPr>
          <w:rFonts w:ascii="Cambria Math" w:hAnsi="Cambria Math" w:cs="Cambria Math"/>
        </w:rPr>
        <w:t>⦁</w:t>
      </w:r>
      <w:r w:rsidRPr="00E36CA0">
        <w:t xml:space="preserve">   Ensure access to emergency medical and psychiatric care and provide medications for other physical and mental illnesses</w:t>
      </w:r>
      <w:proofErr w:type="gramStart"/>
      <w:r w:rsidRPr="00E36CA0">
        <w:t>;</w:t>
      </w:r>
      <w:proofErr w:type="gramEnd"/>
    </w:p>
    <w:p w:rsidR="008B0EED" w:rsidRDefault="008B0EED" w:rsidP="002E3E45">
      <w:pPr>
        <w:pStyle w:val="Default"/>
        <w:spacing w:before="120"/>
        <w:sectPr w:rsidR="008B0EED" w:rsidSect="00B27EFC">
          <w:footerReference w:type="default" r:id="rId16"/>
          <w:pgSz w:w="12240" w:h="15840"/>
          <w:pgMar w:top="1008" w:right="1296" w:bottom="1008" w:left="1296" w:header="720" w:footer="720" w:gutter="0"/>
          <w:pgNumType w:start="36"/>
          <w:cols w:space="720"/>
          <w:docGrid w:linePitch="360"/>
        </w:sectPr>
      </w:pPr>
    </w:p>
    <w:p w:rsidR="00DC5745" w:rsidRPr="00E36CA0" w:rsidRDefault="002E3E45" w:rsidP="008B0EED">
      <w:pPr>
        <w:pStyle w:val="Default"/>
        <w:ind w:left="259" w:hanging="259"/>
      </w:pPr>
      <w:r w:rsidRPr="00E36CA0">
        <w:rPr>
          <w:rFonts w:ascii="Cambria Math" w:hAnsi="Cambria Math" w:cs="Cambria Math"/>
        </w:rPr>
        <w:lastRenderedPageBreak/>
        <w:t>⦁</w:t>
      </w:r>
      <w:r w:rsidRPr="00E36CA0">
        <w:t xml:space="preserve">   </w:t>
      </w:r>
      <w:r w:rsidR="00902A56" w:rsidRPr="00E36CA0">
        <w:t xml:space="preserve">Assess, order, administer, reassess, and regulate medication and dose levels appropriate to the </w:t>
      </w:r>
      <w:r w:rsidR="003143DA" w:rsidRPr="00E36CA0">
        <w:t>individual</w:t>
      </w:r>
      <w:r w:rsidR="008B0EED" w:rsidRPr="00E36CA0">
        <w:t>,</w:t>
      </w:r>
      <w:r w:rsidR="00902A56" w:rsidRPr="00E36CA0">
        <w:t xml:space="preserve"> supervise withdrawal management from opioid analgesics</w:t>
      </w:r>
      <w:r w:rsidR="008B0EED" w:rsidRPr="00E36CA0">
        <w:t>,</w:t>
      </w:r>
      <w:r w:rsidR="00902A56" w:rsidRPr="00E36CA0">
        <w:t xml:space="preserve"> and oversee and facilitate access to appropriate treatment for opioid use disorder and alcohol use disorder</w:t>
      </w:r>
      <w:r w:rsidR="00A87C2D" w:rsidRPr="00E36CA0">
        <w:t>; and</w:t>
      </w:r>
      <w:r w:rsidR="00902A56" w:rsidRPr="00E36CA0">
        <w:t xml:space="preserve"> </w:t>
      </w:r>
    </w:p>
    <w:p w:rsidR="00283FF0" w:rsidRPr="00E36CA0" w:rsidRDefault="008F117B" w:rsidP="00283FF0">
      <w:pPr>
        <w:pStyle w:val="Default"/>
        <w:spacing w:before="120"/>
        <w:ind w:left="259" w:hanging="259"/>
      </w:pPr>
      <w:r w:rsidRPr="00E36CA0">
        <w:rPr>
          <w:rFonts w:ascii="Cambria Math" w:hAnsi="Cambria Math" w:cs="Cambria Math"/>
        </w:rPr>
        <w:t>⦁</w:t>
      </w:r>
      <w:r w:rsidRPr="00E36CA0">
        <w:t xml:space="preserve">   </w:t>
      </w:r>
      <w:r w:rsidR="00902A56" w:rsidRPr="00E36CA0">
        <w:t xml:space="preserve">Provide cognitive, behavioral, and other substance use disorder-focused therapies, reflecting a variety of treatment approaches, to </w:t>
      </w:r>
      <w:r w:rsidR="001A3E01" w:rsidRPr="00E36CA0">
        <w:t>individuals</w:t>
      </w:r>
      <w:r w:rsidR="00902A56" w:rsidRPr="00E36CA0">
        <w:t xml:space="preserve"> on an individual, group, or family basis. </w:t>
      </w:r>
    </w:p>
    <w:p w:rsidR="00F94FC0" w:rsidRPr="00E36CA0" w:rsidRDefault="00F94FC0" w:rsidP="00F94FC0">
      <w:pPr>
        <w:pStyle w:val="Default"/>
        <w:spacing w:before="120"/>
      </w:pPr>
      <w:r w:rsidRPr="00E36CA0">
        <w:t xml:space="preserve">The Medicaid ARTS Waiver service unit is 15 minutes.  See the ARTS Reimbursement Structure at </w:t>
      </w:r>
      <w:hyperlink r:id="rId17" w:history="1">
        <w:r w:rsidRPr="00E36CA0">
          <w:rPr>
            <w:rStyle w:val="Hyperlink"/>
          </w:rPr>
          <w:t>http://www.dmas.virginia.gov/Content_Pgs/bh-home.aspx</w:t>
        </w:r>
      </w:hyperlink>
      <w:r w:rsidRPr="00E36CA0">
        <w:t xml:space="preserve"> for further information.</w:t>
      </w:r>
    </w:p>
    <w:p w:rsidR="00902A56" w:rsidRPr="00E36CA0" w:rsidRDefault="00902A56" w:rsidP="008F117B">
      <w:pPr>
        <w:pStyle w:val="Default"/>
        <w:rPr>
          <w:iCs/>
        </w:rPr>
      </w:pPr>
    </w:p>
    <w:p w:rsidR="00902A56" w:rsidRPr="007C371D" w:rsidRDefault="00902A56" w:rsidP="00902A56">
      <w:pPr>
        <w:pStyle w:val="Default"/>
        <w:jc w:val="both"/>
      </w:pPr>
      <w:r w:rsidRPr="007C371D">
        <w:rPr>
          <w:b/>
          <w:bCs/>
        </w:rPr>
        <w:t xml:space="preserve">Substance Use Case Management </w:t>
      </w:r>
    </w:p>
    <w:p w:rsidR="00F94FC0" w:rsidRDefault="00D33111" w:rsidP="004D3B88">
      <w:pPr>
        <w:pStyle w:val="Default"/>
        <w:spacing w:before="120"/>
      </w:pPr>
      <w:r>
        <w:t>S</w:t>
      </w:r>
      <w:r w:rsidR="00902A56" w:rsidRPr="007C371D">
        <w:t xml:space="preserve">ervices assist </w:t>
      </w:r>
      <w:r w:rsidR="001A3E01">
        <w:t>individuals</w:t>
      </w:r>
      <w:r w:rsidR="00902A56" w:rsidRPr="007C371D">
        <w:t xml:space="preserve"> and their family members in accessing needed medical, psychiatric, psychological, social, educational, vocational, recovery, and other </w:t>
      </w:r>
      <w:r w:rsidR="00E36CA0">
        <w:t xml:space="preserve">services and </w:t>
      </w:r>
      <w:r w:rsidR="00902A56" w:rsidRPr="007C371D">
        <w:t xml:space="preserve">supports essential to meeting the </w:t>
      </w:r>
      <w:r w:rsidR="009F32B7">
        <w:t>individual’s</w:t>
      </w:r>
      <w:r w:rsidR="00902A56" w:rsidRPr="007C371D">
        <w:t xml:space="preserve"> basic needs. </w:t>
      </w:r>
      <w:r w:rsidR="008F117B">
        <w:t xml:space="preserve"> </w:t>
      </w:r>
      <w:r w:rsidR="004D3B88">
        <w:t>S</w:t>
      </w:r>
      <w:r w:rsidR="00902A56" w:rsidRPr="007C371D">
        <w:t xml:space="preserve">ervices are person-centered, individualized, culturally and linguistically appropriate to meet the </w:t>
      </w:r>
      <w:r w:rsidR="001A3E01">
        <w:t>individual’s</w:t>
      </w:r>
      <w:r w:rsidR="00902A56" w:rsidRPr="007C371D">
        <w:t xml:space="preserve"> and family member's needs. </w:t>
      </w:r>
      <w:r w:rsidR="008F117B">
        <w:t xml:space="preserve"> </w:t>
      </w:r>
      <w:r w:rsidR="004D3B88">
        <w:t>For</w:t>
      </w:r>
      <w:r w:rsidR="00902A56" w:rsidRPr="007C371D">
        <w:t xml:space="preserve"> Medicaid </w:t>
      </w:r>
      <w:r w:rsidR="004D3B88">
        <w:t xml:space="preserve">reimbursement, the individual must </w:t>
      </w:r>
      <w:r w:rsidR="00902A56" w:rsidRPr="007C371D">
        <w:t xml:space="preserve">meet the </w:t>
      </w:r>
      <w:r w:rsidR="00E36CA0">
        <w:t>DSM</w:t>
      </w:r>
      <w:r w:rsidR="00902A56" w:rsidRPr="007C371D">
        <w:t xml:space="preserve"> diagnostic criteria for substance use disorder.</w:t>
      </w:r>
      <w:r w:rsidR="00EA14CD">
        <w:t xml:space="preserve">  </w:t>
      </w:r>
      <w:r w:rsidR="00902A56" w:rsidRPr="007C371D">
        <w:t>Tobacco-related, caffeine</w:t>
      </w:r>
      <w:r w:rsidR="00E36CA0">
        <w:t>-</w:t>
      </w:r>
      <w:r w:rsidR="00902A56" w:rsidRPr="007C371D">
        <w:t>related</w:t>
      </w:r>
      <w:r w:rsidR="00E36CA0">
        <w:t>,</w:t>
      </w:r>
      <w:r w:rsidR="00902A56" w:rsidRPr="007C371D">
        <w:t xml:space="preserve"> and non-substance-related disorders </w:t>
      </w:r>
      <w:r w:rsidR="001A3E01">
        <w:t>are</w:t>
      </w:r>
      <w:r w:rsidR="00902A56" w:rsidRPr="007C371D">
        <w:t xml:space="preserve"> not covered. </w:t>
      </w:r>
      <w:r w:rsidR="008F117B">
        <w:t xml:space="preserve"> </w:t>
      </w:r>
      <w:r w:rsidR="00902A56" w:rsidRPr="007C371D">
        <w:t>If a</w:t>
      </w:r>
      <w:r w:rsidR="00B305BE">
        <w:t>n individual</w:t>
      </w:r>
      <w:r w:rsidR="00902A56" w:rsidRPr="007C371D">
        <w:t xml:space="preserve"> has co-occurring mental health and substance use disorders, the case manager </w:t>
      </w:r>
      <w:r w:rsidR="004D3B88">
        <w:t>must</w:t>
      </w:r>
      <w:r w:rsidR="00902A56" w:rsidRPr="007C371D">
        <w:t xml:space="preserve"> include activities to address the mental health and substance use disorders.</w:t>
      </w:r>
    </w:p>
    <w:p w:rsidR="00E80630" w:rsidRDefault="00902A56" w:rsidP="004D3B88">
      <w:pPr>
        <w:pStyle w:val="Default"/>
        <w:spacing w:before="120"/>
        <w:rPr>
          <w:b/>
          <w:bCs/>
        </w:rPr>
      </w:pPr>
      <w:r w:rsidRPr="007C371D">
        <w:t>Substance use case management include</w:t>
      </w:r>
      <w:r w:rsidR="004D3B88">
        <w:t>s</w:t>
      </w:r>
      <w:r w:rsidRPr="007C371D">
        <w:t xml:space="preserve"> an active individual service plan (ISP) </w:t>
      </w:r>
      <w:r w:rsidR="001A3E01">
        <w:t>that</w:t>
      </w:r>
      <w:r w:rsidRPr="007C371D">
        <w:t xml:space="preserve"> requires a minimum of two substance use case management service activities each month, and at least one face-to-face contact with the </w:t>
      </w:r>
      <w:r w:rsidR="004D3B88">
        <w:t>individual</w:t>
      </w:r>
      <w:r w:rsidRPr="007C371D">
        <w:t xml:space="preserve"> a</w:t>
      </w:r>
      <w:r w:rsidR="001A3E01">
        <w:t>t least every 90 calendar days.</w:t>
      </w:r>
      <w:r w:rsidR="00B305BE">
        <w:t xml:space="preserve">  </w:t>
      </w:r>
      <w:r w:rsidR="002F0E59" w:rsidRPr="00741628">
        <w:t>The Medicaid ARTS Waiver service unit is</w:t>
      </w:r>
      <w:r w:rsidR="002F0E59">
        <w:t xml:space="preserve"> a month.</w:t>
      </w:r>
    </w:p>
    <w:p w:rsidR="00150AC5" w:rsidRPr="00684439" w:rsidRDefault="00150AC5" w:rsidP="00150AC5">
      <w:pPr>
        <w:pStyle w:val="Default"/>
        <w:jc w:val="both"/>
        <w:rPr>
          <w:iCs/>
          <w:color w:val="FF0000"/>
        </w:rPr>
      </w:pPr>
    </w:p>
    <w:p w:rsidR="00902A56" w:rsidRPr="00E36CA0" w:rsidRDefault="00902A56" w:rsidP="00BB70A7">
      <w:pPr>
        <w:pStyle w:val="Default"/>
      </w:pPr>
      <w:r w:rsidRPr="00E36CA0">
        <w:rPr>
          <w:b/>
          <w:bCs/>
        </w:rPr>
        <w:t xml:space="preserve">Partial Hospitalization Services (ASAM Level 2.5) </w:t>
      </w:r>
    </w:p>
    <w:p w:rsidR="00902A56" w:rsidRPr="00E36CA0" w:rsidRDefault="00D33111" w:rsidP="00F63E6E">
      <w:pPr>
        <w:pStyle w:val="Default"/>
        <w:spacing w:before="120"/>
        <w:rPr>
          <w:i/>
          <w:iCs/>
        </w:rPr>
      </w:pPr>
      <w:r w:rsidRPr="00E36CA0">
        <w:t>S</w:t>
      </w:r>
      <w:r w:rsidR="00902A56" w:rsidRPr="00E36CA0">
        <w:t>ervices</w:t>
      </w:r>
      <w:r w:rsidRPr="00E36CA0">
        <w:t xml:space="preserve"> are structured programs of skilled treatment services for adults, children, and adolescents </w:t>
      </w:r>
      <w:r w:rsidR="00183869" w:rsidRPr="00E36CA0">
        <w:t>that include the</w:t>
      </w:r>
      <w:r w:rsidR="00902A56" w:rsidRPr="00E36CA0">
        <w:t xml:space="preserve"> following </w:t>
      </w:r>
      <w:r w:rsidR="00F63E6E" w:rsidRPr="00E36CA0">
        <w:t xml:space="preserve">service components </w:t>
      </w:r>
      <w:r w:rsidR="00902A56" w:rsidRPr="00E36CA0">
        <w:t>provided at least once weekly:</w:t>
      </w:r>
    </w:p>
    <w:p w:rsidR="00DC5745" w:rsidRPr="00E36CA0" w:rsidRDefault="00BB70A7" w:rsidP="00BB70A7">
      <w:pPr>
        <w:pStyle w:val="Default"/>
        <w:spacing w:before="120"/>
        <w:ind w:left="259" w:hanging="259"/>
      </w:pPr>
      <w:r w:rsidRPr="00E36CA0">
        <w:rPr>
          <w:rFonts w:ascii="Cambria Math" w:hAnsi="Cambria Math" w:cs="Cambria Math"/>
        </w:rPr>
        <w:t>⦁</w:t>
      </w:r>
      <w:r w:rsidRPr="00E36CA0">
        <w:t xml:space="preserve">   </w:t>
      </w:r>
      <w:r w:rsidR="00DC5745" w:rsidRPr="00E36CA0">
        <w:t>Individualized treatment planning;</w:t>
      </w:r>
    </w:p>
    <w:p w:rsidR="00902A56" w:rsidRPr="00E36CA0" w:rsidRDefault="00DC5745" w:rsidP="00BB70A7">
      <w:pPr>
        <w:pStyle w:val="Default"/>
        <w:spacing w:before="120"/>
        <w:ind w:left="259" w:hanging="259"/>
      </w:pPr>
      <w:r w:rsidRPr="00E36CA0">
        <w:rPr>
          <w:rFonts w:ascii="Cambria Math" w:hAnsi="Cambria Math" w:cs="Cambria Math"/>
        </w:rPr>
        <w:t>⦁</w:t>
      </w:r>
      <w:r w:rsidRPr="00E36CA0">
        <w:t xml:space="preserve">   </w:t>
      </w:r>
      <w:r w:rsidR="00902A56" w:rsidRPr="00E36CA0">
        <w:t xml:space="preserve">Family therapies involving family members, guardians, or significant other in the assessment, treatment, and continuing care of the </w:t>
      </w:r>
      <w:r w:rsidR="000D13B4" w:rsidRPr="00E36CA0">
        <w:t>individual</w:t>
      </w:r>
      <w:proofErr w:type="gramStart"/>
      <w:r w:rsidR="00E965CF" w:rsidRPr="00E36CA0">
        <w:t>;</w:t>
      </w:r>
      <w:proofErr w:type="gramEnd"/>
      <w:r w:rsidR="00902A56" w:rsidRPr="00E36CA0">
        <w:t xml:space="preserve"> </w:t>
      </w:r>
    </w:p>
    <w:p w:rsidR="00902A56" w:rsidRPr="00E36CA0" w:rsidRDefault="00BB70A7" w:rsidP="00BB70A7">
      <w:pPr>
        <w:pStyle w:val="Default"/>
        <w:spacing w:before="120"/>
        <w:ind w:left="259" w:hanging="259"/>
      </w:pPr>
      <w:r w:rsidRPr="00E36CA0">
        <w:rPr>
          <w:rFonts w:ascii="Cambria Math" w:hAnsi="Cambria Math" w:cs="Cambria Math"/>
        </w:rPr>
        <w:t>⦁</w:t>
      </w:r>
      <w:r w:rsidRPr="00E36CA0">
        <w:t xml:space="preserve">   </w:t>
      </w:r>
      <w:r w:rsidR="00902A56" w:rsidRPr="00E36CA0">
        <w:t xml:space="preserve">Motivational interviewing, enhancement, and engagement strategies; </w:t>
      </w:r>
    </w:p>
    <w:p w:rsidR="00902A56" w:rsidRPr="00E36CA0" w:rsidRDefault="00BB70A7" w:rsidP="00BB70A7">
      <w:pPr>
        <w:pStyle w:val="Default"/>
        <w:spacing w:before="120"/>
        <w:ind w:left="259" w:hanging="259"/>
      </w:pPr>
      <w:r w:rsidRPr="00E36CA0">
        <w:rPr>
          <w:rFonts w:ascii="Cambria Math" w:hAnsi="Cambria Math" w:cs="Cambria Math"/>
        </w:rPr>
        <w:t>⦁</w:t>
      </w:r>
      <w:r w:rsidRPr="00E36CA0">
        <w:t xml:space="preserve">   </w:t>
      </w:r>
      <w:r w:rsidR="00902A56" w:rsidRPr="00E36CA0">
        <w:t>Medical, psychological, psychiatric, laboratory, and toxicology</w:t>
      </w:r>
      <w:r w:rsidR="00E36CA0" w:rsidRPr="00E36CA0">
        <w:t xml:space="preserve"> services</w:t>
      </w:r>
      <w:r w:rsidR="00902A56" w:rsidRPr="00E36CA0">
        <w:t xml:space="preserve">; </w:t>
      </w:r>
    </w:p>
    <w:p w:rsidR="00902A56" w:rsidRPr="00E36CA0" w:rsidRDefault="00BB70A7" w:rsidP="00BB70A7">
      <w:pPr>
        <w:pStyle w:val="Default"/>
        <w:spacing w:before="120"/>
        <w:ind w:left="259" w:hanging="259"/>
      </w:pPr>
      <w:r w:rsidRPr="00E36CA0">
        <w:rPr>
          <w:rFonts w:ascii="Cambria Math" w:hAnsi="Cambria Math" w:cs="Cambria Math"/>
        </w:rPr>
        <w:t>⦁</w:t>
      </w:r>
      <w:r w:rsidRPr="00E36CA0">
        <w:t xml:space="preserve">   </w:t>
      </w:r>
      <w:r w:rsidR="00902A56" w:rsidRPr="00E36CA0">
        <w:t>Psychiatric and medical formal agreements to provide medical consult</w:t>
      </w:r>
      <w:r w:rsidR="00E965CF" w:rsidRPr="00E36CA0">
        <w:t>ations</w:t>
      </w:r>
      <w:r w:rsidR="00902A56" w:rsidRPr="00E36CA0">
        <w:t xml:space="preserve"> within </w:t>
      </w:r>
      <w:r w:rsidR="00E965CF" w:rsidRPr="00E36CA0">
        <w:t>eight</w:t>
      </w:r>
      <w:r w:rsidR="00902A56" w:rsidRPr="00E36CA0">
        <w:t xml:space="preserve"> hours by telephone or within 48 hours in person or via telemedicine; </w:t>
      </w:r>
    </w:p>
    <w:p w:rsidR="00902A56" w:rsidRPr="00E36CA0" w:rsidRDefault="00BB70A7" w:rsidP="00BB70A7">
      <w:pPr>
        <w:pStyle w:val="Default"/>
        <w:spacing w:before="120"/>
        <w:ind w:left="259" w:hanging="259"/>
      </w:pPr>
      <w:r w:rsidRPr="00E36CA0">
        <w:rPr>
          <w:rFonts w:ascii="Cambria Math" w:hAnsi="Cambria Math" w:cs="Cambria Math"/>
        </w:rPr>
        <w:t>⦁</w:t>
      </w:r>
      <w:r w:rsidRPr="00E36CA0">
        <w:t xml:space="preserve">   </w:t>
      </w:r>
      <w:r w:rsidR="00902A56" w:rsidRPr="00E36CA0">
        <w:t>Emergency services available 24-hours a day and seven days a week;</w:t>
      </w:r>
      <w:r w:rsidR="009D36E7" w:rsidRPr="00E36CA0">
        <w:t xml:space="preserve"> and</w:t>
      </w:r>
    </w:p>
    <w:p w:rsidR="00902A56" w:rsidRPr="00E36CA0" w:rsidRDefault="00BB70A7" w:rsidP="00BB70A7">
      <w:pPr>
        <w:pStyle w:val="Default"/>
        <w:spacing w:before="120"/>
        <w:ind w:left="259" w:hanging="259"/>
      </w:pPr>
      <w:r w:rsidRPr="00E36CA0">
        <w:rPr>
          <w:rFonts w:ascii="Cambria Math" w:hAnsi="Cambria Math" w:cs="Cambria Math"/>
        </w:rPr>
        <w:t>⦁</w:t>
      </w:r>
      <w:r w:rsidRPr="00E36CA0">
        <w:t xml:space="preserve">   </w:t>
      </w:r>
      <w:r w:rsidR="00902A56" w:rsidRPr="00E36CA0">
        <w:t xml:space="preserve">Close coordination through referrals to higher and lower levels of care and supportive housing services such as in a </w:t>
      </w:r>
      <w:r w:rsidR="00E965CF" w:rsidRPr="00E36CA0">
        <w:t xml:space="preserve">clinically managed low intensity residential services </w:t>
      </w:r>
      <w:r w:rsidR="00902A56" w:rsidRPr="00E36CA0">
        <w:t xml:space="preserve">(ASAM Level 3.1). </w:t>
      </w:r>
    </w:p>
    <w:p w:rsidR="00BC54D8" w:rsidRPr="00E36CA0" w:rsidRDefault="00902A56" w:rsidP="00BB70A7">
      <w:pPr>
        <w:pStyle w:val="Default"/>
        <w:spacing w:before="120"/>
      </w:pPr>
      <w:r w:rsidRPr="00E36CA0">
        <w:t xml:space="preserve">The following service components </w:t>
      </w:r>
      <w:proofErr w:type="gramStart"/>
      <w:r w:rsidR="00F63E6E" w:rsidRPr="00E36CA0">
        <w:t>are</w:t>
      </w:r>
      <w:r w:rsidRPr="00E36CA0">
        <w:t xml:space="preserve"> provided</w:t>
      </w:r>
      <w:proofErr w:type="gramEnd"/>
      <w:r w:rsidRPr="00E36CA0">
        <w:t xml:space="preserve"> </w:t>
      </w:r>
      <w:r w:rsidR="00E965CF" w:rsidRPr="00E36CA0">
        <w:t xml:space="preserve">at least </w:t>
      </w:r>
      <w:r w:rsidRPr="00E36CA0">
        <w:t xml:space="preserve">once each day or more </w:t>
      </w:r>
      <w:r w:rsidR="00E965CF" w:rsidRPr="00E36CA0">
        <w:t xml:space="preserve">often </w:t>
      </w:r>
      <w:r w:rsidRPr="00E36CA0">
        <w:t>as identified in the multidimensional assessment.</w:t>
      </w:r>
    </w:p>
    <w:p w:rsidR="00E36CA0" w:rsidRPr="00E36CA0" w:rsidRDefault="00E36CA0" w:rsidP="00E36CA0">
      <w:pPr>
        <w:pStyle w:val="Default"/>
        <w:spacing w:before="120"/>
        <w:ind w:left="259" w:hanging="259"/>
      </w:pPr>
      <w:r w:rsidRPr="00E36CA0">
        <w:rPr>
          <w:rFonts w:ascii="Cambria Math" w:hAnsi="Cambria Math" w:cs="Cambria Math"/>
        </w:rPr>
        <w:t>⦁</w:t>
      </w:r>
      <w:r w:rsidRPr="00E36CA0">
        <w:t xml:space="preserve">   </w:t>
      </w:r>
      <w:proofErr w:type="gramStart"/>
      <w:r w:rsidRPr="00E36CA0">
        <w:t>Skilled</w:t>
      </w:r>
      <w:proofErr w:type="gramEnd"/>
      <w:r w:rsidRPr="00E36CA0">
        <w:t xml:space="preserve"> treatment services with a planned format including individual and group psychotherapy;</w:t>
      </w:r>
    </w:p>
    <w:p w:rsidR="00E36CA0" w:rsidRPr="00E36CA0" w:rsidRDefault="00E36CA0" w:rsidP="00E36CA0">
      <w:pPr>
        <w:pStyle w:val="Default"/>
        <w:spacing w:before="120"/>
        <w:ind w:left="259" w:hanging="259"/>
      </w:pPr>
      <w:r w:rsidRPr="00E36CA0">
        <w:rPr>
          <w:rFonts w:ascii="Cambria Math" w:hAnsi="Cambria Math" w:cs="Cambria Math"/>
        </w:rPr>
        <w:t>⦁</w:t>
      </w:r>
      <w:r w:rsidRPr="00E36CA0">
        <w:t xml:space="preserve">   Medication management; </w:t>
      </w:r>
    </w:p>
    <w:p w:rsidR="00E36CA0" w:rsidRPr="00E36CA0" w:rsidRDefault="00E36CA0" w:rsidP="00BB70A7">
      <w:pPr>
        <w:pStyle w:val="Default"/>
        <w:spacing w:before="120"/>
      </w:pPr>
      <w:r w:rsidRPr="00E36CA0">
        <w:rPr>
          <w:rFonts w:ascii="Cambria Math" w:hAnsi="Cambria Math" w:cs="Cambria Math"/>
        </w:rPr>
        <w:t>⦁</w:t>
      </w:r>
      <w:r w:rsidRPr="00E36CA0">
        <w:t xml:space="preserve">   Education groups; and</w:t>
      </w:r>
    </w:p>
    <w:p w:rsidR="00E36CA0" w:rsidRDefault="00E36CA0" w:rsidP="00BB70A7">
      <w:pPr>
        <w:pStyle w:val="Default"/>
        <w:spacing w:before="120"/>
      </w:pPr>
    </w:p>
    <w:p w:rsidR="00E36CA0" w:rsidRDefault="00E36CA0" w:rsidP="00BB70A7">
      <w:pPr>
        <w:pStyle w:val="Default"/>
        <w:spacing w:before="120"/>
        <w:sectPr w:rsidR="00E36CA0" w:rsidSect="00B27EFC">
          <w:footerReference w:type="default" r:id="rId18"/>
          <w:pgSz w:w="12240" w:h="15840"/>
          <w:pgMar w:top="1008" w:right="1296" w:bottom="1008" w:left="1296" w:header="720" w:footer="720" w:gutter="0"/>
          <w:pgNumType w:start="36"/>
          <w:cols w:space="720"/>
          <w:docGrid w:linePitch="360"/>
        </w:sectPr>
      </w:pPr>
    </w:p>
    <w:p w:rsidR="00283FF0" w:rsidRDefault="00BB70A7" w:rsidP="00E36CA0">
      <w:pPr>
        <w:pStyle w:val="Default"/>
        <w:ind w:left="259" w:hanging="259"/>
      </w:pPr>
      <w:proofErr w:type="gramStart"/>
      <w:r>
        <w:rPr>
          <w:rFonts w:ascii="Cambria" w:hAnsi="Cambria"/>
        </w:rPr>
        <w:lastRenderedPageBreak/>
        <w:t xml:space="preserve">⦁   </w:t>
      </w:r>
      <w:r w:rsidR="0036085D" w:rsidRPr="007C371D">
        <w:t>Occupational, recreational, or other therapies.</w:t>
      </w:r>
      <w:proofErr w:type="gramEnd"/>
    </w:p>
    <w:p w:rsidR="00D925E3" w:rsidRDefault="00741628" w:rsidP="00283FF0">
      <w:pPr>
        <w:pStyle w:val="Default"/>
        <w:spacing w:before="120"/>
      </w:pPr>
      <w:r>
        <w:t>The</w:t>
      </w:r>
      <w:r w:rsidRPr="007C371D">
        <w:t xml:space="preserve"> </w:t>
      </w:r>
      <w:r>
        <w:t xml:space="preserve">Medicaid ARTS Waiver service </w:t>
      </w:r>
      <w:r w:rsidRPr="007C371D">
        <w:t xml:space="preserve">unit is </w:t>
      </w:r>
      <w:r w:rsidR="00CD321E" w:rsidRPr="00CD321E">
        <w:t xml:space="preserve">one </w:t>
      </w:r>
      <w:r w:rsidR="00DC5745">
        <w:t>day</w:t>
      </w:r>
      <w:r w:rsidR="00CD321E" w:rsidRPr="00CD321E">
        <w:t xml:space="preserve"> and the minimum number of service hours per week is 20 hours with at least five service hours per service day of skilled treatment services. </w:t>
      </w:r>
      <w:r>
        <w:t xml:space="preserve"> </w:t>
      </w:r>
      <w:r w:rsidR="00CD321E" w:rsidRPr="00CD321E">
        <w:t>There are no maximum annual limits.</w:t>
      </w:r>
    </w:p>
    <w:p w:rsidR="004912A0" w:rsidRDefault="004912A0" w:rsidP="00476C89">
      <w:pPr>
        <w:pStyle w:val="Default"/>
        <w:jc w:val="both"/>
        <w:rPr>
          <w:b/>
          <w:bCs/>
        </w:rPr>
      </w:pPr>
    </w:p>
    <w:p w:rsidR="00476C89" w:rsidRPr="007C371D" w:rsidRDefault="00476C89" w:rsidP="00476C89">
      <w:pPr>
        <w:pStyle w:val="Default"/>
        <w:jc w:val="both"/>
      </w:pPr>
      <w:r w:rsidRPr="007C371D">
        <w:rPr>
          <w:b/>
          <w:bCs/>
        </w:rPr>
        <w:t xml:space="preserve">Clinically Managed High-Intensity Residential Services (Adult) and Clinically Managed Medium-Intensity Residential Services (Adolescent) (ASAM Level 3.5) </w:t>
      </w:r>
    </w:p>
    <w:p w:rsidR="00476C89" w:rsidRPr="007C371D" w:rsidRDefault="003A7380" w:rsidP="00F63E6E">
      <w:pPr>
        <w:pStyle w:val="Default"/>
        <w:spacing w:before="120"/>
      </w:pPr>
      <w:r>
        <w:rPr>
          <w:color w:val="auto"/>
        </w:rPr>
        <w:t>DBHDS licenses these f</w:t>
      </w:r>
      <w:r w:rsidR="00F63E6E" w:rsidRPr="00F63E6E">
        <w:rPr>
          <w:color w:val="auto"/>
        </w:rPr>
        <w:t>acility</w:t>
      </w:r>
      <w:r w:rsidR="00F63E6E">
        <w:rPr>
          <w:color w:val="auto"/>
        </w:rPr>
        <w:t>-</w:t>
      </w:r>
      <w:r w:rsidR="00F63E6E" w:rsidRPr="00F63E6E">
        <w:rPr>
          <w:color w:val="auto"/>
        </w:rPr>
        <w:t>based residential treatment service provider</w:t>
      </w:r>
      <w:r w:rsidR="00F63E6E">
        <w:rPr>
          <w:color w:val="auto"/>
        </w:rPr>
        <w:t>s</w:t>
      </w:r>
      <w:r w:rsidR="00F63E6E" w:rsidRPr="00F63E6E">
        <w:rPr>
          <w:color w:val="auto"/>
        </w:rPr>
        <w:t xml:space="preserve"> as a substance </w:t>
      </w:r>
      <w:r w:rsidR="0034195C">
        <w:rPr>
          <w:color w:val="auto"/>
        </w:rPr>
        <w:t>use disorder</w:t>
      </w:r>
      <w:r w:rsidR="00F63E6E" w:rsidRPr="00F63E6E">
        <w:rPr>
          <w:color w:val="auto"/>
        </w:rPr>
        <w:t xml:space="preserve"> residential treatment services </w:t>
      </w:r>
      <w:r w:rsidR="00E36CA0">
        <w:rPr>
          <w:color w:val="auto"/>
        </w:rPr>
        <w:t xml:space="preserve">program </w:t>
      </w:r>
      <w:r w:rsidR="00F63E6E" w:rsidRPr="00F63E6E">
        <w:rPr>
          <w:color w:val="auto"/>
        </w:rPr>
        <w:t xml:space="preserve">for adults or children. </w:t>
      </w:r>
      <w:r w:rsidR="00F63E6E">
        <w:rPr>
          <w:color w:val="auto"/>
        </w:rPr>
        <w:t xml:space="preserve"> </w:t>
      </w:r>
      <w:r w:rsidR="00F63E6E">
        <w:t xml:space="preserve">These </w:t>
      </w:r>
      <w:r w:rsidR="00476C89" w:rsidRPr="007C371D">
        <w:t>services</w:t>
      </w:r>
      <w:r w:rsidR="00904997">
        <w:t xml:space="preserve"> </w:t>
      </w:r>
      <w:r w:rsidR="00476C89" w:rsidRPr="007C371D">
        <w:t xml:space="preserve">include: </w:t>
      </w:r>
    </w:p>
    <w:p w:rsidR="00283FF0" w:rsidRDefault="00476C89" w:rsidP="00476C89">
      <w:pPr>
        <w:pStyle w:val="Default"/>
        <w:spacing w:before="120"/>
        <w:ind w:left="259" w:hanging="259"/>
      </w:pPr>
      <w:r>
        <w:rPr>
          <w:rFonts w:ascii="Cambria" w:hAnsi="Cambria"/>
        </w:rPr>
        <w:t>⦁   T</w:t>
      </w:r>
      <w:r w:rsidRPr="007C371D">
        <w:t xml:space="preserve">elephone or in-person consultation with a physician or physician-extender who </w:t>
      </w:r>
      <w:r w:rsidR="00D460B8">
        <w:t>is</w:t>
      </w:r>
      <w:r w:rsidRPr="007C371D">
        <w:t xml:space="preserve"> available to perform required physician services 24 hours per day and seven days per week</w:t>
      </w:r>
      <w:proofErr w:type="gramStart"/>
      <w:r>
        <w:t>;</w:t>
      </w:r>
      <w:proofErr w:type="gramEnd"/>
    </w:p>
    <w:p w:rsidR="008D3E2F" w:rsidRDefault="008D3E2F" w:rsidP="00476C89">
      <w:pPr>
        <w:pStyle w:val="Default"/>
        <w:spacing w:before="120"/>
        <w:ind w:left="259" w:hanging="259"/>
        <w:rPr>
          <w:rFonts w:ascii="Cambria" w:hAnsi="Cambria"/>
        </w:rPr>
      </w:pPr>
      <w:r>
        <w:rPr>
          <w:rFonts w:ascii="Cambria" w:hAnsi="Cambria"/>
        </w:rPr>
        <w:t xml:space="preserve">⦁   Arrangements for more or less intensive levels of care and other services such as sheltered workshops, literacy training, </w:t>
      </w:r>
      <w:r w:rsidR="00E36CA0">
        <w:rPr>
          <w:rFonts w:ascii="Cambria" w:hAnsi="Cambria"/>
        </w:rPr>
        <w:t>and</w:t>
      </w:r>
      <w:r>
        <w:rPr>
          <w:rFonts w:ascii="Cambria" w:hAnsi="Cambria"/>
        </w:rPr>
        <w:t xml:space="preserve"> adult education;</w:t>
      </w:r>
    </w:p>
    <w:p w:rsidR="008D3E2F" w:rsidRDefault="008D3E2F" w:rsidP="00476C89">
      <w:pPr>
        <w:pStyle w:val="Default"/>
        <w:spacing w:before="120"/>
        <w:ind w:left="259" w:hanging="259"/>
        <w:rPr>
          <w:rFonts w:ascii="Cambria" w:hAnsi="Cambria"/>
        </w:rPr>
      </w:pPr>
      <w:r>
        <w:rPr>
          <w:rFonts w:ascii="Cambria" w:hAnsi="Cambria"/>
        </w:rPr>
        <w:t>⦁   Arrangements for needed procedures including medical, psychiatric, psychological, laboratory, and toxicology services appropriate to the severity of need;</w:t>
      </w:r>
    </w:p>
    <w:p w:rsidR="008D3E2F" w:rsidRDefault="008D3E2F" w:rsidP="00476C89">
      <w:pPr>
        <w:pStyle w:val="Default"/>
        <w:spacing w:before="120"/>
        <w:ind w:left="259" w:hanging="259"/>
        <w:rPr>
          <w:rFonts w:ascii="Cambria" w:hAnsi="Cambria"/>
        </w:rPr>
      </w:pPr>
      <w:r>
        <w:rPr>
          <w:rFonts w:ascii="Cambria" w:hAnsi="Cambria"/>
        </w:rPr>
        <w:t>⦁   Arrangements for addiction pharmacotherapy and drug screening;</w:t>
      </w:r>
    </w:p>
    <w:p w:rsidR="008D3E2F" w:rsidRDefault="008D3E2F" w:rsidP="00476C89">
      <w:pPr>
        <w:pStyle w:val="Default"/>
        <w:spacing w:before="120"/>
        <w:ind w:left="259" w:hanging="259"/>
        <w:rPr>
          <w:rFonts w:ascii="Cambria" w:hAnsi="Cambria"/>
        </w:rPr>
      </w:pPr>
      <w:r>
        <w:rPr>
          <w:rFonts w:ascii="Cambria" w:hAnsi="Cambria"/>
        </w:rPr>
        <w:t xml:space="preserve">⦁   </w:t>
      </w:r>
      <w:proofErr w:type="gramStart"/>
      <w:r>
        <w:rPr>
          <w:rFonts w:ascii="Cambria" w:hAnsi="Cambria"/>
        </w:rPr>
        <w:t>Clinical</w:t>
      </w:r>
      <w:r w:rsidR="00904997">
        <w:rPr>
          <w:rFonts w:ascii="Cambria" w:hAnsi="Cambria"/>
        </w:rPr>
        <w:t>l</w:t>
      </w:r>
      <w:r>
        <w:rPr>
          <w:rFonts w:ascii="Cambria" w:hAnsi="Cambria"/>
        </w:rPr>
        <w:t>y</w:t>
      </w:r>
      <w:proofErr w:type="gramEnd"/>
      <w:r>
        <w:rPr>
          <w:rFonts w:ascii="Cambria" w:hAnsi="Cambria"/>
        </w:rPr>
        <w:t xml:space="preserve"> directed treatment to facilitate recovery skills, relapse prevention, and emotional coping strategies</w:t>
      </w:r>
      <w:r w:rsidR="00435912">
        <w:rPr>
          <w:rFonts w:ascii="Cambria" w:hAnsi="Cambria"/>
        </w:rPr>
        <w:t>;</w:t>
      </w:r>
    </w:p>
    <w:p w:rsidR="00435912" w:rsidRDefault="00435912" w:rsidP="00476C89">
      <w:pPr>
        <w:pStyle w:val="Default"/>
        <w:spacing w:before="120"/>
        <w:ind w:left="259" w:hanging="259"/>
        <w:rPr>
          <w:rFonts w:ascii="Cambria" w:hAnsi="Cambria"/>
        </w:rPr>
      </w:pPr>
      <w:r>
        <w:rPr>
          <w:rFonts w:ascii="Cambria" w:hAnsi="Cambria"/>
        </w:rPr>
        <w:t>⦁   Daily clinical services t</w:t>
      </w:r>
      <w:r w:rsidR="00904997">
        <w:rPr>
          <w:rFonts w:ascii="Cambria" w:hAnsi="Cambria"/>
        </w:rPr>
        <w:t>o</w:t>
      </w:r>
      <w:r>
        <w:rPr>
          <w:rFonts w:ascii="Cambria" w:hAnsi="Cambria"/>
        </w:rPr>
        <w:t xml:space="preserve"> improve organization, daily living skills, recovery, personal responsibility, personal appearance and punctuality, and development and practice of prosocial behaviors;</w:t>
      </w:r>
    </w:p>
    <w:p w:rsidR="006419B3" w:rsidRDefault="006419B3" w:rsidP="00476C89">
      <w:pPr>
        <w:pStyle w:val="Default"/>
        <w:spacing w:before="120"/>
        <w:ind w:left="259" w:hanging="259"/>
      </w:pPr>
      <w:r>
        <w:rPr>
          <w:rFonts w:ascii="Cambria" w:hAnsi="Cambria"/>
        </w:rPr>
        <w:t>⦁   Counseling and clinical interventions to facilitate teaching skills needed for productive living and successful reintegration into family living including health education;</w:t>
      </w:r>
    </w:p>
    <w:p w:rsidR="006419B3" w:rsidRDefault="00476C89" w:rsidP="006419B3">
      <w:pPr>
        <w:pStyle w:val="Default"/>
        <w:spacing w:before="120"/>
        <w:ind w:left="259" w:hanging="259"/>
      </w:pPr>
      <w:r w:rsidRPr="006419B3">
        <w:rPr>
          <w:rFonts w:ascii="Cambria Math" w:hAnsi="Cambria Math" w:cs="Cambria Math"/>
        </w:rPr>
        <w:t>⦁</w:t>
      </w:r>
      <w:r w:rsidRPr="006419B3">
        <w:t xml:space="preserve">   </w:t>
      </w:r>
      <w:r w:rsidR="006419B3" w:rsidRPr="006419B3">
        <w:t>Range of cognitive and behavioral therapies administered individually and in family and group settings</w:t>
      </w:r>
      <w:r w:rsidR="006419B3">
        <w:t xml:space="preserve"> to </w:t>
      </w:r>
      <w:r w:rsidR="006419B3" w:rsidRPr="007C371D">
        <w:t xml:space="preserve">assist the </w:t>
      </w:r>
      <w:r w:rsidR="006419B3">
        <w:t>individual</w:t>
      </w:r>
      <w:r w:rsidR="006419B3" w:rsidRPr="007C371D">
        <w:t xml:space="preserve"> in initial involvement or re-</w:t>
      </w:r>
      <w:r w:rsidR="006419B3">
        <w:t>engagement</w:t>
      </w:r>
      <w:r w:rsidR="006419B3" w:rsidRPr="007C371D">
        <w:t xml:space="preserve"> in regular productive daily activity </w:t>
      </w:r>
      <w:r w:rsidR="006419B3" w:rsidRPr="006419B3">
        <w:t>including education on medication management, addiction pharmacotherapy, and education skill building groups to enhance the member's understanding of substance use and mental illness</w:t>
      </w:r>
      <w:r w:rsidR="006419B3">
        <w:t>;</w:t>
      </w:r>
    </w:p>
    <w:p w:rsidR="00904997" w:rsidRPr="00904997" w:rsidRDefault="00904997" w:rsidP="00904997">
      <w:pPr>
        <w:autoSpaceDE w:val="0"/>
        <w:autoSpaceDN w:val="0"/>
        <w:adjustRightInd w:val="0"/>
        <w:spacing w:before="120" w:after="0" w:line="240" w:lineRule="auto"/>
        <w:ind w:left="259" w:hanging="259"/>
        <w:rPr>
          <w:rFonts w:ascii="Times New Roman" w:hAnsi="Times New Roman" w:cs="Times New Roman"/>
          <w:color w:val="000000"/>
          <w:sz w:val="24"/>
          <w:szCs w:val="24"/>
        </w:rPr>
      </w:pPr>
      <w:r w:rsidRPr="006419B3">
        <w:rPr>
          <w:rFonts w:ascii="Cambria Math" w:hAnsi="Cambria Math" w:cs="Cambria Math"/>
          <w:sz w:val="24"/>
          <w:szCs w:val="24"/>
        </w:rPr>
        <w:t>⦁</w:t>
      </w:r>
      <w:r w:rsidRPr="006419B3">
        <w:rPr>
          <w:rFonts w:ascii="Times New Roman" w:hAnsi="Times New Roman" w:cs="Times New Roman"/>
          <w:sz w:val="24"/>
          <w:szCs w:val="24"/>
        </w:rPr>
        <w:t xml:space="preserve">   </w:t>
      </w:r>
      <w:r w:rsidRPr="00904997">
        <w:rPr>
          <w:rFonts w:ascii="Times New Roman" w:hAnsi="Times New Roman" w:cs="Times New Roman"/>
          <w:color w:val="000000"/>
          <w:sz w:val="24"/>
          <w:szCs w:val="24"/>
        </w:rPr>
        <w:t>Monitoring adherence to prescribed medications and over-the-counter medications and supplements</w:t>
      </w:r>
      <w:r>
        <w:rPr>
          <w:rFonts w:ascii="Times New Roman" w:hAnsi="Times New Roman" w:cs="Times New Roman"/>
          <w:color w:val="000000"/>
          <w:sz w:val="24"/>
          <w:szCs w:val="24"/>
        </w:rPr>
        <w:t>;</w:t>
      </w:r>
      <w:r w:rsidRPr="00904997">
        <w:rPr>
          <w:rFonts w:ascii="Times New Roman" w:hAnsi="Times New Roman" w:cs="Times New Roman"/>
          <w:color w:val="000000"/>
          <w:sz w:val="24"/>
          <w:szCs w:val="24"/>
        </w:rPr>
        <w:t xml:space="preserve"> </w:t>
      </w:r>
    </w:p>
    <w:p w:rsidR="00904997" w:rsidRPr="00904997" w:rsidRDefault="00904997" w:rsidP="00904997">
      <w:pPr>
        <w:autoSpaceDE w:val="0"/>
        <w:autoSpaceDN w:val="0"/>
        <w:adjustRightInd w:val="0"/>
        <w:spacing w:before="120" w:after="0" w:line="240" w:lineRule="auto"/>
        <w:ind w:left="259" w:hanging="259"/>
        <w:rPr>
          <w:rFonts w:ascii="Times New Roman" w:hAnsi="Times New Roman" w:cs="Times New Roman"/>
          <w:color w:val="000000"/>
          <w:sz w:val="24"/>
          <w:szCs w:val="24"/>
        </w:rPr>
      </w:pPr>
      <w:r w:rsidRPr="009049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04997">
        <w:rPr>
          <w:rFonts w:ascii="Times New Roman" w:hAnsi="Times New Roman" w:cs="Times New Roman"/>
          <w:color w:val="000000"/>
          <w:sz w:val="24"/>
          <w:szCs w:val="24"/>
        </w:rPr>
        <w:t>Daily treatments to manage acute symptoms of biomedical substance use or mental health disorder</w:t>
      </w:r>
      <w:r w:rsidR="00447B41">
        <w:rPr>
          <w:rFonts w:ascii="Times New Roman" w:hAnsi="Times New Roman" w:cs="Times New Roman"/>
          <w:color w:val="000000"/>
          <w:sz w:val="24"/>
          <w:szCs w:val="24"/>
        </w:rPr>
        <w:t>s</w:t>
      </w:r>
      <w:r>
        <w:rPr>
          <w:rFonts w:ascii="Times New Roman" w:hAnsi="Times New Roman" w:cs="Times New Roman"/>
          <w:color w:val="000000"/>
          <w:sz w:val="24"/>
          <w:szCs w:val="24"/>
        </w:rPr>
        <w:t>;</w:t>
      </w:r>
    </w:p>
    <w:p w:rsidR="00904997" w:rsidRPr="00904997" w:rsidRDefault="00904997" w:rsidP="00904997">
      <w:pPr>
        <w:autoSpaceDE w:val="0"/>
        <w:autoSpaceDN w:val="0"/>
        <w:adjustRightInd w:val="0"/>
        <w:spacing w:before="120" w:after="0" w:line="240" w:lineRule="auto"/>
        <w:ind w:left="259" w:hanging="259"/>
        <w:rPr>
          <w:rFonts w:ascii="Times New Roman" w:hAnsi="Times New Roman" w:cs="Times New Roman"/>
          <w:color w:val="000000"/>
          <w:sz w:val="24"/>
          <w:szCs w:val="24"/>
        </w:rPr>
      </w:pPr>
      <w:r w:rsidRPr="009049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04997">
        <w:rPr>
          <w:rFonts w:ascii="Times New Roman" w:hAnsi="Times New Roman" w:cs="Times New Roman"/>
          <w:color w:val="000000"/>
          <w:sz w:val="24"/>
          <w:szCs w:val="24"/>
        </w:rPr>
        <w:t>Planned clinical interventions to enhance understanding of substance use and mental health disorders</w:t>
      </w:r>
      <w:proofErr w:type="gramStart"/>
      <w:r>
        <w:rPr>
          <w:rFonts w:ascii="Times New Roman" w:hAnsi="Times New Roman" w:cs="Times New Roman"/>
          <w:color w:val="000000"/>
          <w:sz w:val="24"/>
          <w:szCs w:val="24"/>
        </w:rPr>
        <w:t>;</w:t>
      </w:r>
      <w:proofErr w:type="gramEnd"/>
      <w:r w:rsidRPr="00904997">
        <w:rPr>
          <w:rFonts w:ascii="Times New Roman" w:hAnsi="Times New Roman" w:cs="Times New Roman"/>
          <w:color w:val="000000"/>
          <w:sz w:val="24"/>
          <w:szCs w:val="24"/>
        </w:rPr>
        <w:t xml:space="preserve"> </w:t>
      </w:r>
    </w:p>
    <w:p w:rsidR="00447B41" w:rsidRDefault="00904997" w:rsidP="00904997">
      <w:pPr>
        <w:autoSpaceDE w:val="0"/>
        <w:autoSpaceDN w:val="0"/>
        <w:adjustRightInd w:val="0"/>
        <w:spacing w:before="120" w:after="0" w:line="240" w:lineRule="auto"/>
        <w:ind w:left="259" w:hanging="259"/>
        <w:rPr>
          <w:rFonts w:ascii="Times New Roman" w:hAnsi="Times New Roman" w:cs="Times New Roman"/>
          <w:color w:val="000000"/>
          <w:sz w:val="24"/>
          <w:szCs w:val="24"/>
        </w:rPr>
      </w:pPr>
      <w:r w:rsidRPr="009049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04997">
        <w:rPr>
          <w:rFonts w:ascii="Times New Roman" w:hAnsi="Times New Roman" w:cs="Times New Roman"/>
          <w:color w:val="000000"/>
          <w:sz w:val="24"/>
          <w:szCs w:val="24"/>
        </w:rPr>
        <w:t>Daily scheduled professional services, interdisciplinary assessments</w:t>
      </w:r>
      <w:r>
        <w:rPr>
          <w:rFonts w:ascii="Times New Roman" w:hAnsi="Times New Roman" w:cs="Times New Roman"/>
          <w:color w:val="000000"/>
          <w:sz w:val="24"/>
          <w:szCs w:val="24"/>
        </w:rPr>
        <w:t>,</w:t>
      </w:r>
      <w:r w:rsidRPr="00904997">
        <w:rPr>
          <w:rFonts w:ascii="Times New Roman" w:hAnsi="Times New Roman" w:cs="Times New Roman"/>
          <w:color w:val="000000"/>
          <w:sz w:val="24"/>
          <w:szCs w:val="24"/>
        </w:rPr>
        <w:t xml:space="preserve"> and treatment</w:t>
      </w:r>
      <w:r>
        <w:rPr>
          <w:rFonts w:ascii="Times New Roman" w:hAnsi="Times New Roman" w:cs="Times New Roman"/>
          <w:color w:val="000000"/>
          <w:sz w:val="24"/>
          <w:szCs w:val="24"/>
        </w:rPr>
        <w:t xml:space="preserve"> </w:t>
      </w:r>
      <w:r w:rsidR="00447B41" w:rsidRPr="00904997">
        <w:rPr>
          <w:rFonts w:ascii="Times New Roman" w:hAnsi="Times New Roman" w:cs="Times New Roman"/>
          <w:color w:val="000000"/>
          <w:sz w:val="24"/>
          <w:szCs w:val="24"/>
        </w:rPr>
        <w:t>designed to</w:t>
      </w:r>
      <w:r w:rsidR="00447B41">
        <w:rPr>
          <w:rFonts w:ascii="Times New Roman" w:hAnsi="Times New Roman" w:cs="Times New Roman"/>
          <w:color w:val="000000"/>
          <w:sz w:val="24"/>
          <w:szCs w:val="24"/>
        </w:rPr>
        <w:t xml:space="preserve"> </w:t>
      </w:r>
      <w:r w:rsidR="00447B41" w:rsidRPr="00904997">
        <w:rPr>
          <w:rFonts w:ascii="Times New Roman" w:hAnsi="Times New Roman" w:cs="Times New Roman"/>
          <w:color w:val="000000"/>
          <w:sz w:val="24"/>
          <w:szCs w:val="24"/>
        </w:rPr>
        <w:t>develop and apply recovery skills, including relapse prevention, interpersonal choices, and development of social network supportive of recovery</w:t>
      </w:r>
      <w:r w:rsidR="00447B41">
        <w:rPr>
          <w:rFonts w:ascii="Times New Roman" w:hAnsi="Times New Roman" w:cs="Times New Roman"/>
          <w:color w:val="000000"/>
          <w:sz w:val="24"/>
          <w:szCs w:val="24"/>
        </w:rPr>
        <w:t xml:space="preserve">, services would </w:t>
      </w:r>
      <w:r>
        <w:rPr>
          <w:rFonts w:ascii="Times New Roman" w:hAnsi="Times New Roman" w:cs="Times New Roman"/>
          <w:color w:val="000000"/>
          <w:sz w:val="24"/>
          <w:szCs w:val="24"/>
        </w:rPr>
        <w:t>includ</w:t>
      </w:r>
      <w:r w:rsidR="00447B41">
        <w:rPr>
          <w:rFonts w:ascii="Times New Roman" w:hAnsi="Times New Roman" w:cs="Times New Roman"/>
          <w:color w:val="000000"/>
          <w:sz w:val="24"/>
          <w:szCs w:val="24"/>
        </w:rPr>
        <w:t>e</w:t>
      </w:r>
      <w:r w:rsidRPr="009049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individual</w:t>
      </w:r>
      <w:r w:rsidRPr="00904997">
        <w:rPr>
          <w:rFonts w:ascii="Times New Roman" w:hAnsi="Times New Roman" w:cs="Times New Roman"/>
          <w:color w:val="000000"/>
          <w:sz w:val="24"/>
          <w:szCs w:val="24"/>
        </w:rPr>
        <w:t xml:space="preserve"> and group counseling, psychotherapy, family therapy, recreational therapy, art, music, </w:t>
      </w:r>
      <w:r w:rsidR="00447B41">
        <w:rPr>
          <w:rFonts w:ascii="Times New Roman" w:hAnsi="Times New Roman" w:cs="Times New Roman"/>
          <w:color w:val="000000"/>
          <w:sz w:val="24"/>
          <w:szCs w:val="24"/>
        </w:rPr>
        <w:t xml:space="preserve">and </w:t>
      </w:r>
      <w:r w:rsidRPr="00904997">
        <w:rPr>
          <w:rFonts w:ascii="Times New Roman" w:hAnsi="Times New Roman" w:cs="Times New Roman"/>
          <w:color w:val="000000"/>
          <w:sz w:val="24"/>
          <w:szCs w:val="24"/>
        </w:rPr>
        <w:t xml:space="preserve">physical therapy, vocational rehabilitation, </w:t>
      </w:r>
      <w:r w:rsidR="00447B41">
        <w:rPr>
          <w:rFonts w:ascii="Times New Roman" w:hAnsi="Times New Roman" w:cs="Times New Roman"/>
          <w:color w:val="000000"/>
          <w:sz w:val="24"/>
          <w:szCs w:val="24"/>
        </w:rPr>
        <w:t xml:space="preserve">and </w:t>
      </w:r>
      <w:r w:rsidRPr="00904997">
        <w:rPr>
          <w:rFonts w:ascii="Times New Roman" w:hAnsi="Times New Roman" w:cs="Times New Roman"/>
          <w:color w:val="000000"/>
          <w:sz w:val="24"/>
          <w:szCs w:val="24"/>
        </w:rPr>
        <w:t>educational and skill building groups</w:t>
      </w:r>
      <w:r w:rsidR="00447B41">
        <w:rPr>
          <w:rFonts w:ascii="Times New Roman" w:hAnsi="Times New Roman" w:cs="Times New Roman"/>
          <w:color w:val="000000"/>
          <w:sz w:val="24"/>
          <w:szCs w:val="24"/>
        </w:rPr>
        <w:t>;</w:t>
      </w:r>
    </w:p>
    <w:p w:rsidR="00447B41" w:rsidRDefault="00447B41" w:rsidP="00447B41">
      <w:pPr>
        <w:autoSpaceDE w:val="0"/>
        <w:autoSpaceDN w:val="0"/>
        <w:adjustRightInd w:val="0"/>
        <w:spacing w:before="120" w:after="0" w:line="240" w:lineRule="auto"/>
        <w:ind w:left="259" w:hanging="259"/>
        <w:rPr>
          <w:rFonts w:ascii="Times New Roman" w:hAnsi="Times New Roman" w:cs="Times New Roman"/>
          <w:color w:val="000000"/>
          <w:sz w:val="24"/>
          <w:szCs w:val="24"/>
        </w:rPr>
      </w:pPr>
      <w:r w:rsidRPr="009049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04997">
        <w:rPr>
          <w:rFonts w:ascii="Times New Roman" w:hAnsi="Times New Roman" w:cs="Times New Roman"/>
          <w:color w:val="000000"/>
          <w:sz w:val="24"/>
          <w:szCs w:val="24"/>
        </w:rPr>
        <w:t>Planned community reinforcement designed to foster improved community living skills</w:t>
      </w:r>
      <w:proofErr w:type="gramStart"/>
      <w:r>
        <w:rPr>
          <w:rFonts w:ascii="Times New Roman" w:hAnsi="Times New Roman" w:cs="Times New Roman"/>
          <w:color w:val="000000"/>
          <w:sz w:val="24"/>
          <w:szCs w:val="24"/>
        </w:rPr>
        <w:t>;</w:t>
      </w:r>
      <w:proofErr w:type="gramEnd"/>
      <w:r w:rsidRPr="00904997">
        <w:rPr>
          <w:rFonts w:ascii="Times New Roman" w:hAnsi="Times New Roman" w:cs="Times New Roman"/>
          <w:color w:val="000000"/>
          <w:sz w:val="24"/>
          <w:szCs w:val="24"/>
        </w:rPr>
        <w:t xml:space="preserve"> </w:t>
      </w:r>
    </w:p>
    <w:p w:rsidR="00447B41" w:rsidRPr="00904997" w:rsidRDefault="00447B41" w:rsidP="00447B41">
      <w:pPr>
        <w:autoSpaceDE w:val="0"/>
        <w:autoSpaceDN w:val="0"/>
        <w:adjustRightInd w:val="0"/>
        <w:spacing w:before="120" w:after="0" w:line="240" w:lineRule="auto"/>
        <w:ind w:left="259" w:hanging="259"/>
        <w:rPr>
          <w:rFonts w:ascii="Times New Roman" w:hAnsi="Times New Roman" w:cs="Times New Roman"/>
          <w:color w:val="000000"/>
          <w:sz w:val="24"/>
          <w:szCs w:val="24"/>
        </w:rPr>
      </w:pPr>
      <w:r w:rsidRPr="009049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04997">
        <w:rPr>
          <w:rFonts w:ascii="Times New Roman" w:hAnsi="Times New Roman" w:cs="Times New Roman"/>
          <w:color w:val="000000"/>
          <w:sz w:val="24"/>
          <w:szCs w:val="24"/>
        </w:rPr>
        <w:t xml:space="preserve">Motivational enhancements and engagement strategies appropriate to the </w:t>
      </w:r>
      <w:r>
        <w:rPr>
          <w:rFonts w:ascii="Times New Roman" w:hAnsi="Times New Roman" w:cs="Times New Roman"/>
          <w:color w:val="000000"/>
          <w:sz w:val="24"/>
          <w:szCs w:val="24"/>
        </w:rPr>
        <w:t>individual’s</w:t>
      </w:r>
      <w:r w:rsidRPr="00904997">
        <w:rPr>
          <w:rFonts w:ascii="Times New Roman" w:hAnsi="Times New Roman" w:cs="Times New Roman"/>
          <w:color w:val="000000"/>
          <w:sz w:val="24"/>
          <w:szCs w:val="24"/>
        </w:rPr>
        <w:t xml:space="preserve"> stage of readiness and desire to change</w:t>
      </w:r>
      <w:proofErr w:type="gramStart"/>
      <w:r>
        <w:rPr>
          <w:rFonts w:ascii="Times New Roman" w:hAnsi="Times New Roman" w:cs="Times New Roman"/>
          <w:color w:val="000000"/>
          <w:sz w:val="24"/>
          <w:szCs w:val="24"/>
        </w:rPr>
        <w:t>;</w:t>
      </w:r>
      <w:proofErr w:type="gramEnd"/>
    </w:p>
    <w:p w:rsidR="00BC54D8" w:rsidRDefault="00BC54D8" w:rsidP="00904997">
      <w:pPr>
        <w:autoSpaceDE w:val="0"/>
        <w:autoSpaceDN w:val="0"/>
        <w:adjustRightInd w:val="0"/>
        <w:spacing w:before="120" w:after="0" w:line="240" w:lineRule="auto"/>
        <w:ind w:left="259" w:hanging="259"/>
        <w:rPr>
          <w:rFonts w:ascii="Times New Roman" w:hAnsi="Times New Roman" w:cs="Times New Roman"/>
          <w:color w:val="000000"/>
          <w:sz w:val="24"/>
          <w:szCs w:val="24"/>
        </w:rPr>
        <w:sectPr w:rsidR="00BC54D8" w:rsidSect="00B27EFC">
          <w:footerReference w:type="default" r:id="rId19"/>
          <w:pgSz w:w="12240" w:h="15840"/>
          <w:pgMar w:top="1008" w:right="1296" w:bottom="1008" w:left="1296" w:header="720" w:footer="720" w:gutter="0"/>
          <w:pgNumType w:start="36"/>
          <w:cols w:space="720"/>
          <w:docGrid w:linePitch="360"/>
        </w:sectPr>
      </w:pPr>
    </w:p>
    <w:p w:rsidR="00476C89" w:rsidRPr="007C371D" w:rsidRDefault="00476C89" w:rsidP="00447B41">
      <w:pPr>
        <w:pStyle w:val="Default"/>
        <w:ind w:left="259" w:hanging="259"/>
      </w:pPr>
      <w:r>
        <w:rPr>
          <w:rFonts w:ascii="Cambria" w:hAnsi="Cambria"/>
        </w:rPr>
        <w:lastRenderedPageBreak/>
        <w:t xml:space="preserve">⦁   </w:t>
      </w:r>
      <w:r w:rsidRPr="007C371D">
        <w:t xml:space="preserve">Services for family and significant others, as appropriate, to advance the </w:t>
      </w:r>
      <w:r w:rsidR="00D460B8">
        <w:t>individual’s</w:t>
      </w:r>
      <w:r w:rsidRPr="007C371D">
        <w:t xml:space="preserve"> treatment goals and objectives identified in the ISP</w:t>
      </w:r>
      <w:proofErr w:type="gramStart"/>
      <w:r w:rsidR="00D460B8">
        <w:t>;</w:t>
      </w:r>
      <w:proofErr w:type="gramEnd"/>
      <w:r w:rsidRPr="007C371D">
        <w:t xml:space="preserve"> </w:t>
      </w:r>
    </w:p>
    <w:p w:rsidR="00476C89" w:rsidRPr="007C371D" w:rsidRDefault="00476C89" w:rsidP="00476C89">
      <w:pPr>
        <w:pStyle w:val="Default"/>
        <w:spacing w:before="120"/>
        <w:ind w:left="259" w:hanging="259"/>
      </w:pPr>
      <w:r>
        <w:rPr>
          <w:rFonts w:ascii="Cambria" w:hAnsi="Cambria"/>
        </w:rPr>
        <w:t xml:space="preserve">⦁   </w:t>
      </w:r>
      <w:r w:rsidRPr="007C371D">
        <w:t xml:space="preserve">Education on </w:t>
      </w:r>
      <w:r w:rsidR="00447B41">
        <w:t xml:space="preserve">the </w:t>
      </w:r>
      <w:r w:rsidRPr="007C371D">
        <w:t>benefits of medication assisted treatment</w:t>
      </w:r>
      <w:r w:rsidR="00D460B8">
        <w:t xml:space="preserve"> when appropriate</w:t>
      </w:r>
      <w:r w:rsidRPr="007C371D">
        <w:t xml:space="preserve"> and referral to treatment as necessary</w:t>
      </w:r>
      <w:r w:rsidR="00D460B8">
        <w:t>;</w:t>
      </w:r>
      <w:r w:rsidR="00D460B8" w:rsidRPr="00D460B8">
        <w:t xml:space="preserve"> </w:t>
      </w:r>
      <w:r w:rsidR="00D460B8">
        <w:t>and</w:t>
      </w:r>
    </w:p>
    <w:p w:rsidR="00476C89" w:rsidRPr="007C371D" w:rsidRDefault="00476C89" w:rsidP="00476C89">
      <w:pPr>
        <w:pStyle w:val="Default"/>
        <w:spacing w:before="120"/>
        <w:ind w:left="259" w:hanging="259"/>
      </w:pPr>
      <w:r>
        <w:rPr>
          <w:rFonts w:ascii="Cambria" w:hAnsi="Cambria"/>
        </w:rPr>
        <w:t xml:space="preserve">⦁   </w:t>
      </w:r>
      <w:r w:rsidRPr="007C371D">
        <w:t>Withdrawal management services as necessary</w:t>
      </w:r>
      <w:r w:rsidR="00D460B8">
        <w:t xml:space="preserve">. </w:t>
      </w:r>
    </w:p>
    <w:p w:rsidR="00476C89" w:rsidRPr="00CD321E" w:rsidRDefault="00476C89" w:rsidP="00476C89">
      <w:pPr>
        <w:pStyle w:val="Default"/>
        <w:spacing w:before="120"/>
      </w:pPr>
      <w:proofErr w:type="gramStart"/>
      <w:r w:rsidRPr="007C371D">
        <w:t>Substance use case management</w:t>
      </w:r>
      <w:proofErr w:type="gramEnd"/>
      <w:r w:rsidRPr="007C371D">
        <w:t xml:space="preserve"> </w:t>
      </w:r>
      <w:r w:rsidR="00D460B8" w:rsidRPr="007C371D">
        <w:t>(H0006)</w:t>
      </w:r>
      <w:r w:rsidR="00D460B8">
        <w:t xml:space="preserve"> </w:t>
      </w:r>
      <w:r w:rsidRPr="007C371D">
        <w:t>is included in this level of care</w:t>
      </w:r>
      <w:r w:rsidR="00D460B8">
        <w:t xml:space="preserve"> but is not </w:t>
      </w:r>
      <w:r w:rsidRPr="007C371D">
        <w:t xml:space="preserve">reimbursable </w:t>
      </w:r>
      <w:r w:rsidR="00D460B8">
        <w:t xml:space="preserve">except </w:t>
      </w:r>
      <w:r w:rsidRPr="007C371D">
        <w:t>during the month prior to discharge to allow for discharge planning</w:t>
      </w:r>
      <w:r w:rsidR="00D460B8">
        <w:t xml:space="preserve"> up to </w:t>
      </w:r>
      <w:r w:rsidRPr="007C371D">
        <w:t xml:space="preserve">two one-month periods during a 12-month period. </w:t>
      </w:r>
      <w:r w:rsidR="00096336">
        <w:t xml:space="preserve"> </w:t>
      </w:r>
      <w:r>
        <w:t>The</w:t>
      </w:r>
      <w:r w:rsidRPr="007C371D">
        <w:t xml:space="preserve"> </w:t>
      </w:r>
      <w:r>
        <w:t xml:space="preserve">Medicaid ARTS Waiver service </w:t>
      </w:r>
      <w:r w:rsidRPr="007C371D">
        <w:t xml:space="preserve">unit is </w:t>
      </w:r>
      <w:r w:rsidR="00F94FC0">
        <w:t xml:space="preserve">one </w:t>
      </w:r>
      <w:r w:rsidRPr="007C371D">
        <w:t xml:space="preserve">day. </w:t>
      </w:r>
      <w:r>
        <w:t xml:space="preserve"> </w:t>
      </w:r>
      <w:r w:rsidRPr="00CD321E">
        <w:t xml:space="preserve">There are no maximum annual limits. </w:t>
      </w:r>
    </w:p>
    <w:p w:rsidR="00096336" w:rsidRDefault="00096336" w:rsidP="00476C89">
      <w:pPr>
        <w:pStyle w:val="Default"/>
        <w:rPr>
          <w:b/>
          <w:bCs/>
        </w:rPr>
      </w:pPr>
    </w:p>
    <w:p w:rsidR="00476C89" w:rsidRPr="007C371D" w:rsidRDefault="00476C89" w:rsidP="00476C89">
      <w:pPr>
        <w:pStyle w:val="Default"/>
      </w:pPr>
      <w:r w:rsidRPr="007C371D">
        <w:rPr>
          <w:b/>
          <w:bCs/>
        </w:rPr>
        <w:t xml:space="preserve">Clinically Managed Population-Specific High Intensity Residential Service (ASAM Level 3.3) </w:t>
      </w:r>
    </w:p>
    <w:p w:rsidR="00476C89" w:rsidRPr="00895F31" w:rsidRDefault="003A7380" w:rsidP="00476C89">
      <w:pPr>
        <w:pStyle w:val="Default"/>
        <w:spacing w:before="100" w:after="100"/>
      </w:pPr>
      <w:r>
        <w:rPr>
          <w:color w:val="auto"/>
        </w:rPr>
        <w:t>DBHDS licenses these f</w:t>
      </w:r>
      <w:r w:rsidR="00F63E6E" w:rsidRPr="00F63E6E">
        <w:rPr>
          <w:color w:val="auto"/>
        </w:rPr>
        <w:t>acility-based provider</w:t>
      </w:r>
      <w:r>
        <w:rPr>
          <w:color w:val="auto"/>
        </w:rPr>
        <w:t>s</w:t>
      </w:r>
      <w:r w:rsidR="00F63E6E" w:rsidRPr="00F63E6E">
        <w:rPr>
          <w:color w:val="auto"/>
        </w:rPr>
        <w:t xml:space="preserve"> to provide substance </w:t>
      </w:r>
      <w:r w:rsidR="0034195C">
        <w:rPr>
          <w:color w:val="auto"/>
        </w:rPr>
        <w:t xml:space="preserve">use disorder </w:t>
      </w:r>
      <w:r w:rsidR="00F63E6E" w:rsidRPr="00F63E6E">
        <w:rPr>
          <w:color w:val="auto"/>
        </w:rPr>
        <w:t>residential treatment</w:t>
      </w:r>
      <w:r w:rsidR="00A42B00">
        <w:rPr>
          <w:color w:val="auto"/>
        </w:rPr>
        <w:t xml:space="preserve"> </w:t>
      </w:r>
      <w:r w:rsidR="00F63E6E" w:rsidRPr="00F63E6E">
        <w:rPr>
          <w:color w:val="auto"/>
        </w:rPr>
        <w:t xml:space="preserve">services or substance </w:t>
      </w:r>
      <w:r w:rsidR="0034195C">
        <w:rPr>
          <w:color w:val="auto"/>
        </w:rPr>
        <w:t>use disorder</w:t>
      </w:r>
      <w:r w:rsidR="00F63E6E" w:rsidRPr="00F63E6E">
        <w:rPr>
          <w:color w:val="auto"/>
        </w:rPr>
        <w:t xml:space="preserve"> and mental health residential treatment services for adults</w:t>
      </w:r>
      <w:r w:rsidR="004365B2">
        <w:rPr>
          <w:color w:val="auto"/>
        </w:rPr>
        <w:t xml:space="preserve">.  </w:t>
      </w:r>
      <w:r w:rsidR="00F63E6E">
        <w:rPr>
          <w:color w:val="auto"/>
        </w:rPr>
        <w:t>S</w:t>
      </w:r>
      <w:r w:rsidR="00F63E6E" w:rsidRPr="00F63E6E">
        <w:rPr>
          <w:color w:val="auto"/>
        </w:rPr>
        <w:t>ettings</w:t>
      </w:r>
      <w:r w:rsidR="004365B2">
        <w:rPr>
          <w:color w:val="auto"/>
        </w:rPr>
        <w:t xml:space="preserve"> </w:t>
      </w:r>
      <w:r w:rsidR="00F63E6E" w:rsidRPr="00F63E6E">
        <w:rPr>
          <w:color w:val="auto"/>
        </w:rPr>
        <w:t xml:space="preserve">do not include sober houses, boarding houses, or group homes </w:t>
      </w:r>
      <w:r w:rsidR="004365B2">
        <w:rPr>
          <w:color w:val="auto"/>
        </w:rPr>
        <w:t xml:space="preserve">that do not provide </w:t>
      </w:r>
      <w:r w:rsidR="00F63E6E" w:rsidRPr="00F63E6E">
        <w:rPr>
          <w:color w:val="auto"/>
        </w:rPr>
        <w:t>treatment</w:t>
      </w:r>
      <w:r w:rsidR="004365B2">
        <w:rPr>
          <w:color w:val="auto"/>
        </w:rPr>
        <w:t xml:space="preserve"> services.</w:t>
      </w:r>
      <w:r w:rsidR="000D13B4">
        <w:rPr>
          <w:color w:val="auto"/>
        </w:rPr>
        <w:t xml:space="preserve">  </w:t>
      </w:r>
      <w:r w:rsidR="004365B2">
        <w:t>S</w:t>
      </w:r>
      <w:r w:rsidR="00476C89" w:rsidRPr="007C371D">
        <w:t>ervices</w:t>
      </w:r>
      <w:r>
        <w:t xml:space="preserve"> </w:t>
      </w:r>
      <w:r w:rsidR="00476C89" w:rsidRPr="007C371D">
        <w:t>include</w:t>
      </w:r>
      <w:r w:rsidR="00476C89" w:rsidRPr="00895F31">
        <w:t xml:space="preserve">: </w:t>
      </w:r>
    </w:p>
    <w:p w:rsidR="00476C89" w:rsidRPr="007C371D" w:rsidRDefault="00476C89" w:rsidP="00476C89">
      <w:pPr>
        <w:pStyle w:val="Default"/>
        <w:spacing w:before="120"/>
        <w:ind w:left="259" w:hanging="259"/>
      </w:pPr>
      <w:r>
        <w:rPr>
          <w:rFonts w:ascii="Cambria" w:hAnsi="Cambria"/>
        </w:rPr>
        <w:t xml:space="preserve">⦁   </w:t>
      </w:r>
      <w:r w:rsidRPr="007C371D">
        <w:t>Access to consulting physician or physician extender and emergency services 24 hours a day and seven days a week via telephone and in person</w:t>
      </w:r>
      <w:proofErr w:type="gramStart"/>
      <w:r w:rsidR="004365B2">
        <w:t>;</w:t>
      </w:r>
      <w:proofErr w:type="gramEnd"/>
      <w:r w:rsidRPr="007C371D">
        <w:t xml:space="preserve"> </w:t>
      </w:r>
    </w:p>
    <w:p w:rsidR="00476C89" w:rsidRPr="007C371D" w:rsidRDefault="00476C89" w:rsidP="00476C89">
      <w:pPr>
        <w:pStyle w:val="Default"/>
        <w:spacing w:before="120"/>
        <w:ind w:left="259" w:hanging="259"/>
      </w:pPr>
      <w:r>
        <w:rPr>
          <w:rFonts w:ascii="Cambria" w:hAnsi="Cambria"/>
        </w:rPr>
        <w:t xml:space="preserve">⦁   </w:t>
      </w:r>
      <w:r w:rsidRPr="007C371D">
        <w:t xml:space="preserve">Arrangements for higher and lower levels of care, including direct affiliations or close coordination through referral to more and less intensive levels of care and other services such </w:t>
      </w:r>
      <w:r w:rsidR="00D11140" w:rsidRPr="007C371D">
        <w:t xml:space="preserve">as </w:t>
      </w:r>
      <w:r w:rsidR="00447B41">
        <w:t>intensive outpatient services</w:t>
      </w:r>
      <w:r w:rsidRPr="007C371D">
        <w:t>, vocational assessment and placement, literacy training, and adult education</w:t>
      </w:r>
      <w:r w:rsidR="004365B2">
        <w:t>;</w:t>
      </w:r>
      <w:r w:rsidRPr="007C371D">
        <w:t xml:space="preserve"> </w:t>
      </w:r>
    </w:p>
    <w:p w:rsidR="004365B2" w:rsidRDefault="00476C89" w:rsidP="00476C89">
      <w:pPr>
        <w:pStyle w:val="Default"/>
        <w:spacing w:before="120"/>
        <w:ind w:left="259" w:hanging="259"/>
      </w:pPr>
      <w:r>
        <w:rPr>
          <w:rFonts w:ascii="Cambria" w:hAnsi="Cambria"/>
        </w:rPr>
        <w:t xml:space="preserve">⦁   </w:t>
      </w:r>
      <w:r w:rsidRPr="007C371D">
        <w:t>Arrangements for laboratory and toxicology services appropriate to the severity of need</w:t>
      </w:r>
      <w:proofErr w:type="gramStart"/>
      <w:r w:rsidR="004365B2">
        <w:t>;</w:t>
      </w:r>
      <w:proofErr w:type="gramEnd"/>
    </w:p>
    <w:p w:rsidR="003A7380" w:rsidRDefault="003A7380" w:rsidP="00476C89">
      <w:pPr>
        <w:pStyle w:val="Default"/>
        <w:spacing w:before="120"/>
        <w:ind w:left="259" w:hanging="259"/>
      </w:pPr>
      <w:r>
        <w:rPr>
          <w:rFonts w:ascii="Cambria" w:hAnsi="Cambria"/>
        </w:rPr>
        <w:t xml:space="preserve">⦁   </w:t>
      </w:r>
      <w:proofErr w:type="gramStart"/>
      <w:r>
        <w:rPr>
          <w:rFonts w:ascii="Cambria" w:hAnsi="Cambria"/>
        </w:rPr>
        <w:t>Regular</w:t>
      </w:r>
      <w:proofErr w:type="gramEnd"/>
      <w:r>
        <w:rPr>
          <w:rFonts w:ascii="Cambria" w:hAnsi="Cambria"/>
        </w:rPr>
        <w:t xml:space="preserve"> monitoring of the individual’s medication adherence;</w:t>
      </w:r>
    </w:p>
    <w:p w:rsidR="00476C89" w:rsidRDefault="004365B2" w:rsidP="00476C89">
      <w:pPr>
        <w:pStyle w:val="Default"/>
        <w:spacing w:before="120"/>
        <w:ind w:left="259" w:hanging="259"/>
      </w:pPr>
      <w:r>
        <w:rPr>
          <w:rFonts w:ascii="Cambria" w:hAnsi="Cambria"/>
        </w:rPr>
        <w:t xml:space="preserve">⦁   </w:t>
      </w:r>
      <w:r w:rsidR="00476C89" w:rsidRPr="007C371D">
        <w:t>Arrangements for addiction pharmacotherapy including pharmacotherapy for psychiatric or anti-addiction medications including drug screenings</w:t>
      </w:r>
      <w:r>
        <w:t>;</w:t>
      </w:r>
      <w:r w:rsidR="00476C89" w:rsidRPr="007C371D">
        <w:t xml:space="preserve"> </w:t>
      </w:r>
    </w:p>
    <w:p w:rsidR="00476C89" w:rsidRPr="007C371D" w:rsidRDefault="00476C89" w:rsidP="00476C89">
      <w:pPr>
        <w:pStyle w:val="Default"/>
        <w:spacing w:before="120"/>
        <w:ind w:left="259" w:hanging="259"/>
      </w:pPr>
      <w:r>
        <w:rPr>
          <w:rFonts w:ascii="Cambria" w:hAnsi="Cambria"/>
        </w:rPr>
        <w:t xml:space="preserve">⦁   </w:t>
      </w:r>
      <w:r w:rsidRPr="007C371D">
        <w:t>Weekly face</w:t>
      </w:r>
      <w:r>
        <w:t>-</w:t>
      </w:r>
      <w:r w:rsidRPr="007C371D">
        <w:t>to</w:t>
      </w:r>
      <w:r>
        <w:t>-</w:t>
      </w:r>
      <w:r w:rsidRPr="007C371D">
        <w:t xml:space="preserve">face meetings with the </w:t>
      </w:r>
      <w:r>
        <w:t>individual</w:t>
      </w:r>
      <w:r w:rsidRPr="007C371D">
        <w:t xml:space="preserve"> and the treatment team</w:t>
      </w:r>
      <w:r>
        <w:t xml:space="preserve"> or credentialed addictions treatment professional</w:t>
      </w:r>
      <w:r w:rsidRPr="007C371D">
        <w:t xml:space="preserve"> to document treatment progress and progress toward discharge</w:t>
      </w:r>
      <w:proofErr w:type="gramStart"/>
      <w:r>
        <w:t>;</w:t>
      </w:r>
      <w:proofErr w:type="gramEnd"/>
      <w:r w:rsidRPr="007C371D">
        <w:t xml:space="preserve"> </w:t>
      </w:r>
    </w:p>
    <w:p w:rsidR="003A7380" w:rsidRDefault="00476C89" w:rsidP="00476C89">
      <w:pPr>
        <w:pStyle w:val="Default"/>
        <w:spacing w:before="120"/>
        <w:ind w:left="259" w:hanging="259"/>
      </w:pPr>
      <w:r>
        <w:rPr>
          <w:rFonts w:ascii="Cambria" w:hAnsi="Cambria"/>
        </w:rPr>
        <w:t xml:space="preserve">⦁   </w:t>
      </w:r>
      <w:r w:rsidRPr="007C371D">
        <w:t>Clinically-directed treatment to facilitate recovery skills, relapse prevention, and emotional coping strategies</w:t>
      </w:r>
      <w:r w:rsidR="00096336">
        <w:t xml:space="preserve"> with s</w:t>
      </w:r>
      <w:r w:rsidRPr="007C371D">
        <w:t xml:space="preserve">ervices </w:t>
      </w:r>
      <w:r w:rsidR="00096336">
        <w:t xml:space="preserve">that </w:t>
      </w:r>
      <w:r w:rsidRPr="007C371D">
        <w:t xml:space="preserve">promote personal responsibility and reintegration of the </w:t>
      </w:r>
      <w:r w:rsidR="000D13B4">
        <w:t>individual</w:t>
      </w:r>
      <w:r w:rsidRPr="007C371D">
        <w:t xml:space="preserve"> into the network systems of work, education, and family life</w:t>
      </w:r>
      <w:r w:rsidR="00096336">
        <w:t xml:space="preserve"> and d</w:t>
      </w:r>
      <w:r w:rsidRPr="007C371D">
        <w:t xml:space="preserve">aily clinical services </w:t>
      </w:r>
      <w:r w:rsidR="00096336">
        <w:t xml:space="preserve">that </w:t>
      </w:r>
      <w:r w:rsidRPr="007C371D">
        <w:t>improve organization, daily living skills, recovery, personal responsibility, personal appearance</w:t>
      </w:r>
      <w:r w:rsidR="00447B41">
        <w:t>,</w:t>
      </w:r>
      <w:r w:rsidRPr="007C371D">
        <w:t xml:space="preserve"> and punctuality</w:t>
      </w:r>
      <w:r w:rsidR="00096336">
        <w:t>;</w:t>
      </w:r>
    </w:p>
    <w:p w:rsidR="00476C89" w:rsidRPr="007C371D" w:rsidRDefault="00476C89" w:rsidP="00476C89">
      <w:pPr>
        <w:pStyle w:val="Default"/>
        <w:spacing w:before="120"/>
        <w:ind w:left="259" w:hanging="259"/>
      </w:pPr>
      <w:r>
        <w:rPr>
          <w:rFonts w:ascii="Cambria" w:hAnsi="Cambria"/>
        </w:rPr>
        <w:t xml:space="preserve">⦁   </w:t>
      </w:r>
      <w:r w:rsidRPr="007C371D">
        <w:t xml:space="preserve">Range of cognitive and behavioral therapies administered individually and in family and group settings to assist the </w:t>
      </w:r>
      <w:r w:rsidR="000D13B4">
        <w:t xml:space="preserve">individual </w:t>
      </w:r>
      <w:r w:rsidRPr="007C371D">
        <w:t>in initial involvement or re-engagement in regular productive daily activity</w:t>
      </w:r>
      <w:proofErr w:type="gramStart"/>
      <w:r w:rsidR="004365B2">
        <w:t>;</w:t>
      </w:r>
      <w:proofErr w:type="gramEnd"/>
      <w:r w:rsidRPr="007C371D">
        <w:t xml:space="preserve"> </w:t>
      </w:r>
    </w:p>
    <w:p w:rsidR="005B1C34" w:rsidRDefault="00476C89" w:rsidP="00476C89">
      <w:pPr>
        <w:pStyle w:val="Default"/>
        <w:spacing w:before="120"/>
        <w:ind w:left="259" w:hanging="259"/>
      </w:pPr>
      <w:r>
        <w:rPr>
          <w:rFonts w:ascii="Cambria" w:hAnsi="Cambria"/>
        </w:rPr>
        <w:t xml:space="preserve">⦁   </w:t>
      </w:r>
      <w:r w:rsidRPr="007C371D">
        <w:t>Recreational therapy, art, music, physical therapy</w:t>
      </w:r>
      <w:r w:rsidR="00A87C2D">
        <w:t>,</w:t>
      </w:r>
      <w:r w:rsidRPr="007C371D">
        <w:t xml:space="preserve"> and vocational rehabilitation</w:t>
      </w:r>
      <w:r w:rsidR="004365B2">
        <w:t>;</w:t>
      </w:r>
    </w:p>
    <w:p w:rsidR="005B1C34" w:rsidRPr="007C371D" w:rsidRDefault="005B1C34" w:rsidP="005B1C34">
      <w:pPr>
        <w:pStyle w:val="Default"/>
        <w:spacing w:before="120"/>
        <w:ind w:left="259" w:hanging="259"/>
      </w:pPr>
      <w:r>
        <w:rPr>
          <w:rFonts w:ascii="Cambria" w:hAnsi="Cambria"/>
        </w:rPr>
        <w:t xml:space="preserve">⦁   </w:t>
      </w:r>
      <w:r w:rsidRPr="007C371D">
        <w:t xml:space="preserve">Clinical and didactical motivational interventions to address readiness to change and understanding of </w:t>
      </w:r>
      <w:r>
        <w:t xml:space="preserve">the </w:t>
      </w:r>
      <w:r w:rsidRPr="007C371D">
        <w:t>life impacts</w:t>
      </w:r>
      <w:r>
        <w:t xml:space="preserve"> of substance use disorders</w:t>
      </w:r>
      <w:r>
        <w:t>;</w:t>
      </w:r>
      <w:r w:rsidRPr="007C371D">
        <w:t xml:space="preserve"> </w:t>
      </w:r>
    </w:p>
    <w:p w:rsidR="005B1C34" w:rsidRDefault="005B1C34" w:rsidP="005B1C34">
      <w:pPr>
        <w:pStyle w:val="Default"/>
        <w:spacing w:before="120"/>
        <w:ind w:left="259" w:hanging="259"/>
      </w:pPr>
      <w:r>
        <w:rPr>
          <w:rFonts w:ascii="Cambria" w:hAnsi="Cambria"/>
        </w:rPr>
        <w:t xml:space="preserve">⦁   </w:t>
      </w:r>
      <w:r w:rsidRPr="007C371D">
        <w:t>Recovery support services</w:t>
      </w:r>
      <w:r>
        <w:t>;</w:t>
      </w:r>
    </w:p>
    <w:p w:rsidR="005B1C34" w:rsidRPr="007C371D" w:rsidRDefault="005B1C34" w:rsidP="005B1C34">
      <w:pPr>
        <w:pStyle w:val="Default"/>
        <w:spacing w:before="120"/>
        <w:ind w:left="259" w:hanging="259"/>
      </w:pPr>
      <w:r>
        <w:rPr>
          <w:rFonts w:ascii="Cambria" w:hAnsi="Cambria"/>
        </w:rPr>
        <w:t xml:space="preserve">⦁   </w:t>
      </w:r>
      <w:r w:rsidRPr="007C371D">
        <w:t xml:space="preserve">Services for the </w:t>
      </w:r>
      <w:r>
        <w:t>individual</w:t>
      </w:r>
      <w:r w:rsidRPr="007C371D">
        <w:t xml:space="preserve">'s family and significant others as appropriate to advance the </w:t>
      </w:r>
      <w:r>
        <w:t>individual</w:t>
      </w:r>
      <w:r w:rsidRPr="007C371D">
        <w:t>'s treatment goals and objectives identified in the ISP</w:t>
      </w:r>
      <w:proofErr w:type="gramStart"/>
      <w:r>
        <w:t>;</w:t>
      </w:r>
      <w:proofErr w:type="gramEnd"/>
      <w:r w:rsidRPr="007C371D">
        <w:t xml:space="preserve"> </w:t>
      </w:r>
    </w:p>
    <w:p w:rsidR="00BC54D8" w:rsidRDefault="00BC54D8" w:rsidP="00476C89">
      <w:pPr>
        <w:pStyle w:val="Default"/>
        <w:spacing w:before="120"/>
        <w:ind w:left="259" w:hanging="259"/>
        <w:sectPr w:rsidR="00BC54D8" w:rsidSect="00B27EFC">
          <w:footerReference w:type="default" r:id="rId20"/>
          <w:pgSz w:w="12240" w:h="15840"/>
          <w:pgMar w:top="1008" w:right="1296" w:bottom="1008" w:left="1296" w:header="720" w:footer="720" w:gutter="0"/>
          <w:pgNumType w:start="36"/>
          <w:cols w:space="720"/>
          <w:docGrid w:linePitch="360"/>
        </w:sectPr>
      </w:pPr>
    </w:p>
    <w:p w:rsidR="00476C89" w:rsidRPr="004912A0" w:rsidRDefault="004912A0" w:rsidP="005B1C34">
      <w:pPr>
        <w:autoSpaceDE w:val="0"/>
        <w:autoSpaceDN w:val="0"/>
        <w:adjustRightInd w:val="0"/>
        <w:spacing w:after="0" w:line="240" w:lineRule="auto"/>
        <w:ind w:left="259" w:hanging="259"/>
        <w:rPr>
          <w:sz w:val="24"/>
          <w:szCs w:val="24"/>
        </w:rPr>
      </w:pPr>
      <w:r>
        <w:rPr>
          <w:rFonts w:ascii="Cambria" w:hAnsi="Cambria"/>
        </w:rPr>
        <w:lastRenderedPageBreak/>
        <w:t xml:space="preserve">⦁   </w:t>
      </w:r>
      <w:r w:rsidRPr="004912A0">
        <w:rPr>
          <w:rFonts w:ascii="Times New Roman" w:hAnsi="Times New Roman" w:cs="Times New Roman"/>
          <w:color w:val="000000"/>
          <w:sz w:val="24"/>
          <w:szCs w:val="24"/>
        </w:rPr>
        <w:t>Education on benefits of medication assisted treatment</w:t>
      </w:r>
      <w:r w:rsidRPr="004912A0">
        <w:rPr>
          <w:rFonts w:ascii="Times New Roman" w:hAnsi="Times New Roman" w:cs="Times New Roman"/>
          <w:sz w:val="24"/>
          <w:szCs w:val="24"/>
        </w:rPr>
        <w:t xml:space="preserve"> when appropriate</w:t>
      </w:r>
      <w:r w:rsidRPr="004912A0">
        <w:rPr>
          <w:rFonts w:ascii="Times New Roman" w:hAnsi="Times New Roman" w:cs="Times New Roman"/>
          <w:color w:val="000000"/>
          <w:sz w:val="24"/>
          <w:szCs w:val="24"/>
        </w:rPr>
        <w:t xml:space="preserve"> and referral to treatment as necessary; and </w:t>
      </w:r>
    </w:p>
    <w:p w:rsidR="00476C89" w:rsidRPr="007C371D" w:rsidRDefault="00476C89" w:rsidP="00476C89">
      <w:pPr>
        <w:pStyle w:val="Default"/>
        <w:spacing w:before="120"/>
        <w:ind w:left="259" w:hanging="259"/>
      </w:pPr>
      <w:r>
        <w:rPr>
          <w:rFonts w:ascii="Cambria" w:hAnsi="Cambria"/>
        </w:rPr>
        <w:t xml:space="preserve">⦁   </w:t>
      </w:r>
      <w:r w:rsidRPr="007C371D">
        <w:t xml:space="preserve">Withdrawal management services as necessary. </w:t>
      </w:r>
    </w:p>
    <w:p w:rsidR="00476C89" w:rsidRPr="007C371D" w:rsidRDefault="00D460B8" w:rsidP="00476C89">
      <w:pPr>
        <w:pStyle w:val="Default"/>
        <w:spacing w:before="120"/>
      </w:pPr>
      <w:proofErr w:type="gramStart"/>
      <w:r w:rsidRPr="007C371D">
        <w:t>Substance use case management</w:t>
      </w:r>
      <w:proofErr w:type="gramEnd"/>
      <w:r w:rsidRPr="007C371D">
        <w:t xml:space="preserve"> </w:t>
      </w:r>
      <w:r>
        <w:t xml:space="preserve">(H0006) </w:t>
      </w:r>
      <w:r w:rsidRPr="007C371D">
        <w:t xml:space="preserve">is included </w:t>
      </w:r>
      <w:r>
        <w:t xml:space="preserve">in this level of care but is not reimbursable except </w:t>
      </w:r>
      <w:r w:rsidRPr="007C371D">
        <w:t>during the month prior to discharge for discharge planning</w:t>
      </w:r>
      <w:r>
        <w:t xml:space="preserve"> for up to </w:t>
      </w:r>
      <w:r w:rsidRPr="007C371D">
        <w:t>two one-month periods during a 12-month period.</w:t>
      </w:r>
      <w:r w:rsidR="00096336">
        <w:t xml:space="preserve">  </w:t>
      </w:r>
      <w:r w:rsidR="00476C89">
        <w:t>The</w:t>
      </w:r>
      <w:r w:rsidR="00476C89" w:rsidRPr="007C371D">
        <w:t xml:space="preserve"> </w:t>
      </w:r>
      <w:r w:rsidR="00476C89">
        <w:t xml:space="preserve">Medicaid ARTS Waiver service </w:t>
      </w:r>
      <w:r w:rsidR="00476C89" w:rsidRPr="007C371D">
        <w:t xml:space="preserve">unit is </w:t>
      </w:r>
      <w:r w:rsidR="00F94FC0">
        <w:t>one</w:t>
      </w:r>
      <w:r w:rsidR="00476C89" w:rsidRPr="007C371D">
        <w:t xml:space="preserve"> day.</w:t>
      </w:r>
      <w:r w:rsidR="00476C89">
        <w:t xml:space="preserve">  </w:t>
      </w:r>
      <w:r w:rsidR="00476C89" w:rsidRPr="00CD321E">
        <w:t xml:space="preserve">There are no maximum annual limits. </w:t>
      </w:r>
    </w:p>
    <w:p w:rsidR="004912A0" w:rsidRDefault="004912A0" w:rsidP="00E965CF">
      <w:pPr>
        <w:pStyle w:val="Default"/>
        <w:rPr>
          <w:b/>
          <w:bCs/>
        </w:rPr>
      </w:pPr>
    </w:p>
    <w:p w:rsidR="0036085D" w:rsidRPr="007C371D" w:rsidRDefault="0036085D" w:rsidP="00E965CF">
      <w:pPr>
        <w:pStyle w:val="Default"/>
      </w:pPr>
      <w:r w:rsidRPr="007C371D">
        <w:rPr>
          <w:b/>
          <w:bCs/>
        </w:rPr>
        <w:t xml:space="preserve">Clinically Managed Low Intensity Residential Services (ASAM Level 3.1) </w:t>
      </w:r>
    </w:p>
    <w:p w:rsidR="0036085D" w:rsidRPr="007C371D" w:rsidRDefault="00096336" w:rsidP="00E965CF">
      <w:pPr>
        <w:pStyle w:val="Default"/>
        <w:spacing w:before="120"/>
      </w:pPr>
      <w:r>
        <w:rPr>
          <w:color w:val="auto"/>
        </w:rPr>
        <w:t>DBHDS licenses t</w:t>
      </w:r>
      <w:r w:rsidRPr="00096336">
        <w:rPr>
          <w:color w:val="auto"/>
        </w:rPr>
        <w:t>he</w:t>
      </w:r>
      <w:r>
        <w:rPr>
          <w:color w:val="auto"/>
        </w:rPr>
        <w:t>se</w:t>
      </w:r>
      <w:r w:rsidRPr="00096336">
        <w:rPr>
          <w:color w:val="auto"/>
        </w:rPr>
        <w:t xml:space="preserve"> agency-based </w:t>
      </w:r>
      <w:r>
        <w:rPr>
          <w:color w:val="auto"/>
        </w:rPr>
        <w:t>s</w:t>
      </w:r>
      <w:r w:rsidRPr="00096336">
        <w:rPr>
          <w:color w:val="auto"/>
        </w:rPr>
        <w:t xml:space="preserve">ervices as a mental health </w:t>
      </w:r>
      <w:r>
        <w:rPr>
          <w:color w:val="auto"/>
        </w:rPr>
        <w:t>or</w:t>
      </w:r>
      <w:r w:rsidRPr="00096336">
        <w:rPr>
          <w:color w:val="auto"/>
        </w:rPr>
        <w:t xml:space="preserve"> </w:t>
      </w:r>
      <w:proofErr w:type="gramStart"/>
      <w:r w:rsidRPr="00096336">
        <w:rPr>
          <w:color w:val="auto"/>
        </w:rPr>
        <w:t xml:space="preserve">substance </w:t>
      </w:r>
      <w:r w:rsidR="003A7380">
        <w:rPr>
          <w:color w:val="auto"/>
        </w:rPr>
        <w:t>use disorder</w:t>
      </w:r>
      <w:r w:rsidRPr="00096336">
        <w:rPr>
          <w:color w:val="auto"/>
        </w:rPr>
        <w:t xml:space="preserve"> group home</w:t>
      </w:r>
      <w:r w:rsidR="00516DE2">
        <w:rPr>
          <w:color w:val="auto"/>
        </w:rPr>
        <w:t>s</w:t>
      </w:r>
      <w:proofErr w:type="gramEnd"/>
      <w:r w:rsidRPr="00096336">
        <w:rPr>
          <w:color w:val="auto"/>
        </w:rPr>
        <w:t xml:space="preserve"> for adults or children or as substance </w:t>
      </w:r>
      <w:r w:rsidR="00516DE2">
        <w:rPr>
          <w:color w:val="auto"/>
        </w:rPr>
        <w:t>use disorder</w:t>
      </w:r>
      <w:r w:rsidRPr="00096336">
        <w:rPr>
          <w:color w:val="auto"/>
        </w:rPr>
        <w:t xml:space="preserve"> halfway house</w:t>
      </w:r>
      <w:r w:rsidR="00516DE2">
        <w:rPr>
          <w:color w:val="auto"/>
        </w:rPr>
        <w:t>s</w:t>
      </w:r>
      <w:r w:rsidRPr="00096336">
        <w:rPr>
          <w:color w:val="auto"/>
        </w:rPr>
        <w:t xml:space="preserve"> for adults.</w:t>
      </w:r>
      <w:r>
        <w:rPr>
          <w:color w:val="auto"/>
        </w:rPr>
        <w:t xml:space="preserve"> </w:t>
      </w:r>
      <w:r w:rsidRPr="00096336">
        <w:rPr>
          <w:rFonts w:ascii="PT Serif" w:hAnsi="PT Serif"/>
          <w:color w:val="auto"/>
        </w:rPr>
        <w:t xml:space="preserve"> </w:t>
      </w:r>
      <w:r w:rsidR="003A7380">
        <w:t>S</w:t>
      </w:r>
      <w:r w:rsidR="0036085D" w:rsidRPr="007C371D">
        <w:t xml:space="preserve">ettings </w:t>
      </w:r>
      <w:r w:rsidR="003A7380">
        <w:t xml:space="preserve">do not include </w:t>
      </w:r>
      <w:r w:rsidR="0036085D" w:rsidRPr="007C371D">
        <w:t>sober houses, boarding houses</w:t>
      </w:r>
      <w:r w:rsidR="00E965CF">
        <w:t>,</w:t>
      </w:r>
      <w:r w:rsidR="0036085D" w:rsidRPr="007C371D">
        <w:t xml:space="preserve"> or group homes where treatment services </w:t>
      </w:r>
      <w:proofErr w:type="gramStart"/>
      <w:r w:rsidR="0036085D" w:rsidRPr="007C371D">
        <w:t>are not provided</w:t>
      </w:r>
      <w:proofErr w:type="gramEnd"/>
      <w:r w:rsidR="0036085D" w:rsidRPr="007C371D">
        <w:t xml:space="preserve">. </w:t>
      </w:r>
      <w:r w:rsidR="00E965CF">
        <w:t xml:space="preserve"> </w:t>
      </w:r>
      <w:r w:rsidR="003A7380">
        <w:t>S</w:t>
      </w:r>
      <w:r w:rsidR="0036085D" w:rsidRPr="007C371D">
        <w:t>ervice</w:t>
      </w:r>
      <w:r w:rsidR="003A7380">
        <w:t>s</w:t>
      </w:r>
      <w:r w:rsidR="0036085D" w:rsidRPr="007C371D">
        <w:t xml:space="preserve"> include: </w:t>
      </w:r>
    </w:p>
    <w:p w:rsidR="0036085D" w:rsidRDefault="00E965CF" w:rsidP="00E965CF">
      <w:pPr>
        <w:pStyle w:val="Default"/>
        <w:spacing w:before="120"/>
        <w:ind w:left="259" w:hanging="259"/>
      </w:pPr>
      <w:r>
        <w:rPr>
          <w:rFonts w:ascii="Cambria" w:hAnsi="Cambria"/>
        </w:rPr>
        <w:t xml:space="preserve">⦁   </w:t>
      </w:r>
      <w:proofErr w:type="gramStart"/>
      <w:r w:rsidR="0036085D" w:rsidRPr="007C371D">
        <w:t>A</w:t>
      </w:r>
      <w:proofErr w:type="gramEnd"/>
      <w:r w:rsidR="0036085D" w:rsidRPr="007C371D">
        <w:t xml:space="preserve"> face-to-face multidimensional assessment performed upon admission by a credentialed addi</w:t>
      </w:r>
      <w:r w:rsidR="005B1C34">
        <w:t>c</w:t>
      </w:r>
      <w:r w:rsidR="0036085D" w:rsidRPr="007C371D">
        <w:t>tion treatment professional who shall determine and document a DSM5/ICD-10 diagnosis</w:t>
      </w:r>
      <w:r>
        <w:t>;</w:t>
      </w:r>
    </w:p>
    <w:p w:rsidR="00516DE2" w:rsidRPr="00516DE2" w:rsidRDefault="00516DE2" w:rsidP="00516DE2">
      <w:pPr>
        <w:autoSpaceDE w:val="0"/>
        <w:autoSpaceDN w:val="0"/>
        <w:adjustRightInd w:val="0"/>
        <w:spacing w:before="120" w:after="0" w:line="240" w:lineRule="auto"/>
        <w:ind w:left="259" w:hanging="259"/>
        <w:rPr>
          <w:rFonts w:ascii="Times New Roman" w:hAnsi="Times New Roman" w:cs="Times New Roman"/>
          <w:color w:val="000000"/>
          <w:sz w:val="24"/>
          <w:szCs w:val="24"/>
        </w:rPr>
      </w:pPr>
      <w:r>
        <w:rPr>
          <w:rFonts w:ascii="Cambria" w:hAnsi="Cambria"/>
        </w:rPr>
        <w:t xml:space="preserve">⦁   </w:t>
      </w:r>
      <w:proofErr w:type="gramStart"/>
      <w:r>
        <w:rPr>
          <w:rFonts w:ascii="Cambria" w:hAnsi="Cambria"/>
        </w:rPr>
        <w:t>An</w:t>
      </w:r>
      <w:proofErr w:type="gramEnd"/>
      <w:r>
        <w:rPr>
          <w:rFonts w:ascii="Cambria" w:hAnsi="Cambria"/>
        </w:rPr>
        <w:t xml:space="preserve"> i</w:t>
      </w:r>
      <w:r w:rsidRPr="00516DE2">
        <w:rPr>
          <w:rFonts w:ascii="Times New Roman" w:hAnsi="Times New Roman" w:cs="Times New Roman"/>
          <w:color w:val="000000"/>
          <w:sz w:val="24"/>
          <w:szCs w:val="24"/>
        </w:rPr>
        <w:t xml:space="preserve">nitial ISP within 24 hours </w:t>
      </w:r>
      <w:r>
        <w:rPr>
          <w:rFonts w:ascii="Times New Roman" w:hAnsi="Times New Roman" w:cs="Times New Roman"/>
          <w:color w:val="000000"/>
          <w:sz w:val="24"/>
          <w:szCs w:val="24"/>
        </w:rPr>
        <w:t>and</w:t>
      </w:r>
      <w:r w:rsidRPr="00516D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c</w:t>
      </w:r>
      <w:r w:rsidRPr="00516DE2">
        <w:rPr>
          <w:rFonts w:ascii="Times New Roman" w:hAnsi="Times New Roman" w:cs="Times New Roman"/>
          <w:color w:val="000000"/>
          <w:sz w:val="24"/>
          <w:szCs w:val="24"/>
        </w:rPr>
        <w:t>omprehensive ISP within 14 days</w:t>
      </w:r>
      <w:r>
        <w:rPr>
          <w:rFonts w:ascii="Times New Roman" w:hAnsi="Times New Roman" w:cs="Times New Roman"/>
          <w:color w:val="000000"/>
          <w:sz w:val="24"/>
          <w:szCs w:val="24"/>
        </w:rPr>
        <w:t>;</w:t>
      </w:r>
      <w:r w:rsidRPr="00516DE2">
        <w:rPr>
          <w:rFonts w:ascii="Times New Roman" w:hAnsi="Times New Roman" w:cs="Times New Roman"/>
          <w:color w:val="000000"/>
          <w:sz w:val="24"/>
          <w:szCs w:val="24"/>
        </w:rPr>
        <w:t xml:space="preserve"> </w:t>
      </w:r>
    </w:p>
    <w:p w:rsidR="00516DE2" w:rsidRPr="00516DE2" w:rsidRDefault="00516DE2" w:rsidP="00516DE2">
      <w:pPr>
        <w:autoSpaceDE w:val="0"/>
        <w:autoSpaceDN w:val="0"/>
        <w:adjustRightInd w:val="0"/>
        <w:spacing w:before="120" w:after="0" w:line="240" w:lineRule="auto"/>
        <w:ind w:left="259" w:hanging="259"/>
        <w:rPr>
          <w:rFonts w:ascii="Times New Roman" w:hAnsi="Times New Roman" w:cs="Times New Roman"/>
          <w:color w:val="000000"/>
          <w:sz w:val="24"/>
          <w:szCs w:val="24"/>
        </w:rPr>
      </w:pPr>
      <w:r w:rsidRPr="00516D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16DE2">
        <w:rPr>
          <w:rFonts w:ascii="Times New Roman" w:hAnsi="Times New Roman" w:cs="Times New Roman"/>
          <w:color w:val="000000"/>
          <w:sz w:val="24"/>
          <w:szCs w:val="24"/>
        </w:rPr>
        <w:t xml:space="preserve">Services for the </w:t>
      </w:r>
      <w:r>
        <w:rPr>
          <w:rFonts w:ascii="Times New Roman" w:hAnsi="Times New Roman" w:cs="Times New Roman"/>
          <w:color w:val="000000"/>
          <w:sz w:val="24"/>
          <w:szCs w:val="24"/>
        </w:rPr>
        <w:t>individual’s</w:t>
      </w:r>
      <w:r w:rsidRPr="00516DE2">
        <w:rPr>
          <w:rFonts w:ascii="Times New Roman" w:hAnsi="Times New Roman" w:cs="Times New Roman"/>
          <w:color w:val="000000"/>
          <w:sz w:val="24"/>
          <w:szCs w:val="24"/>
        </w:rPr>
        <w:t xml:space="preserve"> family and significant others as appropriate to advance the </w:t>
      </w:r>
      <w:r>
        <w:rPr>
          <w:rFonts w:ascii="Times New Roman" w:hAnsi="Times New Roman" w:cs="Times New Roman"/>
          <w:color w:val="000000"/>
          <w:sz w:val="24"/>
          <w:szCs w:val="24"/>
        </w:rPr>
        <w:t xml:space="preserve">individual’s </w:t>
      </w:r>
      <w:r w:rsidRPr="00516DE2">
        <w:rPr>
          <w:rFonts w:ascii="Times New Roman" w:hAnsi="Times New Roman" w:cs="Times New Roman"/>
          <w:color w:val="000000"/>
          <w:sz w:val="24"/>
          <w:szCs w:val="24"/>
        </w:rPr>
        <w:t>treatment goals and objectives identified in the ISP</w:t>
      </w:r>
      <w:proofErr w:type="gramStart"/>
      <w:r>
        <w:rPr>
          <w:rFonts w:ascii="Times New Roman" w:hAnsi="Times New Roman" w:cs="Times New Roman"/>
          <w:color w:val="000000"/>
          <w:sz w:val="24"/>
          <w:szCs w:val="24"/>
        </w:rPr>
        <w:t>;</w:t>
      </w:r>
      <w:proofErr w:type="gramEnd"/>
      <w:r w:rsidRPr="00516DE2">
        <w:rPr>
          <w:rFonts w:ascii="Times New Roman" w:hAnsi="Times New Roman" w:cs="Times New Roman"/>
          <w:color w:val="000000"/>
          <w:sz w:val="24"/>
          <w:szCs w:val="24"/>
        </w:rPr>
        <w:t xml:space="preserve"> </w:t>
      </w:r>
    </w:p>
    <w:p w:rsidR="009D36E7" w:rsidRPr="007C371D" w:rsidRDefault="009D36E7" w:rsidP="009D36E7">
      <w:pPr>
        <w:pStyle w:val="Default"/>
        <w:spacing w:before="120"/>
        <w:ind w:left="259" w:hanging="259"/>
      </w:pPr>
      <w:r>
        <w:rPr>
          <w:rFonts w:ascii="Cambria" w:hAnsi="Cambria"/>
        </w:rPr>
        <w:t xml:space="preserve">⦁   </w:t>
      </w:r>
      <w:r w:rsidRPr="007C371D">
        <w:t>Weekly face</w:t>
      </w:r>
      <w:r>
        <w:t>-</w:t>
      </w:r>
      <w:r w:rsidRPr="007C371D">
        <w:t>to</w:t>
      </w:r>
      <w:r>
        <w:t>-</w:t>
      </w:r>
      <w:r w:rsidRPr="007C371D">
        <w:t xml:space="preserve">face meetings with the </w:t>
      </w:r>
      <w:r>
        <w:t>individual</w:t>
      </w:r>
      <w:r w:rsidRPr="007C371D">
        <w:t xml:space="preserve"> and the treatment team to document treatment progress and progress toward discharge</w:t>
      </w:r>
      <w:proofErr w:type="gramStart"/>
      <w:r>
        <w:t>;</w:t>
      </w:r>
      <w:proofErr w:type="gramEnd"/>
      <w:r w:rsidRPr="007C371D">
        <w:t xml:space="preserve"> </w:t>
      </w:r>
    </w:p>
    <w:p w:rsidR="0036085D" w:rsidRDefault="00E965CF" w:rsidP="00E965CF">
      <w:pPr>
        <w:pStyle w:val="Default"/>
        <w:spacing w:before="120"/>
        <w:ind w:left="259" w:hanging="259"/>
      </w:pPr>
      <w:r>
        <w:rPr>
          <w:rFonts w:ascii="Cambria" w:hAnsi="Cambria"/>
        </w:rPr>
        <w:t>⦁   A</w:t>
      </w:r>
      <w:r w:rsidR="0036085D" w:rsidRPr="007C371D">
        <w:t xml:space="preserve">t least five hours per week of </w:t>
      </w:r>
      <w:r w:rsidR="00516DE2">
        <w:t>clinically</w:t>
      </w:r>
      <w:r w:rsidR="0036085D" w:rsidRPr="007C371D">
        <w:t xml:space="preserve"> directed </w:t>
      </w:r>
      <w:r w:rsidR="00516DE2">
        <w:t>program activities</w:t>
      </w:r>
      <w:r w:rsidR="0036085D" w:rsidRPr="007C371D">
        <w:t xml:space="preserve"> </w:t>
      </w:r>
      <w:r w:rsidR="00516DE2">
        <w:t xml:space="preserve">by credentialed addiction treatment professionals </w:t>
      </w:r>
      <w:r w:rsidR="0036085D" w:rsidRPr="007C371D">
        <w:t>designed to stabilize and maintain substance use disorder symptoms and develop and apply recovery skills, utilizing motivational enhancement and engagement strategies</w:t>
      </w:r>
      <w:r>
        <w:t>;</w:t>
      </w:r>
    </w:p>
    <w:p w:rsidR="0036085D" w:rsidRPr="007C371D" w:rsidRDefault="00E965CF" w:rsidP="00E965CF">
      <w:pPr>
        <w:pStyle w:val="Default"/>
        <w:spacing w:before="120"/>
        <w:ind w:left="259" w:hanging="259"/>
      </w:pPr>
      <w:r>
        <w:rPr>
          <w:rFonts w:ascii="Cambria" w:hAnsi="Cambria"/>
        </w:rPr>
        <w:t xml:space="preserve">⦁   </w:t>
      </w:r>
      <w:proofErr w:type="gramStart"/>
      <w:r w:rsidR="0036085D" w:rsidRPr="007C371D">
        <w:t>Counseling</w:t>
      </w:r>
      <w:proofErr w:type="gramEnd"/>
      <w:r w:rsidR="0036085D" w:rsidRPr="007C371D">
        <w:t xml:space="preserve"> and clinical monitoring to support initial or re-involvement in regular productive daily activity and reintegration into family or community living with health education</w:t>
      </w:r>
      <w:r>
        <w:t>;</w:t>
      </w:r>
      <w:r w:rsidR="0036085D" w:rsidRPr="007C371D">
        <w:t xml:space="preserve"> </w:t>
      </w:r>
    </w:p>
    <w:p w:rsidR="0036085D" w:rsidRPr="007C371D" w:rsidRDefault="00E965CF" w:rsidP="00E965CF">
      <w:pPr>
        <w:pStyle w:val="Default"/>
        <w:spacing w:before="120"/>
        <w:ind w:left="259" w:hanging="259"/>
      </w:pPr>
      <w:r>
        <w:rPr>
          <w:rFonts w:ascii="Cambria" w:hAnsi="Cambria"/>
        </w:rPr>
        <w:t xml:space="preserve">⦁   </w:t>
      </w:r>
      <w:r w:rsidR="0036085D" w:rsidRPr="007C371D">
        <w:t>Relapse prevention, interpersonal choice exploration, and development of social networks in support of recovery</w:t>
      </w:r>
      <w:r w:rsidR="00516DE2">
        <w:t xml:space="preserve"> that promote personal responsibility and reintegration of the individual into the network systems of work, education, and family and community life</w:t>
      </w:r>
      <w:r>
        <w:t>;</w:t>
      </w:r>
      <w:r w:rsidR="0036085D" w:rsidRPr="007C371D">
        <w:t xml:space="preserve"> </w:t>
      </w:r>
    </w:p>
    <w:p w:rsidR="0036085D" w:rsidRPr="007C371D" w:rsidRDefault="00E965CF" w:rsidP="00E965CF">
      <w:pPr>
        <w:pStyle w:val="Default"/>
        <w:spacing w:before="120"/>
        <w:ind w:left="259" w:hanging="259"/>
      </w:pPr>
      <w:r>
        <w:rPr>
          <w:rFonts w:ascii="Cambria" w:hAnsi="Cambria"/>
        </w:rPr>
        <w:t xml:space="preserve">⦁   </w:t>
      </w:r>
      <w:r w:rsidR="0036085D" w:rsidRPr="007C371D">
        <w:t xml:space="preserve">Physician consultation and emergency services </w:t>
      </w:r>
      <w:r w:rsidR="005B1C34">
        <w:t xml:space="preserve">available </w:t>
      </w:r>
      <w:r w:rsidR="0036085D" w:rsidRPr="007C371D">
        <w:t>24 hours a day and seven days per week</w:t>
      </w:r>
      <w:r>
        <w:t>;</w:t>
      </w:r>
      <w:r w:rsidR="0036085D" w:rsidRPr="007C371D">
        <w:t xml:space="preserve"> </w:t>
      </w:r>
    </w:p>
    <w:p w:rsidR="0036085D" w:rsidRPr="007C371D" w:rsidRDefault="00E965CF" w:rsidP="00E965CF">
      <w:pPr>
        <w:pStyle w:val="Default"/>
        <w:spacing w:before="120"/>
        <w:ind w:left="259" w:hanging="259"/>
      </w:pPr>
      <w:r>
        <w:rPr>
          <w:rFonts w:ascii="Cambria" w:hAnsi="Cambria"/>
        </w:rPr>
        <w:t xml:space="preserve">⦁   </w:t>
      </w:r>
      <w:r w:rsidR="0036085D" w:rsidRPr="007C371D">
        <w:t xml:space="preserve">Arrangements for medically necessary procedures including laboratory and toxicology tests, which are appropriate to the severity and urgency of </w:t>
      </w:r>
      <w:r>
        <w:t>an individual’s</w:t>
      </w:r>
      <w:r w:rsidR="0036085D" w:rsidRPr="007C371D">
        <w:t xml:space="preserve"> condition</w:t>
      </w:r>
      <w:r>
        <w:t>;</w:t>
      </w:r>
      <w:r w:rsidR="0036085D" w:rsidRPr="007C371D">
        <w:t xml:space="preserve"> </w:t>
      </w:r>
    </w:p>
    <w:p w:rsidR="00BC54D8" w:rsidRDefault="00E965CF" w:rsidP="00E965CF">
      <w:pPr>
        <w:pStyle w:val="Default"/>
        <w:spacing w:before="120"/>
        <w:ind w:left="259" w:hanging="259"/>
      </w:pPr>
      <w:r>
        <w:rPr>
          <w:rFonts w:ascii="Cambria" w:hAnsi="Cambria"/>
        </w:rPr>
        <w:t xml:space="preserve">⦁   </w:t>
      </w:r>
      <w:r w:rsidR="0036085D" w:rsidRPr="007C371D">
        <w:t xml:space="preserve">Arrangements for pharmacotherapy for psychiatric or anti-addiction medications and drug </w:t>
      </w:r>
      <w:proofErr w:type="gramStart"/>
      <w:r w:rsidR="0036085D" w:rsidRPr="007C371D">
        <w:t>screenings</w:t>
      </w:r>
      <w:proofErr w:type="gramEnd"/>
      <w:r>
        <w:t>;</w:t>
      </w:r>
      <w:r w:rsidR="0036085D" w:rsidRPr="007C371D">
        <w:t xml:space="preserve"> </w:t>
      </w:r>
    </w:p>
    <w:p w:rsidR="005B1C34" w:rsidRDefault="005B1C34" w:rsidP="005B1C34">
      <w:pPr>
        <w:pStyle w:val="Default"/>
        <w:spacing w:before="120"/>
        <w:ind w:left="259" w:hanging="259"/>
      </w:pPr>
      <w:r>
        <w:rPr>
          <w:rFonts w:ascii="Cambria" w:hAnsi="Cambria"/>
        </w:rPr>
        <w:t xml:space="preserve">⦁   </w:t>
      </w:r>
      <w:r w:rsidRPr="007C371D">
        <w:t>Direct affiliations or close coordination through referral to more and less intensive levels of care and other services such as intensive outpatient, vocational assessment and placement, literacy training, and adult education</w:t>
      </w:r>
      <w:r>
        <w:t>;</w:t>
      </w:r>
      <w:r w:rsidRPr="007C371D">
        <w:t xml:space="preserve"> </w:t>
      </w:r>
    </w:p>
    <w:p w:rsidR="005B1C34" w:rsidRDefault="005B1C34" w:rsidP="005B1C34">
      <w:pPr>
        <w:pStyle w:val="Default"/>
        <w:spacing w:before="120"/>
        <w:ind w:left="259" w:hanging="259"/>
      </w:pPr>
      <w:r>
        <w:rPr>
          <w:rFonts w:ascii="Cambria" w:hAnsi="Cambria"/>
        </w:rPr>
        <w:t xml:space="preserve">⦁   </w:t>
      </w:r>
      <w:proofErr w:type="gramStart"/>
      <w:r w:rsidRPr="007C371D">
        <w:t>Regular</w:t>
      </w:r>
      <w:proofErr w:type="gramEnd"/>
      <w:r w:rsidRPr="007C371D">
        <w:t xml:space="preserve"> monitoring of the </w:t>
      </w:r>
      <w:r>
        <w:t>individual</w:t>
      </w:r>
      <w:r w:rsidRPr="007C371D">
        <w:t>'s medication adherence</w:t>
      </w:r>
      <w:r>
        <w:t>;</w:t>
      </w:r>
      <w:r w:rsidRPr="007C371D">
        <w:t xml:space="preserve"> </w:t>
      </w:r>
    </w:p>
    <w:p w:rsidR="005B1C34" w:rsidRPr="00E41DB4" w:rsidRDefault="005B1C34" w:rsidP="005B1C34">
      <w:pPr>
        <w:autoSpaceDE w:val="0"/>
        <w:autoSpaceDN w:val="0"/>
        <w:adjustRightInd w:val="0"/>
        <w:spacing w:before="120" w:after="0" w:line="240" w:lineRule="auto"/>
        <w:ind w:left="259" w:hanging="259"/>
        <w:rPr>
          <w:rFonts w:ascii="Times New Roman" w:hAnsi="Times New Roman" w:cs="Times New Roman"/>
          <w:color w:val="000000"/>
          <w:sz w:val="24"/>
          <w:szCs w:val="24"/>
        </w:rPr>
      </w:pPr>
      <w:r>
        <w:rPr>
          <w:rFonts w:ascii="Cambria" w:hAnsi="Cambria"/>
        </w:rPr>
        <w:t xml:space="preserve">⦁   </w:t>
      </w:r>
      <w:r w:rsidRPr="00E41DB4">
        <w:rPr>
          <w:rFonts w:ascii="Times New Roman" w:hAnsi="Times New Roman" w:cs="Times New Roman"/>
          <w:color w:val="000000"/>
          <w:sz w:val="24"/>
          <w:szCs w:val="24"/>
        </w:rPr>
        <w:t xml:space="preserve">Education on </w:t>
      </w:r>
      <w:r>
        <w:rPr>
          <w:rFonts w:ascii="Times New Roman" w:hAnsi="Times New Roman" w:cs="Times New Roman"/>
          <w:color w:val="000000"/>
          <w:sz w:val="24"/>
          <w:szCs w:val="24"/>
        </w:rPr>
        <w:t xml:space="preserve">the </w:t>
      </w:r>
      <w:r w:rsidRPr="00E41DB4">
        <w:rPr>
          <w:rFonts w:ascii="Times New Roman" w:hAnsi="Times New Roman" w:cs="Times New Roman"/>
          <w:color w:val="000000"/>
          <w:sz w:val="24"/>
          <w:szCs w:val="24"/>
        </w:rPr>
        <w:t>benefits and potential side effects of medication assisted treatment and referral to treatment as necessary</w:t>
      </w:r>
      <w:r>
        <w:rPr>
          <w:rFonts w:ascii="Times New Roman" w:hAnsi="Times New Roman" w:cs="Times New Roman"/>
          <w:color w:val="000000"/>
          <w:sz w:val="24"/>
          <w:szCs w:val="24"/>
        </w:rPr>
        <w:t xml:space="preserve"> and op</w:t>
      </w:r>
      <w:r w:rsidRPr="00E41DB4">
        <w:rPr>
          <w:rFonts w:ascii="Times New Roman" w:hAnsi="Times New Roman" w:cs="Times New Roman"/>
          <w:color w:val="000000"/>
          <w:sz w:val="24"/>
          <w:szCs w:val="24"/>
        </w:rPr>
        <w:t xml:space="preserve">portunities for </w:t>
      </w:r>
      <w:r>
        <w:rPr>
          <w:rFonts w:ascii="Times New Roman" w:hAnsi="Times New Roman" w:cs="Times New Roman"/>
          <w:color w:val="000000"/>
          <w:sz w:val="24"/>
          <w:szCs w:val="24"/>
        </w:rPr>
        <w:t xml:space="preserve">individuals </w:t>
      </w:r>
      <w:r w:rsidRPr="00E41DB4">
        <w:rPr>
          <w:rFonts w:ascii="Times New Roman" w:hAnsi="Times New Roman" w:cs="Times New Roman"/>
          <w:color w:val="000000"/>
          <w:sz w:val="24"/>
          <w:szCs w:val="24"/>
        </w:rPr>
        <w:t>to be introduced to the potential benefits of addiction pharmacotherapies as a long term tool to manage addiction</w:t>
      </w:r>
      <w:r>
        <w:rPr>
          <w:rFonts w:ascii="Times New Roman" w:hAnsi="Times New Roman" w:cs="Times New Roman"/>
          <w:color w:val="000000"/>
          <w:sz w:val="24"/>
          <w:szCs w:val="24"/>
        </w:rPr>
        <w:t>;</w:t>
      </w:r>
      <w:r w:rsidRPr="00E41DB4">
        <w:rPr>
          <w:rFonts w:ascii="Times New Roman" w:hAnsi="Times New Roman" w:cs="Times New Roman"/>
          <w:color w:val="000000"/>
          <w:sz w:val="24"/>
          <w:szCs w:val="24"/>
        </w:rPr>
        <w:t xml:space="preserve"> </w:t>
      </w:r>
    </w:p>
    <w:p w:rsidR="005B1C34" w:rsidRDefault="005B1C34" w:rsidP="00E965CF">
      <w:pPr>
        <w:pStyle w:val="Default"/>
        <w:spacing w:before="120"/>
        <w:ind w:left="259" w:hanging="259"/>
        <w:sectPr w:rsidR="005B1C34" w:rsidSect="00B27EFC">
          <w:footerReference w:type="default" r:id="rId21"/>
          <w:pgSz w:w="12240" w:h="15840"/>
          <w:pgMar w:top="1008" w:right="1296" w:bottom="1008" w:left="1296" w:header="720" w:footer="720" w:gutter="0"/>
          <w:pgNumType w:start="36"/>
          <w:cols w:space="720"/>
          <w:docGrid w:linePitch="360"/>
        </w:sectPr>
      </w:pPr>
    </w:p>
    <w:p w:rsidR="00E41DB4" w:rsidRPr="00E41DB4" w:rsidRDefault="00E41DB4" w:rsidP="005B1C34">
      <w:pPr>
        <w:autoSpaceDE w:val="0"/>
        <w:autoSpaceDN w:val="0"/>
        <w:adjustRightInd w:val="0"/>
        <w:spacing w:after="0" w:line="240" w:lineRule="auto"/>
        <w:ind w:left="259" w:hanging="259"/>
        <w:rPr>
          <w:rFonts w:ascii="Times New Roman" w:hAnsi="Times New Roman" w:cs="Times New Roman"/>
          <w:color w:val="000000"/>
          <w:sz w:val="24"/>
          <w:szCs w:val="24"/>
        </w:rPr>
      </w:pPr>
      <w:r w:rsidRPr="00E41DB4">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 xml:space="preserve">  </w:t>
      </w:r>
      <w:r w:rsidRPr="00E41DB4">
        <w:rPr>
          <w:rFonts w:ascii="Times New Roman" w:hAnsi="Times New Roman" w:cs="Times New Roman"/>
          <w:color w:val="000000"/>
          <w:sz w:val="24"/>
          <w:szCs w:val="24"/>
        </w:rPr>
        <w:t>Biomedical</w:t>
      </w:r>
      <w:r>
        <w:rPr>
          <w:rFonts w:ascii="Times New Roman" w:hAnsi="Times New Roman" w:cs="Times New Roman"/>
          <w:color w:val="000000"/>
          <w:sz w:val="24"/>
          <w:szCs w:val="24"/>
        </w:rPr>
        <w:t>-</w:t>
      </w:r>
      <w:r w:rsidRPr="00E41DB4">
        <w:rPr>
          <w:rFonts w:ascii="Times New Roman" w:hAnsi="Times New Roman" w:cs="Times New Roman"/>
          <w:color w:val="000000"/>
          <w:sz w:val="24"/>
          <w:szCs w:val="24"/>
        </w:rPr>
        <w:t xml:space="preserve">enhanced services delivered by appropriately credentialed medical staff who are available to assess and treat co-occurring biomedical disorders and to monitor the </w:t>
      </w:r>
      <w:r>
        <w:rPr>
          <w:rFonts w:ascii="Times New Roman" w:hAnsi="Times New Roman" w:cs="Times New Roman"/>
          <w:color w:val="000000"/>
          <w:sz w:val="24"/>
          <w:szCs w:val="24"/>
        </w:rPr>
        <w:t>individual’s</w:t>
      </w:r>
      <w:r w:rsidRPr="00E41DB4">
        <w:rPr>
          <w:rFonts w:ascii="Times New Roman" w:hAnsi="Times New Roman" w:cs="Times New Roman"/>
          <w:color w:val="000000"/>
          <w:sz w:val="24"/>
          <w:szCs w:val="24"/>
        </w:rPr>
        <w:t xml:space="preserve"> administration of medications in accordance with a physician’s prescription</w:t>
      </w:r>
      <w:r>
        <w:rPr>
          <w:rFonts w:ascii="Times New Roman" w:hAnsi="Times New Roman" w:cs="Times New Roman"/>
          <w:color w:val="000000"/>
          <w:sz w:val="24"/>
          <w:szCs w:val="24"/>
        </w:rPr>
        <w:t>;</w:t>
      </w:r>
      <w:r w:rsidRPr="00E41DB4">
        <w:rPr>
          <w:rFonts w:ascii="Times New Roman" w:hAnsi="Times New Roman" w:cs="Times New Roman"/>
          <w:color w:val="000000"/>
          <w:sz w:val="24"/>
          <w:szCs w:val="24"/>
        </w:rPr>
        <w:t xml:space="preserve"> </w:t>
      </w:r>
    </w:p>
    <w:p w:rsidR="00E41DB4" w:rsidRPr="00E41DB4" w:rsidRDefault="00E41DB4" w:rsidP="00E41DB4">
      <w:pPr>
        <w:autoSpaceDE w:val="0"/>
        <w:autoSpaceDN w:val="0"/>
        <w:adjustRightInd w:val="0"/>
        <w:spacing w:before="120" w:after="0" w:line="240" w:lineRule="auto"/>
        <w:ind w:left="259" w:hanging="259"/>
        <w:rPr>
          <w:rFonts w:ascii="Times New Roman" w:hAnsi="Times New Roman" w:cs="Times New Roman"/>
          <w:color w:val="000000"/>
          <w:sz w:val="24"/>
          <w:szCs w:val="24"/>
        </w:rPr>
      </w:pPr>
      <w:r w:rsidRPr="00E41D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41DB4">
        <w:rPr>
          <w:rFonts w:ascii="Times New Roman" w:hAnsi="Times New Roman" w:cs="Times New Roman"/>
          <w:color w:val="000000"/>
          <w:sz w:val="24"/>
          <w:szCs w:val="24"/>
        </w:rPr>
        <w:t>Coordination with community physicians to review treatment as needed</w:t>
      </w:r>
      <w:proofErr w:type="gramStart"/>
      <w:r>
        <w:rPr>
          <w:rFonts w:ascii="Times New Roman" w:hAnsi="Times New Roman" w:cs="Times New Roman"/>
          <w:color w:val="000000"/>
          <w:sz w:val="24"/>
          <w:szCs w:val="24"/>
        </w:rPr>
        <w:t>;</w:t>
      </w:r>
      <w:proofErr w:type="gramEnd"/>
      <w:r w:rsidRPr="00E41DB4">
        <w:rPr>
          <w:rFonts w:ascii="Times New Roman" w:hAnsi="Times New Roman" w:cs="Times New Roman"/>
          <w:color w:val="000000"/>
          <w:sz w:val="24"/>
          <w:szCs w:val="24"/>
        </w:rPr>
        <w:t xml:space="preserve"> </w:t>
      </w:r>
    </w:p>
    <w:p w:rsidR="0036085D" w:rsidRPr="007C371D" w:rsidRDefault="00E965CF" w:rsidP="00E965CF">
      <w:pPr>
        <w:pStyle w:val="Default"/>
        <w:spacing w:before="120"/>
        <w:ind w:left="259" w:hanging="259"/>
      </w:pPr>
      <w:r>
        <w:rPr>
          <w:rFonts w:ascii="Cambria" w:hAnsi="Cambria"/>
        </w:rPr>
        <w:t>⦁</w:t>
      </w:r>
      <w:r w:rsidR="00895F31">
        <w:rPr>
          <w:rFonts w:ascii="Cambria" w:hAnsi="Cambria"/>
        </w:rPr>
        <w:t xml:space="preserve">   </w:t>
      </w:r>
      <w:r w:rsidR="0036085D" w:rsidRPr="007C371D">
        <w:t xml:space="preserve">Appropriate arrangements or referrals to all service providers identified in the discharge plan prior to the </w:t>
      </w:r>
      <w:r w:rsidR="000D13B4">
        <w:t>individual’</w:t>
      </w:r>
      <w:r w:rsidR="0036085D" w:rsidRPr="007C371D">
        <w:t>s scheduled discharge date</w:t>
      </w:r>
      <w:r w:rsidR="00895F31">
        <w:t>; and</w:t>
      </w:r>
      <w:r w:rsidR="0036085D" w:rsidRPr="007C371D">
        <w:t xml:space="preserve"> </w:t>
      </w:r>
    </w:p>
    <w:p w:rsidR="0036085D" w:rsidRPr="007C371D" w:rsidRDefault="00E965CF" w:rsidP="00E965CF">
      <w:pPr>
        <w:pStyle w:val="Default"/>
        <w:spacing w:before="120"/>
        <w:ind w:left="259" w:hanging="259"/>
      </w:pPr>
      <w:proofErr w:type="gramStart"/>
      <w:r>
        <w:rPr>
          <w:rFonts w:ascii="Cambria" w:hAnsi="Cambria"/>
        </w:rPr>
        <w:t>⦁</w:t>
      </w:r>
      <w:r w:rsidR="00895F31">
        <w:rPr>
          <w:rFonts w:ascii="Cambria" w:hAnsi="Cambria"/>
        </w:rPr>
        <w:t xml:space="preserve">   </w:t>
      </w:r>
      <w:r w:rsidR="0036085D" w:rsidRPr="007C371D">
        <w:t xml:space="preserve">Follow-up and monitoring of </w:t>
      </w:r>
      <w:r w:rsidR="00895F31">
        <w:t>individuals</w:t>
      </w:r>
      <w:r w:rsidR="0036085D" w:rsidRPr="007C371D">
        <w:t xml:space="preserve"> immediately after discharge </w:t>
      </w:r>
      <w:r w:rsidR="00DA2DC3">
        <w:t xml:space="preserve">to ensure continuity </w:t>
      </w:r>
      <w:r w:rsidR="0036085D" w:rsidRPr="007C371D">
        <w:t>of engagement.</w:t>
      </w:r>
      <w:proofErr w:type="gramEnd"/>
    </w:p>
    <w:p w:rsidR="00CD321E" w:rsidRPr="00CD321E" w:rsidRDefault="00CD321E" w:rsidP="00CD321E">
      <w:pPr>
        <w:pStyle w:val="Default"/>
        <w:spacing w:before="120"/>
      </w:pPr>
      <w:r>
        <w:t>The</w:t>
      </w:r>
      <w:r w:rsidRPr="007C371D">
        <w:t xml:space="preserve"> </w:t>
      </w:r>
      <w:r>
        <w:t xml:space="preserve">Medicaid ARTS Waiver service </w:t>
      </w:r>
      <w:r w:rsidRPr="007C371D">
        <w:t xml:space="preserve">unit is </w:t>
      </w:r>
      <w:r w:rsidR="00F94FC0">
        <w:t>one</w:t>
      </w:r>
      <w:r w:rsidRPr="007C371D">
        <w:t xml:space="preserve"> day.</w:t>
      </w:r>
      <w:r>
        <w:t xml:space="preserve">  </w:t>
      </w:r>
      <w:r w:rsidRPr="00CD321E">
        <w:t xml:space="preserve">There are no maximum annual limits. </w:t>
      </w:r>
    </w:p>
    <w:p w:rsidR="00150AC5" w:rsidRDefault="00150AC5" w:rsidP="00895F31">
      <w:pPr>
        <w:pStyle w:val="Default"/>
        <w:rPr>
          <w:b/>
          <w:bCs/>
        </w:rPr>
      </w:pPr>
    </w:p>
    <w:p w:rsidR="00476C89" w:rsidRPr="007C371D" w:rsidRDefault="00476C89" w:rsidP="00476C89">
      <w:pPr>
        <w:pStyle w:val="Default"/>
      </w:pPr>
      <w:r w:rsidRPr="007C371D">
        <w:rPr>
          <w:b/>
          <w:iCs/>
        </w:rPr>
        <w:t>Screening Brief Intervention and Referral to Treatment (ASAM Level 0.5)</w:t>
      </w:r>
    </w:p>
    <w:p w:rsidR="002969F7" w:rsidRDefault="00476C89" w:rsidP="00491726">
      <w:pPr>
        <w:pStyle w:val="Default"/>
        <w:spacing w:before="120"/>
        <w:rPr>
          <w:bCs/>
        </w:rPr>
      </w:pPr>
      <w:r w:rsidRPr="003902EE">
        <w:t>Early intervention</w:t>
      </w:r>
      <w:r w:rsidRPr="007C371D">
        <w:t>/</w:t>
      </w:r>
      <w:r w:rsidRPr="003902EE">
        <w:t>screening, brief intervention, and referral to treatment (SBIRT)</w:t>
      </w:r>
      <w:r w:rsidRPr="007C371D">
        <w:t xml:space="preserve"> </w:t>
      </w:r>
      <w:r w:rsidR="00D925E3">
        <w:t xml:space="preserve">is </w:t>
      </w:r>
      <w:r w:rsidRPr="007C371D">
        <w:t>provided in a variety of settings including: local health departments, FQHCs, rural health clinics</w:t>
      </w:r>
      <w:r>
        <w:t>,</w:t>
      </w:r>
      <w:r w:rsidRPr="007C371D">
        <w:t xml:space="preserve"> CSBs </w:t>
      </w:r>
      <w:r>
        <w:t xml:space="preserve">and the </w:t>
      </w:r>
      <w:r w:rsidRPr="007C371D">
        <w:t xml:space="preserve">BHA, health systems, emergency departments of hospitals, pharmacies, physician’s offices, </w:t>
      </w:r>
      <w:r>
        <w:t>or</w:t>
      </w:r>
      <w:r w:rsidRPr="007C371D">
        <w:t xml:space="preserve"> private and group outpatient practices</w:t>
      </w:r>
      <w:r w:rsidR="004365B2">
        <w:t xml:space="preserve"> and are licensed by the Department of Health Professions</w:t>
      </w:r>
      <w:r w:rsidRPr="007C371D">
        <w:t xml:space="preserve">. </w:t>
      </w:r>
      <w:r>
        <w:t xml:space="preserve"> Service </w:t>
      </w:r>
      <w:r w:rsidRPr="007C371D">
        <w:t xml:space="preserve">components include </w:t>
      </w:r>
      <w:r>
        <w:t>i</w:t>
      </w:r>
      <w:r w:rsidRPr="007C371D">
        <w:t xml:space="preserve">dentifying </w:t>
      </w:r>
      <w:r>
        <w:t>individuals</w:t>
      </w:r>
      <w:r w:rsidRPr="007C371D">
        <w:t xml:space="preserve"> who may have alcohol or other substance use problems using an evidence-based screening tool</w:t>
      </w:r>
      <w:r>
        <w:t xml:space="preserve"> and</w:t>
      </w:r>
      <w:r w:rsidR="00D925E3">
        <w:t>,</w:t>
      </w:r>
      <w:r>
        <w:t xml:space="preserve"> </w:t>
      </w:r>
      <w:r w:rsidR="002969F7">
        <w:t xml:space="preserve">following administration of the tool, </w:t>
      </w:r>
      <w:r>
        <w:t xml:space="preserve">providing </w:t>
      </w:r>
      <w:r w:rsidRPr="007C371D">
        <w:t xml:space="preserve">a brief intervention by a licensed professional to educate </w:t>
      </w:r>
      <w:r>
        <w:t>individuals</w:t>
      </w:r>
      <w:r w:rsidRPr="007C371D">
        <w:t xml:space="preserve"> about substance use, alert the</w:t>
      </w:r>
      <w:r>
        <w:t xml:space="preserve">m </w:t>
      </w:r>
      <w:r w:rsidRPr="007C371D">
        <w:t>to possible consequences</w:t>
      </w:r>
      <w:r>
        <w:t>,</w:t>
      </w:r>
      <w:r w:rsidRPr="007C371D">
        <w:t xml:space="preserve"> and begin to motivate </w:t>
      </w:r>
      <w:r>
        <w:t>them</w:t>
      </w:r>
      <w:r w:rsidRPr="007C371D">
        <w:t xml:space="preserve"> to change their behaviors</w:t>
      </w:r>
      <w:r>
        <w:t>.</w:t>
      </w:r>
      <w:r w:rsidRPr="007C371D">
        <w:t xml:space="preserve"> </w:t>
      </w:r>
      <w:r>
        <w:t xml:space="preserve"> </w:t>
      </w:r>
      <w:r w:rsidR="003231CE">
        <w:t xml:space="preserve">CSBs can use SBIRT services to screen across program areas, such as </w:t>
      </w:r>
      <w:r w:rsidR="00264474">
        <w:t>individuals</w:t>
      </w:r>
      <w:r w:rsidR="003231CE">
        <w:t xml:space="preserve"> seeking mental health </w:t>
      </w:r>
      <w:proofErr w:type="gramStart"/>
      <w:r w:rsidR="003231CE">
        <w:t>services</w:t>
      </w:r>
      <w:proofErr w:type="gramEnd"/>
      <w:r w:rsidR="003231CE">
        <w:t xml:space="preserve">.  However, individuals seeking </w:t>
      </w:r>
      <w:proofErr w:type="gramStart"/>
      <w:r w:rsidR="003231CE">
        <w:t>substance use disorder services</w:t>
      </w:r>
      <w:proofErr w:type="gramEnd"/>
      <w:r w:rsidR="003231CE">
        <w:t xml:space="preserve"> should not be receiving SBIRT services; they should be assessed using validated assessment instruments.  </w:t>
      </w:r>
      <w:r w:rsidRPr="004F2CBD">
        <w:rPr>
          <w:bCs/>
        </w:rPr>
        <w:t xml:space="preserve">The </w:t>
      </w:r>
      <w:r>
        <w:rPr>
          <w:bCs/>
        </w:rPr>
        <w:t xml:space="preserve">Medicaid </w:t>
      </w:r>
      <w:r w:rsidR="00D925E3">
        <w:rPr>
          <w:bCs/>
        </w:rPr>
        <w:t xml:space="preserve">ARTS Waiver </w:t>
      </w:r>
      <w:r w:rsidRPr="004F2CBD">
        <w:rPr>
          <w:bCs/>
        </w:rPr>
        <w:t xml:space="preserve">service unit is a </w:t>
      </w:r>
      <w:r>
        <w:rPr>
          <w:bCs/>
        </w:rPr>
        <w:t xml:space="preserve">quarter </w:t>
      </w:r>
      <w:r w:rsidRPr="004F2CBD">
        <w:rPr>
          <w:bCs/>
        </w:rPr>
        <w:t>hour.</w:t>
      </w:r>
    </w:p>
    <w:p w:rsidR="00BA1B47" w:rsidRDefault="00BA1B47" w:rsidP="00A8505A">
      <w:pPr>
        <w:pStyle w:val="Default"/>
        <w:rPr>
          <w:bCs/>
        </w:rPr>
      </w:pPr>
    </w:p>
    <w:p w:rsidR="00491726" w:rsidRPr="00491726" w:rsidRDefault="00491726" w:rsidP="00BA1B47">
      <w:pPr>
        <w:pStyle w:val="default0"/>
        <w:rPr>
          <w:b/>
          <w:bCs/>
        </w:rPr>
      </w:pPr>
      <w:r w:rsidRPr="00491726">
        <w:rPr>
          <w:b/>
          <w:bCs/>
        </w:rPr>
        <w:t xml:space="preserve">Peer-Provided </w:t>
      </w:r>
      <w:r w:rsidR="00BC54D8">
        <w:rPr>
          <w:b/>
          <w:bCs/>
        </w:rPr>
        <w:t xml:space="preserve">or Peer Support </w:t>
      </w:r>
      <w:r w:rsidRPr="00491726">
        <w:rPr>
          <w:b/>
          <w:bCs/>
        </w:rPr>
        <w:t>Services Clarification</w:t>
      </w:r>
    </w:p>
    <w:p w:rsidR="00BA1B47" w:rsidRPr="00491726" w:rsidRDefault="00264474" w:rsidP="00BC54D8">
      <w:pPr>
        <w:pStyle w:val="default0"/>
        <w:spacing w:before="120"/>
        <w:rPr>
          <w:color w:val="auto"/>
        </w:rPr>
      </w:pPr>
      <w:r>
        <w:t xml:space="preserve">Appendix G in the taxonomy provides the following clarification for peer-provided or peer support services.  </w:t>
      </w:r>
      <w:r w:rsidR="00BA1B47">
        <w:t xml:space="preserve">Peer-provided </w:t>
      </w:r>
      <w:r w:rsidR="00BC54D8">
        <w:t xml:space="preserve">or peer support </w:t>
      </w:r>
      <w:r w:rsidR="00BA1B47">
        <w:t xml:space="preserve">services are included and reported </w:t>
      </w:r>
      <w:r w:rsidR="007E2F1C">
        <w:t xml:space="preserve">in the core services in which </w:t>
      </w:r>
      <w:r w:rsidR="00BA1B47">
        <w:t>they are delivered, for example, in outpatient, rehabilitation, or residential services, rather than in consumer-run services.</w:t>
      </w:r>
      <w:r w:rsidR="00491726">
        <w:t xml:space="preserve">  </w:t>
      </w:r>
      <w:r w:rsidR="00BC54D8">
        <w:t>I</w:t>
      </w:r>
      <w:r w:rsidR="00BA1B47">
        <w:t xml:space="preserve">ndividuals who identify themselves as having mental health, substance use, or co-occurring disorders and are receiving or have received mental </w:t>
      </w:r>
      <w:proofErr w:type="gramStart"/>
      <w:r w:rsidR="00BA1B47">
        <w:t>health</w:t>
      </w:r>
      <w:r w:rsidR="00BC54D8">
        <w:t xml:space="preserve"> or</w:t>
      </w:r>
      <w:r w:rsidR="007E2F1C">
        <w:t xml:space="preserve"> </w:t>
      </w:r>
      <w:r w:rsidR="00BA1B47">
        <w:t xml:space="preserve">substance </w:t>
      </w:r>
      <w:r w:rsidR="00491726">
        <w:t>use disorder</w:t>
      </w:r>
      <w:r w:rsidR="00BA1B47">
        <w:t xml:space="preserve"> services</w:t>
      </w:r>
      <w:r w:rsidR="00BC54D8">
        <w:t xml:space="preserve"> </w:t>
      </w:r>
      <w:r w:rsidR="007E2F1C">
        <w:t>deliver</w:t>
      </w:r>
      <w:r w:rsidR="00BC54D8" w:rsidRPr="00BC54D8">
        <w:t xml:space="preserve"> </w:t>
      </w:r>
      <w:r w:rsidR="00BC54D8">
        <w:t>peer-provided</w:t>
      </w:r>
      <w:proofErr w:type="gramEnd"/>
      <w:r w:rsidR="00BC54D8">
        <w:t xml:space="preserve"> or peer support services</w:t>
      </w:r>
      <w:r w:rsidR="00BA1B47">
        <w:t xml:space="preserve">. </w:t>
      </w:r>
      <w:r w:rsidR="00491726">
        <w:t xml:space="preserve"> </w:t>
      </w:r>
      <w:r w:rsidR="00BA1B47">
        <w:t xml:space="preserve">The primary purpose of </w:t>
      </w:r>
      <w:r w:rsidR="00BC54D8">
        <w:t>these</w:t>
      </w:r>
      <w:r w:rsidR="00BA1B47">
        <w:t xml:space="preserve"> services is to help other</w:t>
      </w:r>
      <w:r w:rsidR="00BC54D8">
        <w:t xml:space="preserve"> individual</w:t>
      </w:r>
      <w:r w:rsidR="00BA1B47">
        <w:t xml:space="preserve">s with mental health, substance use, or co-occurring disorders. </w:t>
      </w:r>
      <w:r w:rsidR="00BC54D8">
        <w:t xml:space="preserve"> </w:t>
      </w:r>
      <w:r w:rsidR="00BA1B47">
        <w:t xml:space="preserve">Peer-provided </w:t>
      </w:r>
      <w:r w:rsidR="007E2F1C">
        <w:t xml:space="preserve">or peer support </w:t>
      </w:r>
      <w:r w:rsidR="00BA1B47">
        <w:t xml:space="preserve">services involve partnering with non-peers, such as being hired by community mental health or substance </w:t>
      </w:r>
      <w:r w:rsidR="00491726">
        <w:t>use disorder service progr</w:t>
      </w:r>
      <w:r w:rsidR="00BA1B47">
        <w:t xml:space="preserve">ams in designated peer positions or traditional clinical positions. </w:t>
      </w:r>
      <w:r w:rsidR="00491726">
        <w:t xml:space="preserve"> </w:t>
      </w:r>
      <w:r w:rsidR="00BA1B47">
        <w:t xml:space="preserve">Peers serve as recovery coaches, peer counselors, case managers, outreach workers, crisis workers, and residential staff, among other possibilities. </w:t>
      </w:r>
      <w:r w:rsidR="00491726">
        <w:t xml:space="preserve"> </w:t>
      </w:r>
      <w:r w:rsidR="00BA1B47">
        <w:t>Units of service provided by peers in core services should be included with all service units collecte</w:t>
      </w:r>
      <w:r w:rsidR="00491726">
        <w:t xml:space="preserve">d and reported through the CCS.  </w:t>
      </w:r>
      <w:r w:rsidR="00491726" w:rsidRPr="00BA1B47">
        <w:rPr>
          <w:color w:val="auto"/>
        </w:rPr>
        <w:t xml:space="preserve">CSBs </w:t>
      </w:r>
      <w:r w:rsidR="00BC54D8">
        <w:rPr>
          <w:color w:val="auto"/>
        </w:rPr>
        <w:t>should</w:t>
      </w:r>
      <w:r w:rsidR="00491726" w:rsidRPr="00BA1B47">
        <w:rPr>
          <w:color w:val="auto"/>
        </w:rPr>
        <w:t xml:space="preserve"> report</w:t>
      </w:r>
      <w:r w:rsidR="00491726" w:rsidRPr="00491726">
        <w:rPr>
          <w:color w:val="auto"/>
        </w:rPr>
        <w:t xml:space="preserve"> </w:t>
      </w:r>
      <w:r w:rsidR="00491726" w:rsidRPr="00BA1B47">
        <w:rPr>
          <w:color w:val="auto"/>
        </w:rPr>
        <w:t xml:space="preserve">any costs </w:t>
      </w:r>
      <w:r w:rsidR="00BC54D8" w:rsidRPr="00491726">
        <w:rPr>
          <w:color w:val="auto"/>
        </w:rPr>
        <w:t>through CARS</w:t>
      </w:r>
      <w:r w:rsidR="00BC54D8" w:rsidRPr="00BA1B47">
        <w:rPr>
          <w:color w:val="auto"/>
        </w:rPr>
        <w:t xml:space="preserve"> </w:t>
      </w:r>
      <w:r w:rsidR="00491726" w:rsidRPr="00BA1B47">
        <w:rPr>
          <w:color w:val="auto"/>
        </w:rPr>
        <w:t>associated with peer</w:t>
      </w:r>
      <w:r w:rsidR="00491726" w:rsidRPr="00491726">
        <w:rPr>
          <w:color w:val="auto"/>
        </w:rPr>
        <w:t xml:space="preserve">-provided </w:t>
      </w:r>
      <w:r w:rsidR="00BC54D8">
        <w:rPr>
          <w:color w:val="auto"/>
        </w:rPr>
        <w:t xml:space="preserve">or peer support </w:t>
      </w:r>
      <w:r w:rsidR="00491726" w:rsidRPr="00491726">
        <w:rPr>
          <w:color w:val="auto"/>
        </w:rPr>
        <w:t xml:space="preserve">services </w:t>
      </w:r>
      <w:r w:rsidR="00491726" w:rsidRPr="00BA1B47">
        <w:rPr>
          <w:color w:val="auto"/>
        </w:rPr>
        <w:t xml:space="preserve">in the core services </w:t>
      </w:r>
      <w:r w:rsidR="00491726">
        <w:rPr>
          <w:color w:val="auto"/>
        </w:rPr>
        <w:t>in which</w:t>
      </w:r>
      <w:r w:rsidR="00491726" w:rsidRPr="00BA1B47">
        <w:rPr>
          <w:color w:val="auto"/>
        </w:rPr>
        <w:t xml:space="preserve"> they </w:t>
      </w:r>
      <w:bookmarkStart w:id="0" w:name="_GoBack"/>
      <w:bookmarkEnd w:id="0"/>
      <w:proofErr w:type="gramStart"/>
      <w:r w:rsidR="007E2F1C">
        <w:rPr>
          <w:color w:val="auto"/>
        </w:rPr>
        <w:t>were delivered</w:t>
      </w:r>
      <w:proofErr w:type="gramEnd"/>
      <w:r w:rsidR="007E2F1C">
        <w:rPr>
          <w:color w:val="auto"/>
        </w:rPr>
        <w:t>.</w:t>
      </w:r>
    </w:p>
    <w:sectPr w:rsidR="00BA1B47" w:rsidRPr="00491726" w:rsidSect="00B27EFC">
      <w:footerReference w:type="default" r:id="rId22"/>
      <w:pgSz w:w="12240" w:h="15840"/>
      <w:pgMar w:top="1008" w:right="1296" w:bottom="1008" w:left="1296" w:header="720" w:footer="720" w:gutter="0"/>
      <w:pgNumType w:start="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93" w:rsidRDefault="00A52493" w:rsidP="00352E4B">
      <w:pPr>
        <w:spacing w:after="0" w:line="240" w:lineRule="auto"/>
      </w:pPr>
      <w:r>
        <w:separator/>
      </w:r>
    </w:p>
  </w:endnote>
  <w:endnote w:type="continuationSeparator" w:id="0">
    <w:p w:rsidR="00A52493" w:rsidRDefault="00A52493" w:rsidP="0035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PT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E3" w:rsidRPr="003902EE" w:rsidRDefault="00A52493" w:rsidP="003902EE">
    <w:pPr>
      <w:pStyle w:val="Footer"/>
      <w:tabs>
        <w:tab w:val="clear" w:pos="4680"/>
        <w:tab w:val="clear" w:pos="9360"/>
      </w:tabs>
      <w:ind w:left="3600" w:firstLine="720"/>
      <w:jc w:val="center"/>
      <w:rPr>
        <w:rFonts w:ascii="Times New Roman" w:hAnsi="Times New Roman" w:cs="Times New Roman"/>
        <w:sz w:val="24"/>
        <w:szCs w:val="24"/>
      </w:rPr>
    </w:pPr>
    <w:sdt>
      <w:sdtPr>
        <w:id w:val="642547045"/>
        <w:docPartObj>
          <w:docPartGallery w:val="Page Numbers (Bottom of Page)"/>
          <w:docPartUnique/>
        </w:docPartObj>
      </w:sdtPr>
      <w:sdtEndPr>
        <w:rPr>
          <w:rFonts w:ascii="Times New Roman" w:hAnsi="Times New Roman" w:cs="Times New Roman"/>
          <w:noProof/>
          <w:sz w:val="24"/>
          <w:szCs w:val="24"/>
        </w:rPr>
      </w:sdtEndPr>
      <w:sdtContent>
        <w:r w:rsidR="00D925E3" w:rsidRPr="003902EE">
          <w:rPr>
            <w:rFonts w:ascii="Times New Roman" w:hAnsi="Times New Roman" w:cs="Times New Roman"/>
            <w:sz w:val="24"/>
            <w:szCs w:val="24"/>
          </w:rPr>
          <w:fldChar w:fldCharType="begin"/>
        </w:r>
        <w:r w:rsidR="00D925E3" w:rsidRPr="003902EE">
          <w:rPr>
            <w:rFonts w:ascii="Times New Roman" w:hAnsi="Times New Roman" w:cs="Times New Roman"/>
            <w:sz w:val="24"/>
            <w:szCs w:val="24"/>
          </w:rPr>
          <w:instrText xml:space="preserve"> PAGE   \* MERGEFORMAT </w:instrText>
        </w:r>
        <w:r w:rsidR="00D925E3" w:rsidRPr="003902EE">
          <w:rPr>
            <w:rFonts w:ascii="Times New Roman" w:hAnsi="Times New Roman" w:cs="Times New Roman"/>
            <w:sz w:val="24"/>
            <w:szCs w:val="24"/>
          </w:rPr>
          <w:fldChar w:fldCharType="separate"/>
        </w:r>
        <w:r w:rsidR="007E2F1C">
          <w:rPr>
            <w:rFonts w:ascii="Times New Roman" w:hAnsi="Times New Roman" w:cs="Times New Roman"/>
            <w:noProof/>
            <w:sz w:val="24"/>
            <w:szCs w:val="24"/>
          </w:rPr>
          <w:t>36</w:t>
        </w:r>
        <w:r w:rsidR="00D925E3" w:rsidRPr="003902EE">
          <w:rPr>
            <w:rFonts w:ascii="Times New Roman" w:hAnsi="Times New Roman" w:cs="Times New Roman"/>
            <w:noProof/>
            <w:sz w:val="24"/>
            <w:szCs w:val="24"/>
          </w:rPr>
          <w:fldChar w:fldCharType="end"/>
        </w:r>
        <w:r w:rsidR="00D925E3" w:rsidRPr="003902EE">
          <w:rPr>
            <w:rFonts w:ascii="Times New Roman" w:hAnsi="Times New Roman" w:cs="Times New Roman"/>
            <w:noProof/>
            <w:sz w:val="24"/>
            <w:szCs w:val="24"/>
          </w:rPr>
          <w:t>.</w:t>
        </w:r>
        <w:r w:rsidR="00A42B00">
          <w:rPr>
            <w:rFonts w:ascii="Times New Roman" w:hAnsi="Times New Roman" w:cs="Times New Roman"/>
            <w:noProof/>
            <w:sz w:val="24"/>
            <w:szCs w:val="24"/>
          </w:rPr>
          <w:t>a</w:t>
        </w:r>
        <w:r w:rsidR="00D925E3">
          <w:rPr>
            <w:rFonts w:ascii="Times New Roman" w:hAnsi="Times New Roman" w:cs="Times New Roman"/>
            <w:noProof/>
            <w:sz w:val="24"/>
            <w:szCs w:val="24"/>
          </w:rPr>
          <w:tab/>
        </w:r>
        <w:r w:rsidR="00D925E3">
          <w:rPr>
            <w:rFonts w:ascii="Times New Roman" w:hAnsi="Times New Roman" w:cs="Times New Roman"/>
            <w:noProof/>
            <w:sz w:val="24"/>
            <w:szCs w:val="24"/>
          </w:rPr>
          <w:tab/>
        </w:r>
        <w:r w:rsidR="00D925E3">
          <w:rPr>
            <w:rFonts w:ascii="Times New Roman" w:hAnsi="Times New Roman" w:cs="Times New Roman"/>
            <w:noProof/>
            <w:sz w:val="24"/>
            <w:szCs w:val="24"/>
          </w:rPr>
          <w:tab/>
        </w:r>
        <w:r w:rsidR="00D925E3">
          <w:rPr>
            <w:rFonts w:ascii="Times New Roman" w:hAnsi="Times New Roman" w:cs="Times New Roman"/>
            <w:noProof/>
            <w:sz w:val="24"/>
            <w:szCs w:val="24"/>
          </w:rPr>
          <w:tab/>
          <w:t>Revised 0</w:t>
        </w:r>
        <w:r w:rsidR="008B0C7B">
          <w:rPr>
            <w:rFonts w:ascii="Times New Roman" w:hAnsi="Times New Roman" w:cs="Times New Roman"/>
            <w:noProof/>
            <w:sz w:val="24"/>
            <w:szCs w:val="24"/>
          </w:rPr>
          <w:t>9</w:t>
        </w:r>
        <w:r w:rsidR="00D925E3">
          <w:rPr>
            <w:rFonts w:ascii="Times New Roman" w:hAnsi="Times New Roman" w:cs="Times New Roman"/>
            <w:noProof/>
            <w:sz w:val="24"/>
            <w:szCs w:val="24"/>
          </w:rPr>
          <w:t>-2</w:t>
        </w:r>
        <w:r w:rsidR="008B0C7B">
          <w:rPr>
            <w:rFonts w:ascii="Times New Roman" w:hAnsi="Times New Roman" w:cs="Times New Roman"/>
            <w:noProof/>
            <w:sz w:val="24"/>
            <w:szCs w:val="24"/>
          </w:rPr>
          <w:t>2</w:t>
        </w:r>
        <w:r w:rsidR="00D925E3">
          <w:rPr>
            <w:rFonts w:ascii="Times New Roman" w:hAnsi="Times New Roman" w:cs="Times New Roman"/>
            <w:noProof/>
            <w:sz w:val="24"/>
            <w:szCs w:val="24"/>
          </w:rPr>
          <w:t>-2017</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00" w:rsidRPr="003902EE" w:rsidRDefault="00A52493" w:rsidP="003902EE">
    <w:pPr>
      <w:pStyle w:val="Footer"/>
      <w:tabs>
        <w:tab w:val="clear" w:pos="4680"/>
        <w:tab w:val="clear" w:pos="9360"/>
      </w:tabs>
      <w:ind w:left="3600" w:firstLine="720"/>
      <w:jc w:val="center"/>
      <w:rPr>
        <w:rFonts w:ascii="Times New Roman" w:hAnsi="Times New Roman" w:cs="Times New Roman"/>
        <w:sz w:val="24"/>
        <w:szCs w:val="24"/>
      </w:rPr>
    </w:pPr>
    <w:sdt>
      <w:sdtPr>
        <w:id w:val="-1390792365"/>
        <w:docPartObj>
          <w:docPartGallery w:val="Page Numbers (Bottom of Page)"/>
          <w:docPartUnique/>
        </w:docPartObj>
      </w:sdtPr>
      <w:sdtEndPr>
        <w:rPr>
          <w:rFonts w:ascii="Times New Roman" w:hAnsi="Times New Roman" w:cs="Times New Roman"/>
          <w:noProof/>
          <w:sz w:val="24"/>
          <w:szCs w:val="24"/>
        </w:rPr>
      </w:sdtEndPr>
      <w:sdtContent>
        <w:r w:rsidR="00A42B00" w:rsidRPr="003902EE">
          <w:rPr>
            <w:rFonts w:ascii="Times New Roman" w:hAnsi="Times New Roman" w:cs="Times New Roman"/>
            <w:sz w:val="24"/>
            <w:szCs w:val="24"/>
          </w:rPr>
          <w:fldChar w:fldCharType="begin"/>
        </w:r>
        <w:r w:rsidR="00A42B00" w:rsidRPr="003902EE">
          <w:rPr>
            <w:rFonts w:ascii="Times New Roman" w:hAnsi="Times New Roman" w:cs="Times New Roman"/>
            <w:sz w:val="24"/>
            <w:szCs w:val="24"/>
          </w:rPr>
          <w:instrText xml:space="preserve"> PAGE   \* MERGEFORMAT </w:instrText>
        </w:r>
        <w:r w:rsidR="00A42B00" w:rsidRPr="003902EE">
          <w:rPr>
            <w:rFonts w:ascii="Times New Roman" w:hAnsi="Times New Roman" w:cs="Times New Roman"/>
            <w:sz w:val="24"/>
            <w:szCs w:val="24"/>
          </w:rPr>
          <w:fldChar w:fldCharType="separate"/>
        </w:r>
        <w:r w:rsidR="007E2F1C">
          <w:rPr>
            <w:rFonts w:ascii="Times New Roman" w:hAnsi="Times New Roman" w:cs="Times New Roman"/>
            <w:noProof/>
            <w:sz w:val="24"/>
            <w:szCs w:val="24"/>
          </w:rPr>
          <w:t>36</w:t>
        </w:r>
        <w:r w:rsidR="00A42B00" w:rsidRPr="003902EE">
          <w:rPr>
            <w:rFonts w:ascii="Times New Roman" w:hAnsi="Times New Roman" w:cs="Times New Roman"/>
            <w:noProof/>
            <w:sz w:val="24"/>
            <w:szCs w:val="24"/>
          </w:rPr>
          <w:fldChar w:fldCharType="end"/>
        </w:r>
        <w:r w:rsidR="00A42B00" w:rsidRPr="003902EE">
          <w:rPr>
            <w:rFonts w:ascii="Times New Roman" w:hAnsi="Times New Roman" w:cs="Times New Roman"/>
            <w:noProof/>
            <w:sz w:val="24"/>
            <w:szCs w:val="24"/>
          </w:rPr>
          <w:t>.</w:t>
        </w:r>
        <w:r w:rsidR="00A42B00">
          <w:rPr>
            <w:rFonts w:ascii="Times New Roman" w:hAnsi="Times New Roman" w:cs="Times New Roman"/>
            <w:noProof/>
            <w:sz w:val="24"/>
            <w:szCs w:val="24"/>
          </w:rPr>
          <w:t>b</w:t>
        </w:r>
        <w:r w:rsidR="00A42B00">
          <w:rPr>
            <w:rFonts w:ascii="Times New Roman" w:hAnsi="Times New Roman" w:cs="Times New Roman"/>
            <w:noProof/>
            <w:sz w:val="24"/>
            <w:szCs w:val="24"/>
          </w:rPr>
          <w:tab/>
        </w:r>
        <w:r w:rsidR="00A42B00">
          <w:rPr>
            <w:rFonts w:ascii="Times New Roman" w:hAnsi="Times New Roman" w:cs="Times New Roman"/>
            <w:noProof/>
            <w:sz w:val="24"/>
            <w:szCs w:val="24"/>
          </w:rPr>
          <w:tab/>
        </w:r>
        <w:r w:rsidR="00A42B00">
          <w:rPr>
            <w:rFonts w:ascii="Times New Roman" w:hAnsi="Times New Roman" w:cs="Times New Roman"/>
            <w:noProof/>
            <w:sz w:val="24"/>
            <w:szCs w:val="24"/>
          </w:rPr>
          <w:tab/>
        </w:r>
        <w:r w:rsidR="00A42B00">
          <w:rPr>
            <w:rFonts w:ascii="Times New Roman" w:hAnsi="Times New Roman" w:cs="Times New Roman"/>
            <w:noProof/>
            <w:sz w:val="24"/>
            <w:szCs w:val="24"/>
          </w:rPr>
          <w:tab/>
          <w:t>Revised 09-22-2017</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D8" w:rsidRPr="003902EE" w:rsidRDefault="00A52493" w:rsidP="003902EE">
    <w:pPr>
      <w:pStyle w:val="Footer"/>
      <w:tabs>
        <w:tab w:val="clear" w:pos="4680"/>
        <w:tab w:val="clear" w:pos="9360"/>
      </w:tabs>
      <w:ind w:left="3600" w:firstLine="720"/>
      <w:jc w:val="center"/>
      <w:rPr>
        <w:rFonts w:ascii="Times New Roman" w:hAnsi="Times New Roman" w:cs="Times New Roman"/>
        <w:sz w:val="24"/>
        <w:szCs w:val="24"/>
      </w:rPr>
    </w:pPr>
    <w:sdt>
      <w:sdtPr>
        <w:id w:val="281464783"/>
        <w:docPartObj>
          <w:docPartGallery w:val="Page Numbers (Bottom of Page)"/>
          <w:docPartUnique/>
        </w:docPartObj>
      </w:sdtPr>
      <w:sdtEndPr>
        <w:rPr>
          <w:rFonts w:ascii="Times New Roman" w:hAnsi="Times New Roman" w:cs="Times New Roman"/>
          <w:noProof/>
          <w:sz w:val="24"/>
          <w:szCs w:val="24"/>
        </w:rPr>
      </w:sdtEndPr>
      <w:sdtContent>
        <w:r w:rsidR="00BC54D8" w:rsidRPr="003902EE">
          <w:rPr>
            <w:rFonts w:ascii="Times New Roman" w:hAnsi="Times New Roman" w:cs="Times New Roman"/>
            <w:sz w:val="24"/>
            <w:szCs w:val="24"/>
          </w:rPr>
          <w:fldChar w:fldCharType="begin"/>
        </w:r>
        <w:r w:rsidR="00BC54D8" w:rsidRPr="003902EE">
          <w:rPr>
            <w:rFonts w:ascii="Times New Roman" w:hAnsi="Times New Roman" w:cs="Times New Roman"/>
            <w:sz w:val="24"/>
            <w:szCs w:val="24"/>
          </w:rPr>
          <w:instrText xml:space="preserve"> PAGE   \* MERGEFORMAT </w:instrText>
        </w:r>
        <w:r w:rsidR="00BC54D8" w:rsidRPr="003902EE">
          <w:rPr>
            <w:rFonts w:ascii="Times New Roman" w:hAnsi="Times New Roman" w:cs="Times New Roman"/>
            <w:sz w:val="24"/>
            <w:szCs w:val="24"/>
          </w:rPr>
          <w:fldChar w:fldCharType="separate"/>
        </w:r>
        <w:r w:rsidR="007E2F1C">
          <w:rPr>
            <w:rFonts w:ascii="Times New Roman" w:hAnsi="Times New Roman" w:cs="Times New Roman"/>
            <w:noProof/>
            <w:sz w:val="24"/>
            <w:szCs w:val="24"/>
          </w:rPr>
          <w:t>36</w:t>
        </w:r>
        <w:r w:rsidR="00BC54D8" w:rsidRPr="003902EE">
          <w:rPr>
            <w:rFonts w:ascii="Times New Roman" w:hAnsi="Times New Roman" w:cs="Times New Roman"/>
            <w:noProof/>
            <w:sz w:val="24"/>
            <w:szCs w:val="24"/>
          </w:rPr>
          <w:fldChar w:fldCharType="end"/>
        </w:r>
        <w:r w:rsidR="00BC54D8" w:rsidRPr="003902EE">
          <w:rPr>
            <w:rFonts w:ascii="Times New Roman" w:hAnsi="Times New Roman" w:cs="Times New Roman"/>
            <w:noProof/>
            <w:sz w:val="24"/>
            <w:szCs w:val="24"/>
          </w:rPr>
          <w:t>.</w:t>
        </w:r>
        <w:r w:rsidR="00BC54D8">
          <w:rPr>
            <w:rFonts w:ascii="Times New Roman" w:hAnsi="Times New Roman" w:cs="Times New Roman"/>
            <w:noProof/>
            <w:sz w:val="24"/>
            <w:szCs w:val="24"/>
          </w:rPr>
          <w:t>c</w:t>
        </w:r>
        <w:r w:rsidR="00BC54D8">
          <w:rPr>
            <w:rFonts w:ascii="Times New Roman" w:hAnsi="Times New Roman" w:cs="Times New Roman"/>
            <w:noProof/>
            <w:sz w:val="24"/>
            <w:szCs w:val="24"/>
          </w:rPr>
          <w:tab/>
        </w:r>
        <w:r w:rsidR="00BC54D8">
          <w:rPr>
            <w:rFonts w:ascii="Times New Roman" w:hAnsi="Times New Roman" w:cs="Times New Roman"/>
            <w:noProof/>
            <w:sz w:val="24"/>
            <w:szCs w:val="24"/>
          </w:rPr>
          <w:tab/>
        </w:r>
        <w:r w:rsidR="00BC54D8">
          <w:rPr>
            <w:rFonts w:ascii="Times New Roman" w:hAnsi="Times New Roman" w:cs="Times New Roman"/>
            <w:noProof/>
            <w:sz w:val="24"/>
            <w:szCs w:val="24"/>
          </w:rPr>
          <w:tab/>
        </w:r>
        <w:r w:rsidR="00BC54D8">
          <w:rPr>
            <w:rFonts w:ascii="Times New Roman" w:hAnsi="Times New Roman" w:cs="Times New Roman"/>
            <w:noProof/>
            <w:sz w:val="24"/>
            <w:szCs w:val="24"/>
          </w:rPr>
          <w:tab/>
          <w:t>Revised 09-22-2017</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D8" w:rsidRPr="003902EE" w:rsidRDefault="00A52493" w:rsidP="003902EE">
    <w:pPr>
      <w:pStyle w:val="Footer"/>
      <w:tabs>
        <w:tab w:val="clear" w:pos="4680"/>
        <w:tab w:val="clear" w:pos="9360"/>
      </w:tabs>
      <w:ind w:left="3600" w:firstLine="720"/>
      <w:jc w:val="center"/>
      <w:rPr>
        <w:rFonts w:ascii="Times New Roman" w:hAnsi="Times New Roman" w:cs="Times New Roman"/>
        <w:sz w:val="24"/>
        <w:szCs w:val="24"/>
      </w:rPr>
    </w:pPr>
    <w:sdt>
      <w:sdtPr>
        <w:id w:val="-1275090631"/>
        <w:docPartObj>
          <w:docPartGallery w:val="Page Numbers (Bottom of Page)"/>
          <w:docPartUnique/>
        </w:docPartObj>
      </w:sdtPr>
      <w:sdtEndPr>
        <w:rPr>
          <w:rFonts w:ascii="Times New Roman" w:hAnsi="Times New Roman" w:cs="Times New Roman"/>
          <w:noProof/>
          <w:sz w:val="24"/>
          <w:szCs w:val="24"/>
        </w:rPr>
      </w:sdtEndPr>
      <w:sdtContent>
        <w:r w:rsidR="00BC54D8" w:rsidRPr="003902EE">
          <w:rPr>
            <w:rFonts w:ascii="Times New Roman" w:hAnsi="Times New Roman" w:cs="Times New Roman"/>
            <w:sz w:val="24"/>
            <w:szCs w:val="24"/>
          </w:rPr>
          <w:fldChar w:fldCharType="begin"/>
        </w:r>
        <w:r w:rsidR="00BC54D8" w:rsidRPr="003902EE">
          <w:rPr>
            <w:rFonts w:ascii="Times New Roman" w:hAnsi="Times New Roman" w:cs="Times New Roman"/>
            <w:sz w:val="24"/>
            <w:szCs w:val="24"/>
          </w:rPr>
          <w:instrText xml:space="preserve"> PAGE   \* MERGEFORMAT </w:instrText>
        </w:r>
        <w:r w:rsidR="00BC54D8" w:rsidRPr="003902EE">
          <w:rPr>
            <w:rFonts w:ascii="Times New Roman" w:hAnsi="Times New Roman" w:cs="Times New Roman"/>
            <w:sz w:val="24"/>
            <w:szCs w:val="24"/>
          </w:rPr>
          <w:fldChar w:fldCharType="separate"/>
        </w:r>
        <w:r w:rsidR="007E2F1C">
          <w:rPr>
            <w:rFonts w:ascii="Times New Roman" w:hAnsi="Times New Roman" w:cs="Times New Roman"/>
            <w:noProof/>
            <w:sz w:val="24"/>
            <w:szCs w:val="24"/>
          </w:rPr>
          <w:t>36</w:t>
        </w:r>
        <w:r w:rsidR="00BC54D8" w:rsidRPr="003902EE">
          <w:rPr>
            <w:rFonts w:ascii="Times New Roman" w:hAnsi="Times New Roman" w:cs="Times New Roman"/>
            <w:noProof/>
            <w:sz w:val="24"/>
            <w:szCs w:val="24"/>
          </w:rPr>
          <w:fldChar w:fldCharType="end"/>
        </w:r>
        <w:r w:rsidR="00BC54D8" w:rsidRPr="003902EE">
          <w:rPr>
            <w:rFonts w:ascii="Times New Roman" w:hAnsi="Times New Roman" w:cs="Times New Roman"/>
            <w:noProof/>
            <w:sz w:val="24"/>
            <w:szCs w:val="24"/>
          </w:rPr>
          <w:t>.</w:t>
        </w:r>
        <w:r w:rsidR="00BC54D8">
          <w:rPr>
            <w:rFonts w:ascii="Times New Roman" w:hAnsi="Times New Roman" w:cs="Times New Roman"/>
            <w:noProof/>
            <w:sz w:val="24"/>
            <w:szCs w:val="24"/>
          </w:rPr>
          <w:t>d</w:t>
        </w:r>
        <w:r w:rsidR="00BC54D8">
          <w:rPr>
            <w:rFonts w:ascii="Times New Roman" w:hAnsi="Times New Roman" w:cs="Times New Roman"/>
            <w:noProof/>
            <w:sz w:val="24"/>
            <w:szCs w:val="24"/>
          </w:rPr>
          <w:tab/>
        </w:r>
        <w:r w:rsidR="00BC54D8">
          <w:rPr>
            <w:rFonts w:ascii="Times New Roman" w:hAnsi="Times New Roman" w:cs="Times New Roman"/>
            <w:noProof/>
            <w:sz w:val="24"/>
            <w:szCs w:val="24"/>
          </w:rPr>
          <w:tab/>
        </w:r>
        <w:r w:rsidR="00BC54D8">
          <w:rPr>
            <w:rFonts w:ascii="Times New Roman" w:hAnsi="Times New Roman" w:cs="Times New Roman"/>
            <w:noProof/>
            <w:sz w:val="24"/>
            <w:szCs w:val="24"/>
          </w:rPr>
          <w:tab/>
        </w:r>
        <w:r w:rsidR="00BC54D8">
          <w:rPr>
            <w:rFonts w:ascii="Times New Roman" w:hAnsi="Times New Roman" w:cs="Times New Roman"/>
            <w:noProof/>
            <w:sz w:val="24"/>
            <w:szCs w:val="24"/>
          </w:rPr>
          <w:tab/>
          <w:t>Revised 09-22-2017</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D8" w:rsidRPr="003902EE" w:rsidRDefault="00A52493" w:rsidP="003902EE">
    <w:pPr>
      <w:pStyle w:val="Footer"/>
      <w:tabs>
        <w:tab w:val="clear" w:pos="4680"/>
        <w:tab w:val="clear" w:pos="9360"/>
      </w:tabs>
      <w:ind w:left="3600" w:firstLine="720"/>
      <w:jc w:val="center"/>
      <w:rPr>
        <w:rFonts w:ascii="Times New Roman" w:hAnsi="Times New Roman" w:cs="Times New Roman"/>
        <w:sz w:val="24"/>
        <w:szCs w:val="24"/>
      </w:rPr>
    </w:pPr>
    <w:sdt>
      <w:sdtPr>
        <w:id w:val="1127977076"/>
        <w:docPartObj>
          <w:docPartGallery w:val="Page Numbers (Bottom of Page)"/>
          <w:docPartUnique/>
        </w:docPartObj>
      </w:sdtPr>
      <w:sdtEndPr>
        <w:rPr>
          <w:rFonts w:ascii="Times New Roman" w:hAnsi="Times New Roman" w:cs="Times New Roman"/>
          <w:noProof/>
          <w:sz w:val="24"/>
          <w:szCs w:val="24"/>
        </w:rPr>
      </w:sdtEndPr>
      <w:sdtContent>
        <w:r w:rsidR="00BC54D8" w:rsidRPr="003902EE">
          <w:rPr>
            <w:rFonts w:ascii="Times New Roman" w:hAnsi="Times New Roman" w:cs="Times New Roman"/>
            <w:sz w:val="24"/>
            <w:szCs w:val="24"/>
          </w:rPr>
          <w:fldChar w:fldCharType="begin"/>
        </w:r>
        <w:r w:rsidR="00BC54D8" w:rsidRPr="003902EE">
          <w:rPr>
            <w:rFonts w:ascii="Times New Roman" w:hAnsi="Times New Roman" w:cs="Times New Roman"/>
            <w:sz w:val="24"/>
            <w:szCs w:val="24"/>
          </w:rPr>
          <w:instrText xml:space="preserve"> PAGE   \* MERGEFORMAT </w:instrText>
        </w:r>
        <w:r w:rsidR="00BC54D8" w:rsidRPr="003902EE">
          <w:rPr>
            <w:rFonts w:ascii="Times New Roman" w:hAnsi="Times New Roman" w:cs="Times New Roman"/>
            <w:sz w:val="24"/>
            <w:szCs w:val="24"/>
          </w:rPr>
          <w:fldChar w:fldCharType="separate"/>
        </w:r>
        <w:r w:rsidR="007E2F1C">
          <w:rPr>
            <w:rFonts w:ascii="Times New Roman" w:hAnsi="Times New Roman" w:cs="Times New Roman"/>
            <w:noProof/>
            <w:sz w:val="24"/>
            <w:szCs w:val="24"/>
          </w:rPr>
          <w:t>36</w:t>
        </w:r>
        <w:r w:rsidR="00BC54D8" w:rsidRPr="003902EE">
          <w:rPr>
            <w:rFonts w:ascii="Times New Roman" w:hAnsi="Times New Roman" w:cs="Times New Roman"/>
            <w:noProof/>
            <w:sz w:val="24"/>
            <w:szCs w:val="24"/>
          </w:rPr>
          <w:fldChar w:fldCharType="end"/>
        </w:r>
        <w:r w:rsidR="00BC54D8" w:rsidRPr="003902EE">
          <w:rPr>
            <w:rFonts w:ascii="Times New Roman" w:hAnsi="Times New Roman" w:cs="Times New Roman"/>
            <w:noProof/>
            <w:sz w:val="24"/>
            <w:szCs w:val="24"/>
          </w:rPr>
          <w:t>.</w:t>
        </w:r>
        <w:r w:rsidR="00A87C2D">
          <w:rPr>
            <w:rFonts w:ascii="Times New Roman" w:hAnsi="Times New Roman" w:cs="Times New Roman"/>
            <w:noProof/>
            <w:sz w:val="24"/>
            <w:szCs w:val="24"/>
          </w:rPr>
          <w:t>e</w:t>
        </w:r>
        <w:r w:rsidR="00BC54D8">
          <w:rPr>
            <w:rFonts w:ascii="Times New Roman" w:hAnsi="Times New Roman" w:cs="Times New Roman"/>
            <w:noProof/>
            <w:sz w:val="24"/>
            <w:szCs w:val="24"/>
          </w:rPr>
          <w:tab/>
        </w:r>
        <w:r w:rsidR="00BC54D8">
          <w:rPr>
            <w:rFonts w:ascii="Times New Roman" w:hAnsi="Times New Roman" w:cs="Times New Roman"/>
            <w:noProof/>
            <w:sz w:val="24"/>
            <w:szCs w:val="24"/>
          </w:rPr>
          <w:tab/>
        </w:r>
        <w:r w:rsidR="00BC54D8">
          <w:rPr>
            <w:rFonts w:ascii="Times New Roman" w:hAnsi="Times New Roman" w:cs="Times New Roman"/>
            <w:noProof/>
            <w:sz w:val="24"/>
            <w:szCs w:val="24"/>
          </w:rPr>
          <w:tab/>
        </w:r>
        <w:r w:rsidR="00BC54D8">
          <w:rPr>
            <w:rFonts w:ascii="Times New Roman" w:hAnsi="Times New Roman" w:cs="Times New Roman"/>
            <w:noProof/>
            <w:sz w:val="24"/>
            <w:szCs w:val="24"/>
          </w:rPr>
          <w:tab/>
          <w:t>Revised 09-22-2017</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2D" w:rsidRPr="003902EE" w:rsidRDefault="00A52493" w:rsidP="003902EE">
    <w:pPr>
      <w:pStyle w:val="Footer"/>
      <w:tabs>
        <w:tab w:val="clear" w:pos="4680"/>
        <w:tab w:val="clear" w:pos="9360"/>
      </w:tabs>
      <w:ind w:left="3600" w:firstLine="720"/>
      <w:jc w:val="center"/>
      <w:rPr>
        <w:rFonts w:ascii="Times New Roman" w:hAnsi="Times New Roman" w:cs="Times New Roman"/>
        <w:sz w:val="24"/>
        <w:szCs w:val="24"/>
      </w:rPr>
    </w:pPr>
    <w:sdt>
      <w:sdtPr>
        <w:id w:val="-565652769"/>
        <w:docPartObj>
          <w:docPartGallery w:val="Page Numbers (Bottom of Page)"/>
          <w:docPartUnique/>
        </w:docPartObj>
      </w:sdtPr>
      <w:sdtEndPr>
        <w:rPr>
          <w:rFonts w:ascii="Times New Roman" w:hAnsi="Times New Roman" w:cs="Times New Roman"/>
          <w:noProof/>
          <w:sz w:val="24"/>
          <w:szCs w:val="24"/>
        </w:rPr>
      </w:sdtEndPr>
      <w:sdtContent>
        <w:r w:rsidR="00A87C2D" w:rsidRPr="003902EE">
          <w:rPr>
            <w:rFonts w:ascii="Times New Roman" w:hAnsi="Times New Roman" w:cs="Times New Roman"/>
            <w:sz w:val="24"/>
            <w:szCs w:val="24"/>
          </w:rPr>
          <w:fldChar w:fldCharType="begin"/>
        </w:r>
        <w:r w:rsidR="00A87C2D" w:rsidRPr="003902EE">
          <w:rPr>
            <w:rFonts w:ascii="Times New Roman" w:hAnsi="Times New Roman" w:cs="Times New Roman"/>
            <w:sz w:val="24"/>
            <w:szCs w:val="24"/>
          </w:rPr>
          <w:instrText xml:space="preserve"> PAGE   \* MERGEFORMAT </w:instrText>
        </w:r>
        <w:r w:rsidR="00A87C2D" w:rsidRPr="003902EE">
          <w:rPr>
            <w:rFonts w:ascii="Times New Roman" w:hAnsi="Times New Roman" w:cs="Times New Roman"/>
            <w:sz w:val="24"/>
            <w:szCs w:val="24"/>
          </w:rPr>
          <w:fldChar w:fldCharType="separate"/>
        </w:r>
        <w:r w:rsidR="007E2F1C">
          <w:rPr>
            <w:rFonts w:ascii="Times New Roman" w:hAnsi="Times New Roman" w:cs="Times New Roman"/>
            <w:noProof/>
            <w:sz w:val="24"/>
            <w:szCs w:val="24"/>
          </w:rPr>
          <w:t>36</w:t>
        </w:r>
        <w:r w:rsidR="00A87C2D" w:rsidRPr="003902EE">
          <w:rPr>
            <w:rFonts w:ascii="Times New Roman" w:hAnsi="Times New Roman" w:cs="Times New Roman"/>
            <w:noProof/>
            <w:sz w:val="24"/>
            <w:szCs w:val="24"/>
          </w:rPr>
          <w:fldChar w:fldCharType="end"/>
        </w:r>
        <w:r w:rsidR="00A87C2D" w:rsidRPr="003902EE">
          <w:rPr>
            <w:rFonts w:ascii="Times New Roman" w:hAnsi="Times New Roman" w:cs="Times New Roman"/>
            <w:noProof/>
            <w:sz w:val="24"/>
            <w:szCs w:val="24"/>
          </w:rPr>
          <w:t>.</w:t>
        </w:r>
        <w:r w:rsidR="00A87C2D">
          <w:rPr>
            <w:rFonts w:ascii="Times New Roman" w:hAnsi="Times New Roman" w:cs="Times New Roman"/>
            <w:noProof/>
            <w:sz w:val="24"/>
            <w:szCs w:val="24"/>
          </w:rPr>
          <w:t>f</w:t>
        </w:r>
        <w:r w:rsidR="00A87C2D">
          <w:rPr>
            <w:rFonts w:ascii="Times New Roman" w:hAnsi="Times New Roman" w:cs="Times New Roman"/>
            <w:noProof/>
            <w:sz w:val="24"/>
            <w:szCs w:val="24"/>
          </w:rPr>
          <w:tab/>
        </w:r>
        <w:r w:rsidR="00A87C2D">
          <w:rPr>
            <w:rFonts w:ascii="Times New Roman" w:hAnsi="Times New Roman" w:cs="Times New Roman"/>
            <w:noProof/>
            <w:sz w:val="24"/>
            <w:szCs w:val="24"/>
          </w:rPr>
          <w:tab/>
        </w:r>
        <w:r w:rsidR="00A87C2D">
          <w:rPr>
            <w:rFonts w:ascii="Times New Roman" w:hAnsi="Times New Roman" w:cs="Times New Roman"/>
            <w:noProof/>
            <w:sz w:val="24"/>
            <w:szCs w:val="24"/>
          </w:rPr>
          <w:tab/>
        </w:r>
        <w:r w:rsidR="00A87C2D">
          <w:rPr>
            <w:rFonts w:ascii="Times New Roman" w:hAnsi="Times New Roman" w:cs="Times New Roman"/>
            <w:noProof/>
            <w:sz w:val="24"/>
            <w:szCs w:val="24"/>
          </w:rPr>
          <w:tab/>
          <w:t>Revised 09-22-2017</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2D" w:rsidRPr="003902EE" w:rsidRDefault="00A52493" w:rsidP="003902EE">
    <w:pPr>
      <w:pStyle w:val="Footer"/>
      <w:tabs>
        <w:tab w:val="clear" w:pos="4680"/>
        <w:tab w:val="clear" w:pos="9360"/>
      </w:tabs>
      <w:ind w:left="3600" w:firstLine="720"/>
      <w:jc w:val="center"/>
      <w:rPr>
        <w:rFonts w:ascii="Times New Roman" w:hAnsi="Times New Roman" w:cs="Times New Roman"/>
        <w:sz w:val="24"/>
        <w:szCs w:val="24"/>
      </w:rPr>
    </w:pPr>
    <w:sdt>
      <w:sdtPr>
        <w:id w:val="2134894468"/>
        <w:docPartObj>
          <w:docPartGallery w:val="Page Numbers (Bottom of Page)"/>
          <w:docPartUnique/>
        </w:docPartObj>
      </w:sdtPr>
      <w:sdtEndPr>
        <w:rPr>
          <w:rFonts w:ascii="Times New Roman" w:hAnsi="Times New Roman" w:cs="Times New Roman"/>
          <w:noProof/>
          <w:sz w:val="24"/>
          <w:szCs w:val="24"/>
        </w:rPr>
      </w:sdtEndPr>
      <w:sdtContent>
        <w:r w:rsidR="00A87C2D" w:rsidRPr="003902EE">
          <w:rPr>
            <w:rFonts w:ascii="Times New Roman" w:hAnsi="Times New Roman" w:cs="Times New Roman"/>
            <w:sz w:val="24"/>
            <w:szCs w:val="24"/>
          </w:rPr>
          <w:fldChar w:fldCharType="begin"/>
        </w:r>
        <w:r w:rsidR="00A87C2D" w:rsidRPr="003902EE">
          <w:rPr>
            <w:rFonts w:ascii="Times New Roman" w:hAnsi="Times New Roman" w:cs="Times New Roman"/>
            <w:sz w:val="24"/>
            <w:szCs w:val="24"/>
          </w:rPr>
          <w:instrText xml:space="preserve"> PAGE   \* MERGEFORMAT </w:instrText>
        </w:r>
        <w:r w:rsidR="00A87C2D" w:rsidRPr="003902EE">
          <w:rPr>
            <w:rFonts w:ascii="Times New Roman" w:hAnsi="Times New Roman" w:cs="Times New Roman"/>
            <w:sz w:val="24"/>
            <w:szCs w:val="24"/>
          </w:rPr>
          <w:fldChar w:fldCharType="separate"/>
        </w:r>
        <w:r w:rsidR="007E2F1C">
          <w:rPr>
            <w:rFonts w:ascii="Times New Roman" w:hAnsi="Times New Roman" w:cs="Times New Roman"/>
            <w:noProof/>
            <w:sz w:val="24"/>
            <w:szCs w:val="24"/>
          </w:rPr>
          <w:t>36</w:t>
        </w:r>
        <w:r w:rsidR="00A87C2D" w:rsidRPr="003902EE">
          <w:rPr>
            <w:rFonts w:ascii="Times New Roman" w:hAnsi="Times New Roman" w:cs="Times New Roman"/>
            <w:noProof/>
            <w:sz w:val="24"/>
            <w:szCs w:val="24"/>
          </w:rPr>
          <w:fldChar w:fldCharType="end"/>
        </w:r>
        <w:r w:rsidR="00A87C2D" w:rsidRPr="003902EE">
          <w:rPr>
            <w:rFonts w:ascii="Times New Roman" w:hAnsi="Times New Roman" w:cs="Times New Roman"/>
            <w:noProof/>
            <w:sz w:val="24"/>
            <w:szCs w:val="24"/>
          </w:rPr>
          <w:t>.</w:t>
        </w:r>
        <w:r w:rsidR="00A87C2D">
          <w:rPr>
            <w:rFonts w:ascii="Times New Roman" w:hAnsi="Times New Roman" w:cs="Times New Roman"/>
            <w:noProof/>
            <w:sz w:val="24"/>
            <w:szCs w:val="24"/>
          </w:rPr>
          <w:t>g</w:t>
        </w:r>
        <w:r w:rsidR="00A87C2D">
          <w:rPr>
            <w:rFonts w:ascii="Times New Roman" w:hAnsi="Times New Roman" w:cs="Times New Roman"/>
            <w:noProof/>
            <w:sz w:val="24"/>
            <w:szCs w:val="24"/>
          </w:rPr>
          <w:tab/>
        </w:r>
        <w:r w:rsidR="00A87C2D">
          <w:rPr>
            <w:rFonts w:ascii="Times New Roman" w:hAnsi="Times New Roman" w:cs="Times New Roman"/>
            <w:noProof/>
            <w:sz w:val="24"/>
            <w:szCs w:val="24"/>
          </w:rPr>
          <w:tab/>
        </w:r>
        <w:r w:rsidR="00A87C2D">
          <w:rPr>
            <w:rFonts w:ascii="Times New Roman" w:hAnsi="Times New Roman" w:cs="Times New Roman"/>
            <w:noProof/>
            <w:sz w:val="24"/>
            <w:szCs w:val="24"/>
          </w:rPr>
          <w:tab/>
        </w:r>
        <w:r w:rsidR="00A87C2D">
          <w:rPr>
            <w:rFonts w:ascii="Times New Roman" w:hAnsi="Times New Roman" w:cs="Times New Roman"/>
            <w:noProof/>
            <w:sz w:val="24"/>
            <w:szCs w:val="24"/>
          </w:rPr>
          <w:tab/>
          <w:t>Revised 09-22-2017</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2D" w:rsidRPr="003902EE" w:rsidRDefault="00A52493" w:rsidP="003902EE">
    <w:pPr>
      <w:pStyle w:val="Footer"/>
      <w:tabs>
        <w:tab w:val="clear" w:pos="4680"/>
        <w:tab w:val="clear" w:pos="9360"/>
      </w:tabs>
      <w:ind w:left="3600" w:firstLine="720"/>
      <w:jc w:val="center"/>
      <w:rPr>
        <w:rFonts w:ascii="Times New Roman" w:hAnsi="Times New Roman" w:cs="Times New Roman"/>
        <w:sz w:val="24"/>
        <w:szCs w:val="24"/>
      </w:rPr>
    </w:pPr>
    <w:sdt>
      <w:sdtPr>
        <w:id w:val="-874153249"/>
        <w:docPartObj>
          <w:docPartGallery w:val="Page Numbers (Bottom of Page)"/>
          <w:docPartUnique/>
        </w:docPartObj>
      </w:sdtPr>
      <w:sdtEndPr>
        <w:rPr>
          <w:rFonts w:ascii="Times New Roman" w:hAnsi="Times New Roman" w:cs="Times New Roman"/>
          <w:noProof/>
          <w:sz w:val="24"/>
          <w:szCs w:val="24"/>
        </w:rPr>
      </w:sdtEndPr>
      <w:sdtContent>
        <w:r w:rsidR="00A87C2D" w:rsidRPr="003902EE">
          <w:rPr>
            <w:rFonts w:ascii="Times New Roman" w:hAnsi="Times New Roman" w:cs="Times New Roman"/>
            <w:sz w:val="24"/>
            <w:szCs w:val="24"/>
          </w:rPr>
          <w:fldChar w:fldCharType="begin"/>
        </w:r>
        <w:r w:rsidR="00A87C2D" w:rsidRPr="003902EE">
          <w:rPr>
            <w:rFonts w:ascii="Times New Roman" w:hAnsi="Times New Roman" w:cs="Times New Roman"/>
            <w:sz w:val="24"/>
            <w:szCs w:val="24"/>
          </w:rPr>
          <w:instrText xml:space="preserve"> PAGE   \* MERGEFORMAT </w:instrText>
        </w:r>
        <w:r w:rsidR="00A87C2D" w:rsidRPr="003902EE">
          <w:rPr>
            <w:rFonts w:ascii="Times New Roman" w:hAnsi="Times New Roman" w:cs="Times New Roman"/>
            <w:sz w:val="24"/>
            <w:szCs w:val="24"/>
          </w:rPr>
          <w:fldChar w:fldCharType="separate"/>
        </w:r>
        <w:r w:rsidR="007E2F1C">
          <w:rPr>
            <w:rFonts w:ascii="Times New Roman" w:hAnsi="Times New Roman" w:cs="Times New Roman"/>
            <w:noProof/>
            <w:sz w:val="24"/>
            <w:szCs w:val="24"/>
          </w:rPr>
          <w:t>36</w:t>
        </w:r>
        <w:r w:rsidR="00A87C2D" w:rsidRPr="003902EE">
          <w:rPr>
            <w:rFonts w:ascii="Times New Roman" w:hAnsi="Times New Roman" w:cs="Times New Roman"/>
            <w:noProof/>
            <w:sz w:val="24"/>
            <w:szCs w:val="24"/>
          </w:rPr>
          <w:fldChar w:fldCharType="end"/>
        </w:r>
        <w:r w:rsidR="00A87C2D" w:rsidRPr="003902EE">
          <w:rPr>
            <w:rFonts w:ascii="Times New Roman" w:hAnsi="Times New Roman" w:cs="Times New Roman"/>
            <w:noProof/>
            <w:sz w:val="24"/>
            <w:szCs w:val="24"/>
          </w:rPr>
          <w:t>.</w:t>
        </w:r>
        <w:r w:rsidR="00A87C2D">
          <w:rPr>
            <w:rFonts w:ascii="Times New Roman" w:hAnsi="Times New Roman" w:cs="Times New Roman"/>
            <w:noProof/>
            <w:sz w:val="24"/>
            <w:szCs w:val="24"/>
          </w:rPr>
          <w:t>h</w:t>
        </w:r>
        <w:r w:rsidR="00A87C2D">
          <w:rPr>
            <w:rFonts w:ascii="Times New Roman" w:hAnsi="Times New Roman" w:cs="Times New Roman"/>
            <w:noProof/>
            <w:sz w:val="24"/>
            <w:szCs w:val="24"/>
          </w:rPr>
          <w:tab/>
        </w:r>
        <w:r w:rsidR="00A87C2D">
          <w:rPr>
            <w:rFonts w:ascii="Times New Roman" w:hAnsi="Times New Roman" w:cs="Times New Roman"/>
            <w:noProof/>
            <w:sz w:val="24"/>
            <w:szCs w:val="24"/>
          </w:rPr>
          <w:tab/>
        </w:r>
        <w:r w:rsidR="00A87C2D">
          <w:rPr>
            <w:rFonts w:ascii="Times New Roman" w:hAnsi="Times New Roman" w:cs="Times New Roman"/>
            <w:noProof/>
            <w:sz w:val="24"/>
            <w:szCs w:val="24"/>
          </w:rPr>
          <w:tab/>
        </w:r>
        <w:r w:rsidR="00A87C2D">
          <w:rPr>
            <w:rFonts w:ascii="Times New Roman" w:hAnsi="Times New Roman" w:cs="Times New Roman"/>
            <w:noProof/>
            <w:sz w:val="24"/>
            <w:szCs w:val="24"/>
          </w:rPr>
          <w:tab/>
          <w:t>Revised 09-22-2017</w:t>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2D" w:rsidRPr="003902EE" w:rsidRDefault="00A52493" w:rsidP="003902EE">
    <w:pPr>
      <w:pStyle w:val="Footer"/>
      <w:tabs>
        <w:tab w:val="clear" w:pos="4680"/>
        <w:tab w:val="clear" w:pos="9360"/>
      </w:tabs>
      <w:ind w:left="3600" w:firstLine="720"/>
      <w:jc w:val="center"/>
      <w:rPr>
        <w:rFonts w:ascii="Times New Roman" w:hAnsi="Times New Roman" w:cs="Times New Roman"/>
        <w:sz w:val="24"/>
        <w:szCs w:val="24"/>
      </w:rPr>
    </w:pPr>
    <w:sdt>
      <w:sdtPr>
        <w:id w:val="871893864"/>
        <w:docPartObj>
          <w:docPartGallery w:val="Page Numbers (Bottom of Page)"/>
          <w:docPartUnique/>
        </w:docPartObj>
      </w:sdtPr>
      <w:sdtEndPr>
        <w:rPr>
          <w:rFonts w:ascii="Times New Roman" w:hAnsi="Times New Roman" w:cs="Times New Roman"/>
          <w:noProof/>
          <w:sz w:val="24"/>
          <w:szCs w:val="24"/>
        </w:rPr>
      </w:sdtEndPr>
      <w:sdtContent>
        <w:r w:rsidR="00A87C2D" w:rsidRPr="003902EE">
          <w:rPr>
            <w:rFonts w:ascii="Times New Roman" w:hAnsi="Times New Roman" w:cs="Times New Roman"/>
            <w:sz w:val="24"/>
            <w:szCs w:val="24"/>
          </w:rPr>
          <w:fldChar w:fldCharType="begin"/>
        </w:r>
        <w:r w:rsidR="00A87C2D" w:rsidRPr="003902EE">
          <w:rPr>
            <w:rFonts w:ascii="Times New Roman" w:hAnsi="Times New Roman" w:cs="Times New Roman"/>
            <w:sz w:val="24"/>
            <w:szCs w:val="24"/>
          </w:rPr>
          <w:instrText xml:space="preserve"> PAGE   \* MERGEFORMAT </w:instrText>
        </w:r>
        <w:r w:rsidR="00A87C2D" w:rsidRPr="003902EE">
          <w:rPr>
            <w:rFonts w:ascii="Times New Roman" w:hAnsi="Times New Roman" w:cs="Times New Roman"/>
            <w:sz w:val="24"/>
            <w:szCs w:val="24"/>
          </w:rPr>
          <w:fldChar w:fldCharType="separate"/>
        </w:r>
        <w:r w:rsidR="007E2F1C">
          <w:rPr>
            <w:rFonts w:ascii="Times New Roman" w:hAnsi="Times New Roman" w:cs="Times New Roman"/>
            <w:noProof/>
            <w:sz w:val="24"/>
            <w:szCs w:val="24"/>
          </w:rPr>
          <w:t>36</w:t>
        </w:r>
        <w:r w:rsidR="00A87C2D" w:rsidRPr="003902EE">
          <w:rPr>
            <w:rFonts w:ascii="Times New Roman" w:hAnsi="Times New Roman" w:cs="Times New Roman"/>
            <w:noProof/>
            <w:sz w:val="24"/>
            <w:szCs w:val="24"/>
          </w:rPr>
          <w:fldChar w:fldCharType="end"/>
        </w:r>
        <w:r w:rsidR="00A87C2D" w:rsidRPr="003902EE">
          <w:rPr>
            <w:rFonts w:ascii="Times New Roman" w:hAnsi="Times New Roman" w:cs="Times New Roman"/>
            <w:noProof/>
            <w:sz w:val="24"/>
            <w:szCs w:val="24"/>
          </w:rPr>
          <w:t>.</w:t>
        </w:r>
        <w:r w:rsidR="00A87C2D">
          <w:rPr>
            <w:rFonts w:ascii="Times New Roman" w:hAnsi="Times New Roman" w:cs="Times New Roman"/>
            <w:noProof/>
            <w:sz w:val="24"/>
            <w:szCs w:val="24"/>
          </w:rPr>
          <w:t>i</w:t>
        </w:r>
        <w:r w:rsidR="00A87C2D">
          <w:rPr>
            <w:rFonts w:ascii="Times New Roman" w:hAnsi="Times New Roman" w:cs="Times New Roman"/>
            <w:noProof/>
            <w:sz w:val="24"/>
            <w:szCs w:val="24"/>
          </w:rPr>
          <w:tab/>
        </w:r>
        <w:r w:rsidR="00A87C2D">
          <w:rPr>
            <w:rFonts w:ascii="Times New Roman" w:hAnsi="Times New Roman" w:cs="Times New Roman"/>
            <w:noProof/>
            <w:sz w:val="24"/>
            <w:szCs w:val="24"/>
          </w:rPr>
          <w:tab/>
        </w:r>
        <w:r w:rsidR="00A87C2D">
          <w:rPr>
            <w:rFonts w:ascii="Times New Roman" w:hAnsi="Times New Roman" w:cs="Times New Roman"/>
            <w:noProof/>
            <w:sz w:val="24"/>
            <w:szCs w:val="24"/>
          </w:rPr>
          <w:tab/>
        </w:r>
        <w:r w:rsidR="00A87C2D">
          <w:rPr>
            <w:rFonts w:ascii="Times New Roman" w:hAnsi="Times New Roman" w:cs="Times New Roman"/>
            <w:noProof/>
            <w:sz w:val="24"/>
            <w:szCs w:val="24"/>
          </w:rPr>
          <w:tab/>
          <w:t>Revised 09-22-2017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93" w:rsidRDefault="00A52493" w:rsidP="00352E4B">
      <w:pPr>
        <w:spacing w:after="0" w:line="240" w:lineRule="auto"/>
      </w:pPr>
      <w:r>
        <w:separator/>
      </w:r>
    </w:p>
  </w:footnote>
  <w:footnote w:type="continuationSeparator" w:id="0">
    <w:p w:rsidR="00A52493" w:rsidRDefault="00A52493" w:rsidP="00352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00" w:rsidRPr="00BC54D8" w:rsidRDefault="00A42B00" w:rsidP="00BC54D8">
    <w:pPr>
      <w:pStyle w:val="Header"/>
      <w:spacing w:after="120"/>
      <w:jc w:val="center"/>
      <w:rPr>
        <w:rFonts w:ascii="Times New Roman" w:hAnsi="Times New Roman" w:cs="Times New Roman"/>
        <w:b/>
        <w:sz w:val="28"/>
        <w:szCs w:val="28"/>
      </w:rPr>
    </w:pPr>
    <w:r w:rsidRPr="00BC54D8">
      <w:rPr>
        <w:rFonts w:ascii="Times New Roman" w:hAnsi="Times New Roman" w:cs="Times New Roman"/>
        <w:b/>
        <w:sz w:val="28"/>
        <w:szCs w:val="28"/>
      </w:rPr>
      <w:t>Core Services Taxonomy 7.3 Addendum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D8" w:rsidRPr="00BC54D8" w:rsidRDefault="00BC54D8" w:rsidP="00BC54D8">
    <w:pPr>
      <w:pStyle w:val="Header"/>
      <w:spacing w:after="120"/>
      <w:jc w:val="center"/>
      <w:rPr>
        <w:rFonts w:ascii="Times New Roman" w:hAnsi="Times New Roman" w:cs="Times New Roman"/>
        <w:b/>
        <w:sz w:val="28"/>
        <w:szCs w:val="28"/>
      </w:rPr>
    </w:pPr>
    <w:r w:rsidRPr="00BC54D8">
      <w:rPr>
        <w:rFonts w:ascii="Times New Roman" w:hAnsi="Times New Roman" w:cs="Times New Roman"/>
        <w:b/>
        <w:sz w:val="28"/>
        <w:szCs w:val="28"/>
      </w:rPr>
      <w:t>Core Services Taxonomy 7.3 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6458D"/>
    <w:multiLevelType w:val="hybridMultilevel"/>
    <w:tmpl w:val="0AA2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1E"/>
    <w:rsid w:val="00096336"/>
    <w:rsid w:val="000A5811"/>
    <w:rsid w:val="000D13B4"/>
    <w:rsid w:val="001121E0"/>
    <w:rsid w:val="00150AC5"/>
    <w:rsid w:val="00163520"/>
    <w:rsid w:val="00181D56"/>
    <w:rsid w:val="0018251E"/>
    <w:rsid w:val="00183869"/>
    <w:rsid w:val="001A3E01"/>
    <w:rsid w:val="0020257E"/>
    <w:rsid w:val="0020267C"/>
    <w:rsid w:val="00260A62"/>
    <w:rsid w:val="00264474"/>
    <w:rsid w:val="00264F04"/>
    <w:rsid w:val="002818D2"/>
    <w:rsid w:val="00283FF0"/>
    <w:rsid w:val="002969F7"/>
    <w:rsid w:val="002B1B38"/>
    <w:rsid w:val="002E3E45"/>
    <w:rsid w:val="002F0E59"/>
    <w:rsid w:val="003143DA"/>
    <w:rsid w:val="0031756A"/>
    <w:rsid w:val="003231CE"/>
    <w:rsid w:val="00336209"/>
    <w:rsid w:val="0034195C"/>
    <w:rsid w:val="00352E4B"/>
    <w:rsid w:val="0036085D"/>
    <w:rsid w:val="00385330"/>
    <w:rsid w:val="003902EE"/>
    <w:rsid w:val="003A7380"/>
    <w:rsid w:val="003B7C2E"/>
    <w:rsid w:val="00435912"/>
    <w:rsid w:val="004365B2"/>
    <w:rsid w:val="004442D3"/>
    <w:rsid w:val="00447B41"/>
    <w:rsid w:val="00471A81"/>
    <w:rsid w:val="00476C89"/>
    <w:rsid w:val="004912A0"/>
    <w:rsid w:val="00491726"/>
    <w:rsid w:val="004C6CDB"/>
    <w:rsid w:val="004D3B88"/>
    <w:rsid w:val="004F2CBD"/>
    <w:rsid w:val="004F6E31"/>
    <w:rsid w:val="00516DE2"/>
    <w:rsid w:val="00524FEA"/>
    <w:rsid w:val="00545DEE"/>
    <w:rsid w:val="005A100F"/>
    <w:rsid w:val="005B1C34"/>
    <w:rsid w:val="00607BCD"/>
    <w:rsid w:val="0063678A"/>
    <w:rsid w:val="006419B3"/>
    <w:rsid w:val="006651A4"/>
    <w:rsid w:val="00684439"/>
    <w:rsid w:val="0068734A"/>
    <w:rsid w:val="006A0CCB"/>
    <w:rsid w:val="006D566E"/>
    <w:rsid w:val="006E2E34"/>
    <w:rsid w:val="006F2ADB"/>
    <w:rsid w:val="006F5256"/>
    <w:rsid w:val="00741628"/>
    <w:rsid w:val="007460A5"/>
    <w:rsid w:val="00795C42"/>
    <w:rsid w:val="007A2EF5"/>
    <w:rsid w:val="007B1933"/>
    <w:rsid w:val="007C04BD"/>
    <w:rsid w:val="007C371D"/>
    <w:rsid w:val="007E2F1C"/>
    <w:rsid w:val="007E5535"/>
    <w:rsid w:val="00834F22"/>
    <w:rsid w:val="00860428"/>
    <w:rsid w:val="0086616C"/>
    <w:rsid w:val="00895F31"/>
    <w:rsid w:val="008B0C7B"/>
    <w:rsid w:val="008B0EED"/>
    <w:rsid w:val="008C1410"/>
    <w:rsid w:val="008D3E2F"/>
    <w:rsid w:val="008F117B"/>
    <w:rsid w:val="00902A56"/>
    <w:rsid w:val="00904997"/>
    <w:rsid w:val="00933E91"/>
    <w:rsid w:val="009658B0"/>
    <w:rsid w:val="00977BB7"/>
    <w:rsid w:val="00987F91"/>
    <w:rsid w:val="009D36E7"/>
    <w:rsid w:val="009F32B7"/>
    <w:rsid w:val="00A17FC5"/>
    <w:rsid w:val="00A40BCF"/>
    <w:rsid w:val="00A41407"/>
    <w:rsid w:val="00A42B00"/>
    <w:rsid w:val="00A52493"/>
    <w:rsid w:val="00A76D9A"/>
    <w:rsid w:val="00A8505A"/>
    <w:rsid w:val="00A87C2D"/>
    <w:rsid w:val="00AF45F1"/>
    <w:rsid w:val="00B27EFC"/>
    <w:rsid w:val="00B305BE"/>
    <w:rsid w:val="00B57D6F"/>
    <w:rsid w:val="00B76D58"/>
    <w:rsid w:val="00B84F85"/>
    <w:rsid w:val="00BA1B47"/>
    <w:rsid w:val="00BB70A7"/>
    <w:rsid w:val="00BC3286"/>
    <w:rsid w:val="00BC54D8"/>
    <w:rsid w:val="00BC6E9D"/>
    <w:rsid w:val="00C16BAF"/>
    <w:rsid w:val="00C61441"/>
    <w:rsid w:val="00C851FD"/>
    <w:rsid w:val="00CB013D"/>
    <w:rsid w:val="00CD321E"/>
    <w:rsid w:val="00D11140"/>
    <w:rsid w:val="00D15561"/>
    <w:rsid w:val="00D33111"/>
    <w:rsid w:val="00D460B8"/>
    <w:rsid w:val="00D925E3"/>
    <w:rsid w:val="00DA2DC3"/>
    <w:rsid w:val="00DB11E8"/>
    <w:rsid w:val="00DB19AE"/>
    <w:rsid w:val="00DB44D7"/>
    <w:rsid w:val="00DC5745"/>
    <w:rsid w:val="00DE0015"/>
    <w:rsid w:val="00DF1287"/>
    <w:rsid w:val="00DF7035"/>
    <w:rsid w:val="00E36CA0"/>
    <w:rsid w:val="00E41DB4"/>
    <w:rsid w:val="00E80630"/>
    <w:rsid w:val="00E8695E"/>
    <w:rsid w:val="00E965CF"/>
    <w:rsid w:val="00EA14CD"/>
    <w:rsid w:val="00EB52D3"/>
    <w:rsid w:val="00EE00F2"/>
    <w:rsid w:val="00EF7109"/>
    <w:rsid w:val="00F25873"/>
    <w:rsid w:val="00F63E6E"/>
    <w:rsid w:val="00F80F4A"/>
    <w:rsid w:val="00F853E3"/>
    <w:rsid w:val="00F92ACC"/>
    <w:rsid w:val="00F9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1E0"/>
    <w:pPr>
      <w:spacing w:after="160" w:line="259" w:lineRule="auto"/>
      <w:ind w:left="720"/>
      <w:contextualSpacing/>
    </w:pPr>
  </w:style>
  <w:style w:type="paragraph" w:customStyle="1" w:styleId="Default">
    <w:name w:val="Default"/>
    <w:rsid w:val="001121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52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4B"/>
    <w:rPr>
      <w:rFonts w:ascii="Tahoma" w:hAnsi="Tahoma" w:cs="Tahoma"/>
      <w:sz w:val="16"/>
      <w:szCs w:val="16"/>
    </w:rPr>
  </w:style>
  <w:style w:type="paragraph" w:styleId="Header">
    <w:name w:val="header"/>
    <w:basedOn w:val="Normal"/>
    <w:link w:val="HeaderChar"/>
    <w:uiPriority w:val="99"/>
    <w:unhideWhenUsed/>
    <w:rsid w:val="00352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E4B"/>
  </w:style>
  <w:style w:type="paragraph" w:styleId="Footer">
    <w:name w:val="footer"/>
    <w:basedOn w:val="Normal"/>
    <w:link w:val="FooterChar"/>
    <w:uiPriority w:val="99"/>
    <w:unhideWhenUsed/>
    <w:rsid w:val="00352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E4B"/>
  </w:style>
  <w:style w:type="table" w:styleId="TableGrid">
    <w:name w:val="Table Grid"/>
    <w:basedOn w:val="TableNormal"/>
    <w:uiPriority w:val="59"/>
    <w:rsid w:val="0035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8D2"/>
    <w:rPr>
      <w:color w:val="0000FF" w:themeColor="hyperlink"/>
      <w:u w:val="single"/>
    </w:rPr>
  </w:style>
  <w:style w:type="paragraph" w:customStyle="1" w:styleId="sectbi">
    <w:name w:val="sectbi"/>
    <w:basedOn w:val="Normal"/>
    <w:rsid w:val="00BC3286"/>
    <w:pPr>
      <w:spacing w:after="192" w:line="240" w:lineRule="auto"/>
      <w:ind w:left="240"/>
    </w:pPr>
    <w:rPr>
      <w:rFonts w:ascii="Times New Roman" w:eastAsia="Times New Roman" w:hAnsi="Times New Roman" w:cs="Times New Roman"/>
      <w:sz w:val="24"/>
      <w:szCs w:val="24"/>
    </w:rPr>
  </w:style>
  <w:style w:type="paragraph" w:customStyle="1" w:styleId="sectind">
    <w:name w:val="sectind"/>
    <w:basedOn w:val="Normal"/>
    <w:rsid w:val="00BC3286"/>
    <w:pPr>
      <w:spacing w:after="192"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1287"/>
    <w:rPr>
      <w:color w:val="800080" w:themeColor="followedHyperlink"/>
      <w:u w:val="single"/>
    </w:rPr>
  </w:style>
  <w:style w:type="paragraph" w:customStyle="1" w:styleId="default0">
    <w:name w:val="default"/>
    <w:basedOn w:val="Normal"/>
    <w:rsid w:val="00BA1B47"/>
    <w:pPr>
      <w:autoSpaceDE w:val="0"/>
      <w:autoSpaceDN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1E0"/>
    <w:pPr>
      <w:spacing w:after="160" w:line="259" w:lineRule="auto"/>
      <w:ind w:left="720"/>
      <w:contextualSpacing/>
    </w:pPr>
  </w:style>
  <w:style w:type="paragraph" w:customStyle="1" w:styleId="Default">
    <w:name w:val="Default"/>
    <w:rsid w:val="001121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52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4B"/>
    <w:rPr>
      <w:rFonts w:ascii="Tahoma" w:hAnsi="Tahoma" w:cs="Tahoma"/>
      <w:sz w:val="16"/>
      <w:szCs w:val="16"/>
    </w:rPr>
  </w:style>
  <w:style w:type="paragraph" w:styleId="Header">
    <w:name w:val="header"/>
    <w:basedOn w:val="Normal"/>
    <w:link w:val="HeaderChar"/>
    <w:uiPriority w:val="99"/>
    <w:unhideWhenUsed/>
    <w:rsid w:val="00352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E4B"/>
  </w:style>
  <w:style w:type="paragraph" w:styleId="Footer">
    <w:name w:val="footer"/>
    <w:basedOn w:val="Normal"/>
    <w:link w:val="FooterChar"/>
    <w:uiPriority w:val="99"/>
    <w:unhideWhenUsed/>
    <w:rsid w:val="00352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E4B"/>
  </w:style>
  <w:style w:type="table" w:styleId="TableGrid">
    <w:name w:val="Table Grid"/>
    <w:basedOn w:val="TableNormal"/>
    <w:uiPriority w:val="59"/>
    <w:rsid w:val="0035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8D2"/>
    <w:rPr>
      <w:color w:val="0000FF" w:themeColor="hyperlink"/>
      <w:u w:val="single"/>
    </w:rPr>
  </w:style>
  <w:style w:type="paragraph" w:customStyle="1" w:styleId="sectbi">
    <w:name w:val="sectbi"/>
    <w:basedOn w:val="Normal"/>
    <w:rsid w:val="00BC3286"/>
    <w:pPr>
      <w:spacing w:after="192" w:line="240" w:lineRule="auto"/>
      <w:ind w:left="240"/>
    </w:pPr>
    <w:rPr>
      <w:rFonts w:ascii="Times New Roman" w:eastAsia="Times New Roman" w:hAnsi="Times New Roman" w:cs="Times New Roman"/>
      <w:sz w:val="24"/>
      <w:szCs w:val="24"/>
    </w:rPr>
  </w:style>
  <w:style w:type="paragraph" w:customStyle="1" w:styleId="sectind">
    <w:name w:val="sectind"/>
    <w:basedOn w:val="Normal"/>
    <w:rsid w:val="00BC3286"/>
    <w:pPr>
      <w:spacing w:after="192"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1287"/>
    <w:rPr>
      <w:color w:val="800080" w:themeColor="followedHyperlink"/>
      <w:u w:val="single"/>
    </w:rPr>
  </w:style>
  <w:style w:type="paragraph" w:customStyle="1" w:styleId="default0">
    <w:name w:val="default"/>
    <w:basedOn w:val="Normal"/>
    <w:rsid w:val="00BA1B47"/>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395">
      <w:bodyDiv w:val="1"/>
      <w:marLeft w:val="0"/>
      <w:marRight w:val="0"/>
      <w:marTop w:val="0"/>
      <w:marBottom w:val="0"/>
      <w:divBdr>
        <w:top w:val="none" w:sz="0" w:space="0" w:color="auto"/>
        <w:left w:val="none" w:sz="0" w:space="0" w:color="auto"/>
        <w:bottom w:val="none" w:sz="0" w:space="0" w:color="auto"/>
        <w:right w:val="none" w:sz="0" w:space="0" w:color="auto"/>
      </w:divBdr>
      <w:divsChild>
        <w:div w:id="1164468718">
          <w:marLeft w:val="0"/>
          <w:marRight w:val="0"/>
          <w:marTop w:val="0"/>
          <w:marBottom w:val="0"/>
          <w:divBdr>
            <w:top w:val="none" w:sz="0" w:space="0" w:color="auto"/>
            <w:left w:val="none" w:sz="0" w:space="0" w:color="auto"/>
            <w:bottom w:val="none" w:sz="0" w:space="0" w:color="auto"/>
            <w:right w:val="none" w:sz="0" w:space="0" w:color="auto"/>
          </w:divBdr>
          <w:divsChild>
            <w:div w:id="1578055542">
              <w:marLeft w:val="0"/>
              <w:marRight w:val="0"/>
              <w:marTop w:val="0"/>
              <w:marBottom w:val="120"/>
              <w:divBdr>
                <w:top w:val="none" w:sz="0" w:space="0" w:color="auto"/>
                <w:left w:val="none" w:sz="0" w:space="0" w:color="auto"/>
                <w:bottom w:val="none" w:sz="0" w:space="0" w:color="auto"/>
                <w:right w:val="none" w:sz="0" w:space="0" w:color="auto"/>
              </w:divBdr>
              <w:divsChild>
                <w:div w:id="907571237">
                  <w:marLeft w:val="0"/>
                  <w:marRight w:val="0"/>
                  <w:marTop w:val="0"/>
                  <w:marBottom w:val="0"/>
                  <w:divBdr>
                    <w:top w:val="none" w:sz="0" w:space="0" w:color="auto"/>
                    <w:left w:val="none" w:sz="0" w:space="0" w:color="auto"/>
                    <w:bottom w:val="none" w:sz="0" w:space="0" w:color="auto"/>
                    <w:right w:val="none" w:sz="0" w:space="0" w:color="auto"/>
                  </w:divBdr>
                  <w:divsChild>
                    <w:div w:id="13934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86714">
      <w:bodyDiv w:val="1"/>
      <w:marLeft w:val="0"/>
      <w:marRight w:val="0"/>
      <w:marTop w:val="0"/>
      <w:marBottom w:val="0"/>
      <w:divBdr>
        <w:top w:val="none" w:sz="0" w:space="0" w:color="auto"/>
        <w:left w:val="none" w:sz="0" w:space="0" w:color="auto"/>
        <w:bottom w:val="none" w:sz="0" w:space="0" w:color="auto"/>
        <w:right w:val="none" w:sz="0" w:space="0" w:color="auto"/>
      </w:divBdr>
    </w:div>
    <w:div w:id="429547967">
      <w:bodyDiv w:val="1"/>
      <w:marLeft w:val="0"/>
      <w:marRight w:val="0"/>
      <w:marTop w:val="0"/>
      <w:marBottom w:val="0"/>
      <w:divBdr>
        <w:top w:val="none" w:sz="0" w:space="0" w:color="auto"/>
        <w:left w:val="none" w:sz="0" w:space="0" w:color="auto"/>
        <w:bottom w:val="none" w:sz="0" w:space="0" w:color="auto"/>
        <w:right w:val="none" w:sz="0" w:space="0" w:color="auto"/>
      </w:divBdr>
    </w:div>
    <w:div w:id="450050319">
      <w:bodyDiv w:val="1"/>
      <w:marLeft w:val="0"/>
      <w:marRight w:val="0"/>
      <w:marTop w:val="0"/>
      <w:marBottom w:val="0"/>
      <w:divBdr>
        <w:top w:val="none" w:sz="0" w:space="0" w:color="auto"/>
        <w:left w:val="none" w:sz="0" w:space="0" w:color="auto"/>
        <w:bottom w:val="none" w:sz="0" w:space="0" w:color="auto"/>
        <w:right w:val="none" w:sz="0" w:space="0" w:color="auto"/>
      </w:divBdr>
      <w:divsChild>
        <w:div w:id="144399991">
          <w:marLeft w:val="0"/>
          <w:marRight w:val="0"/>
          <w:marTop w:val="0"/>
          <w:marBottom w:val="0"/>
          <w:divBdr>
            <w:top w:val="none" w:sz="0" w:space="0" w:color="auto"/>
            <w:left w:val="none" w:sz="0" w:space="0" w:color="auto"/>
            <w:bottom w:val="none" w:sz="0" w:space="0" w:color="auto"/>
            <w:right w:val="none" w:sz="0" w:space="0" w:color="auto"/>
          </w:divBdr>
          <w:divsChild>
            <w:div w:id="1279602528">
              <w:marLeft w:val="0"/>
              <w:marRight w:val="0"/>
              <w:marTop w:val="0"/>
              <w:marBottom w:val="120"/>
              <w:divBdr>
                <w:top w:val="none" w:sz="0" w:space="0" w:color="auto"/>
                <w:left w:val="none" w:sz="0" w:space="0" w:color="auto"/>
                <w:bottom w:val="none" w:sz="0" w:space="0" w:color="auto"/>
                <w:right w:val="none" w:sz="0" w:space="0" w:color="auto"/>
              </w:divBdr>
              <w:divsChild>
                <w:div w:id="582184069">
                  <w:marLeft w:val="0"/>
                  <w:marRight w:val="0"/>
                  <w:marTop w:val="0"/>
                  <w:marBottom w:val="0"/>
                  <w:divBdr>
                    <w:top w:val="none" w:sz="0" w:space="0" w:color="auto"/>
                    <w:left w:val="none" w:sz="0" w:space="0" w:color="auto"/>
                    <w:bottom w:val="none" w:sz="0" w:space="0" w:color="auto"/>
                    <w:right w:val="none" w:sz="0" w:space="0" w:color="auto"/>
                  </w:divBdr>
                  <w:divsChild>
                    <w:div w:id="20353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36623">
      <w:bodyDiv w:val="1"/>
      <w:marLeft w:val="0"/>
      <w:marRight w:val="0"/>
      <w:marTop w:val="0"/>
      <w:marBottom w:val="0"/>
      <w:divBdr>
        <w:top w:val="none" w:sz="0" w:space="0" w:color="auto"/>
        <w:left w:val="none" w:sz="0" w:space="0" w:color="auto"/>
        <w:bottom w:val="none" w:sz="0" w:space="0" w:color="auto"/>
        <w:right w:val="none" w:sz="0" w:space="0" w:color="auto"/>
      </w:divBdr>
    </w:div>
    <w:div w:id="1564296568">
      <w:bodyDiv w:val="1"/>
      <w:marLeft w:val="0"/>
      <w:marRight w:val="0"/>
      <w:marTop w:val="0"/>
      <w:marBottom w:val="0"/>
      <w:divBdr>
        <w:top w:val="none" w:sz="0" w:space="0" w:color="auto"/>
        <w:left w:val="none" w:sz="0" w:space="0" w:color="auto"/>
        <w:bottom w:val="none" w:sz="0" w:space="0" w:color="auto"/>
        <w:right w:val="none" w:sz="0" w:space="0" w:color="auto"/>
      </w:divBdr>
      <w:divsChild>
        <w:div w:id="913978334">
          <w:marLeft w:val="0"/>
          <w:marRight w:val="0"/>
          <w:marTop w:val="0"/>
          <w:marBottom w:val="0"/>
          <w:divBdr>
            <w:top w:val="none" w:sz="0" w:space="0" w:color="auto"/>
            <w:left w:val="none" w:sz="0" w:space="0" w:color="auto"/>
            <w:bottom w:val="none" w:sz="0" w:space="0" w:color="auto"/>
            <w:right w:val="none" w:sz="0" w:space="0" w:color="auto"/>
          </w:divBdr>
          <w:divsChild>
            <w:div w:id="862866405">
              <w:marLeft w:val="0"/>
              <w:marRight w:val="0"/>
              <w:marTop w:val="0"/>
              <w:marBottom w:val="120"/>
              <w:divBdr>
                <w:top w:val="none" w:sz="0" w:space="0" w:color="auto"/>
                <w:left w:val="none" w:sz="0" w:space="0" w:color="auto"/>
                <w:bottom w:val="none" w:sz="0" w:space="0" w:color="auto"/>
                <w:right w:val="none" w:sz="0" w:space="0" w:color="auto"/>
              </w:divBdr>
              <w:divsChild>
                <w:div w:id="766118907">
                  <w:marLeft w:val="0"/>
                  <w:marRight w:val="0"/>
                  <w:marTop w:val="0"/>
                  <w:marBottom w:val="0"/>
                  <w:divBdr>
                    <w:top w:val="none" w:sz="0" w:space="0" w:color="auto"/>
                    <w:left w:val="none" w:sz="0" w:space="0" w:color="auto"/>
                    <w:bottom w:val="none" w:sz="0" w:space="0" w:color="auto"/>
                    <w:right w:val="none" w:sz="0" w:space="0" w:color="auto"/>
                  </w:divBdr>
                  <w:divsChild>
                    <w:div w:id="6044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10817">
      <w:bodyDiv w:val="1"/>
      <w:marLeft w:val="0"/>
      <w:marRight w:val="0"/>
      <w:marTop w:val="0"/>
      <w:marBottom w:val="0"/>
      <w:divBdr>
        <w:top w:val="none" w:sz="0" w:space="0" w:color="auto"/>
        <w:left w:val="none" w:sz="0" w:space="0" w:color="auto"/>
        <w:bottom w:val="none" w:sz="0" w:space="0" w:color="auto"/>
        <w:right w:val="none" w:sz="0" w:space="0" w:color="auto"/>
      </w:divBdr>
      <w:divsChild>
        <w:div w:id="1790397108">
          <w:marLeft w:val="0"/>
          <w:marRight w:val="0"/>
          <w:marTop w:val="0"/>
          <w:marBottom w:val="0"/>
          <w:divBdr>
            <w:top w:val="none" w:sz="0" w:space="0" w:color="auto"/>
            <w:left w:val="none" w:sz="0" w:space="0" w:color="auto"/>
            <w:bottom w:val="none" w:sz="0" w:space="0" w:color="auto"/>
            <w:right w:val="none" w:sz="0" w:space="0" w:color="auto"/>
          </w:divBdr>
          <w:divsChild>
            <w:div w:id="773672248">
              <w:marLeft w:val="0"/>
              <w:marRight w:val="0"/>
              <w:marTop w:val="0"/>
              <w:marBottom w:val="120"/>
              <w:divBdr>
                <w:top w:val="none" w:sz="0" w:space="0" w:color="auto"/>
                <w:left w:val="none" w:sz="0" w:space="0" w:color="auto"/>
                <w:bottom w:val="none" w:sz="0" w:space="0" w:color="auto"/>
                <w:right w:val="none" w:sz="0" w:space="0" w:color="auto"/>
              </w:divBdr>
              <w:divsChild>
                <w:div w:id="1690334611">
                  <w:marLeft w:val="0"/>
                  <w:marRight w:val="0"/>
                  <w:marTop w:val="0"/>
                  <w:marBottom w:val="0"/>
                  <w:divBdr>
                    <w:top w:val="none" w:sz="0" w:space="0" w:color="auto"/>
                    <w:left w:val="none" w:sz="0" w:space="0" w:color="auto"/>
                    <w:bottom w:val="none" w:sz="0" w:space="0" w:color="auto"/>
                    <w:right w:val="none" w:sz="0" w:space="0" w:color="auto"/>
                  </w:divBdr>
                  <w:divsChild>
                    <w:div w:id="19564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dmas.virginia.gov/Content_Pgs/bh-home.aspx"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mas.virginia.gov/Content_Pgs/bh-home.aspx"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dmas.virginia.gov/content_atchs/bh/ARTS%20Provider%20Manual%20Chapter%20IV%20Updates%20to%20FINAL%2004192017.pdf" TargetMode="Externa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88FF0-F9DA-47EA-BE42-3A98645C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4211</Words>
  <Characters>24008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Gilding, Paul (DBHDS)</dc:creator>
  <cp:lastModifiedBy>Gilding, Paul (DBHDS)</cp:lastModifiedBy>
  <cp:revision>2</cp:revision>
  <cp:lastPrinted>2017-08-21T21:43:00Z</cp:lastPrinted>
  <dcterms:created xsi:type="dcterms:W3CDTF">2017-09-20T21:32:00Z</dcterms:created>
  <dcterms:modified xsi:type="dcterms:W3CDTF">2017-09-20T21:32:00Z</dcterms:modified>
</cp:coreProperties>
</file>