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988031"/>
        <w:docPartObj>
          <w:docPartGallery w:val="Cover Pages"/>
          <w:docPartUnique/>
        </w:docPartObj>
      </w:sdtPr>
      <w:sdtEndPr/>
      <w:sdtContent>
        <w:bookmarkStart w:id="0" w:name="_GoBack" w:displacedByCustomXml="prev"/>
        <w:bookmarkEnd w:id="0" w:displacedByCustomXml="prev"/>
        <w:p w:rsidR="00DC6B14" w:rsidRPr="00DC6B14" w:rsidRDefault="00DC6B14" w:rsidP="00DC6B14"/>
        <w:p w:rsidR="004C42AE" w:rsidRDefault="004C42AE"/>
        <w:p w:rsidR="00DC6B14" w:rsidRDefault="003B2CFE"/>
      </w:sdtContent>
    </w:sdt>
    <w:p w:rsidR="00B100B8" w:rsidRDefault="00B100B8" w:rsidP="00DC6B14">
      <w:pPr>
        <w:rPr>
          <w:noProof/>
        </w:rPr>
      </w:pPr>
    </w:p>
    <w:p w:rsidR="00DC6B14" w:rsidRPr="00DC6B14" w:rsidRDefault="00DC6B14" w:rsidP="00DC6B14">
      <w:r>
        <w:rPr>
          <w:noProof/>
        </w:rPr>
        <w:drawing>
          <wp:anchor distT="0" distB="0" distL="114300" distR="114300" simplePos="0" relativeHeight="251666432" behindDoc="1" locked="0" layoutInCell="1" allowOverlap="1" wp14:anchorId="030A3B7E" wp14:editId="3A99047A">
            <wp:simplePos x="0" y="0"/>
            <wp:positionH relativeFrom="column">
              <wp:posOffset>0</wp:posOffset>
            </wp:positionH>
            <wp:positionV relativeFrom="paragraph">
              <wp:posOffset>442595</wp:posOffset>
            </wp:positionV>
            <wp:extent cx="5943600" cy="1384300"/>
            <wp:effectExtent l="0" t="0" r="0" b="6350"/>
            <wp:wrapTight wrapText="bothSides">
              <wp:wrapPolygon edited="0">
                <wp:start x="0" y="0"/>
                <wp:lineTo x="0" y="21402"/>
                <wp:lineTo x="21531" y="21402"/>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d_LogoWhtTag_HiRes.jpg"/>
                    <pic:cNvPicPr/>
                  </pic:nvPicPr>
                  <pic:blipFill rotWithShape="1">
                    <a:blip r:embed="rId9" cstate="print">
                      <a:extLst>
                        <a:ext uri="{28A0092B-C50C-407E-A947-70E740481C1C}">
                          <a14:useLocalDpi xmlns:a14="http://schemas.microsoft.com/office/drawing/2010/main" val="0"/>
                        </a:ext>
                      </a:extLst>
                    </a:blip>
                    <a:srcRect t="25089" b="23314"/>
                    <a:stretch/>
                  </pic:blipFill>
                  <pic:spPr bwMode="auto">
                    <a:xfrm>
                      <a:off x="0" y="0"/>
                      <a:ext cx="594360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6B14" w:rsidRPr="00DC6B14" w:rsidRDefault="00664E73" w:rsidP="00DC6B14">
      <w:r>
        <w:rPr>
          <w:noProof/>
        </w:rPr>
        <w:softHyphen/>
      </w:r>
      <w:r>
        <w:rPr>
          <w:noProof/>
        </w:rPr>
        <w:softHyphen/>
      </w:r>
    </w:p>
    <w:p w:rsidR="00DC6B14" w:rsidRPr="00DC6B14" w:rsidRDefault="00DC6B14" w:rsidP="00DC6B14"/>
    <w:p w:rsidR="00DC6B14" w:rsidRPr="002A3C48" w:rsidRDefault="00D45F9E" w:rsidP="00DC6B14">
      <w:pPr>
        <w:jc w:val="center"/>
        <w:rPr>
          <w:rFonts w:ascii="Tw Cen MT" w:hAnsi="Tw Cen MT"/>
          <w:b/>
          <w:smallCaps/>
          <w:spacing w:val="30"/>
          <w:sz w:val="28"/>
          <w:szCs w:val="72"/>
        </w:rPr>
      </w:pPr>
      <w:r>
        <w:rPr>
          <w:rStyle w:val="TitleChar"/>
          <w:rFonts w:ascii="Tw Cen MT" w:hAnsi="Tw Cen MT"/>
          <w:smallCaps w:val="0"/>
          <w:sz w:val="40"/>
          <w:szCs w:val="40"/>
        </w:rPr>
        <w:t xml:space="preserve">VIRGINIA </w:t>
      </w:r>
      <w:r w:rsidR="004C3CFA">
        <w:rPr>
          <w:rStyle w:val="TitleChar"/>
          <w:rFonts w:ascii="Tw Cen MT" w:hAnsi="Tw Cen MT"/>
          <w:smallCaps w:val="0"/>
          <w:sz w:val="40"/>
          <w:szCs w:val="40"/>
        </w:rPr>
        <w:t>SIS</w:t>
      </w:r>
      <w:r w:rsidR="004C3CFA" w:rsidRPr="004C3CFA">
        <w:rPr>
          <w:rStyle w:val="TitleChar"/>
          <w:rFonts w:ascii="Tw Cen MT" w:hAnsi="Tw Cen MT"/>
          <w:smallCaps w:val="0"/>
          <w:position w:val="18"/>
          <w:sz w:val="18"/>
          <w:szCs w:val="18"/>
        </w:rPr>
        <w:t>®</w:t>
      </w:r>
      <w:r w:rsidR="00775E95">
        <w:rPr>
          <w:rStyle w:val="TitleChar"/>
          <w:rFonts w:ascii="Tw Cen MT" w:hAnsi="Tw Cen MT"/>
          <w:smallCaps w:val="0"/>
          <w:sz w:val="40"/>
          <w:szCs w:val="40"/>
        </w:rPr>
        <w:t xml:space="preserve"> SATISFACTION SURVEY</w:t>
      </w:r>
      <w:r w:rsidR="00CA1655">
        <w:rPr>
          <w:rStyle w:val="TitleChar"/>
          <w:rFonts w:ascii="Tw Cen MT" w:hAnsi="Tw Cen MT"/>
          <w:smallCaps w:val="0"/>
          <w:sz w:val="40"/>
          <w:szCs w:val="40"/>
        </w:rPr>
        <w:t xml:space="preserve"> REPORT</w:t>
      </w:r>
      <w:r w:rsidR="00DC6B14" w:rsidRPr="00DC6B14">
        <w:rPr>
          <w:b/>
          <w:smallCaps/>
          <w:spacing w:val="30"/>
          <w:sz w:val="72"/>
          <w:szCs w:val="72"/>
        </w:rPr>
        <w:br/>
      </w:r>
      <w:r w:rsidR="007C7DD3">
        <w:rPr>
          <w:rStyle w:val="SubtitleChar"/>
          <w:rFonts w:ascii="Tw Cen MT" w:hAnsi="Tw Cen MT"/>
        </w:rPr>
        <w:t>January</w:t>
      </w:r>
      <w:r w:rsidR="00DE44C8">
        <w:rPr>
          <w:rStyle w:val="SubtitleChar"/>
          <w:rFonts w:ascii="Tw Cen MT" w:hAnsi="Tw Cen MT"/>
        </w:rPr>
        <w:t xml:space="preserve"> 201</w:t>
      </w:r>
      <w:r w:rsidR="007C7DD3">
        <w:rPr>
          <w:rStyle w:val="SubtitleChar"/>
          <w:rFonts w:ascii="Tw Cen MT" w:hAnsi="Tw Cen MT"/>
        </w:rPr>
        <w:t>9</w:t>
      </w:r>
      <w:r w:rsidR="00A02BA0">
        <w:rPr>
          <w:rStyle w:val="SubtitleChar"/>
          <w:rFonts w:ascii="Tw Cen MT" w:hAnsi="Tw Cen MT"/>
        </w:rPr>
        <w:t xml:space="preserve"> – </w:t>
      </w:r>
      <w:r w:rsidR="007C7DD3">
        <w:rPr>
          <w:rStyle w:val="SubtitleChar"/>
          <w:rFonts w:ascii="Tw Cen MT" w:hAnsi="Tw Cen MT"/>
        </w:rPr>
        <w:t>March</w:t>
      </w:r>
      <w:r w:rsidR="00492C88">
        <w:rPr>
          <w:rStyle w:val="SubtitleChar"/>
          <w:rFonts w:ascii="Tw Cen MT" w:hAnsi="Tw Cen MT"/>
        </w:rPr>
        <w:t xml:space="preserve"> </w:t>
      </w:r>
      <w:r w:rsidR="000D7CAF">
        <w:rPr>
          <w:rStyle w:val="SubtitleChar"/>
          <w:rFonts w:ascii="Tw Cen MT" w:hAnsi="Tw Cen MT"/>
        </w:rPr>
        <w:t>201</w:t>
      </w:r>
      <w:r w:rsidR="007C7DD3">
        <w:rPr>
          <w:rStyle w:val="SubtitleChar"/>
          <w:rFonts w:ascii="Tw Cen MT" w:hAnsi="Tw Cen MT"/>
        </w:rPr>
        <w:t>9</w:t>
      </w:r>
    </w:p>
    <w:p w:rsidR="00DC6B14" w:rsidRPr="00DC6B14" w:rsidRDefault="00DC6B14" w:rsidP="00DC6B14"/>
    <w:p w:rsidR="00DC6B14" w:rsidRDefault="00DC6B14" w:rsidP="00DC6B14"/>
    <w:p w:rsidR="00451683" w:rsidRDefault="00DC6B14" w:rsidP="00DC6B14">
      <w:pPr>
        <w:tabs>
          <w:tab w:val="left" w:pos="1920"/>
        </w:tabs>
      </w:pPr>
      <w:r>
        <w:tab/>
      </w:r>
    </w:p>
    <w:p w:rsidR="00451683" w:rsidRPr="00451683" w:rsidRDefault="00451683" w:rsidP="00451683"/>
    <w:p w:rsidR="00451683" w:rsidRDefault="00451683">
      <w:r>
        <w:br w:type="page"/>
      </w:r>
    </w:p>
    <w:p w:rsidR="00916CC7" w:rsidRPr="00702B80" w:rsidRDefault="00916CC7" w:rsidP="00E136FD">
      <w:pPr>
        <w:pStyle w:val="Heading1"/>
        <w:rPr>
          <w:szCs w:val="48"/>
        </w:rPr>
      </w:pPr>
    </w:p>
    <w:p w:rsidR="00BC12B4" w:rsidRDefault="00847A10" w:rsidP="00BC12B4">
      <w:pPr>
        <w:pStyle w:val="Heading1"/>
      </w:pPr>
      <w:r>
        <w:t xml:space="preserve">Virginia </w:t>
      </w:r>
      <w:r w:rsidR="004C3CFA">
        <w:t>SIS</w:t>
      </w:r>
      <w:r w:rsidR="004C3CFA" w:rsidRPr="004C3CFA">
        <w:rPr>
          <w:position w:val="12"/>
          <w:sz w:val="24"/>
          <w:szCs w:val="24"/>
          <w:vertAlign w:val="superscript"/>
        </w:rPr>
        <w:t>®</w:t>
      </w:r>
      <w:r w:rsidR="00B22F09">
        <w:t xml:space="preserve"> Satisfaction Survey</w:t>
      </w:r>
    </w:p>
    <w:p w:rsidR="00BC12B4" w:rsidRPr="00BC12B4" w:rsidRDefault="00BC12B4" w:rsidP="00BC12B4"/>
    <w:p w:rsidR="00D53804" w:rsidRDefault="00295605" w:rsidP="00D53804">
      <w:r>
        <w:t>This report compiles the</w:t>
      </w:r>
      <w:r w:rsidR="00E136FD">
        <w:t xml:space="preserve"> results of </w:t>
      </w:r>
      <w:r>
        <w:t xml:space="preserve">Ascend Management Innovations’ </w:t>
      </w:r>
      <w:r w:rsidR="004C3CFA">
        <w:t xml:space="preserve">Supports Intensity Scale® </w:t>
      </w:r>
      <w:r w:rsidR="00E84BD5">
        <w:t>satisfaction s</w:t>
      </w:r>
      <w:r w:rsidR="00702B80">
        <w:t xml:space="preserve">urveys for the time </w:t>
      </w:r>
      <w:r w:rsidR="00EE7D2B">
        <w:t xml:space="preserve">period of </w:t>
      </w:r>
      <w:r w:rsidR="007C7DD3">
        <w:t>January</w:t>
      </w:r>
      <w:r w:rsidR="000D7CAF">
        <w:t xml:space="preserve"> 201</w:t>
      </w:r>
      <w:r w:rsidR="007C7DD3">
        <w:t>9</w:t>
      </w:r>
      <w:r w:rsidR="00DE44C8">
        <w:t xml:space="preserve"> t</w:t>
      </w:r>
      <w:r w:rsidR="00EE7D2B">
        <w:t xml:space="preserve">hrough </w:t>
      </w:r>
      <w:r w:rsidR="007C7DD3">
        <w:t>March</w:t>
      </w:r>
      <w:r w:rsidR="000D7CAF">
        <w:t xml:space="preserve"> 201</w:t>
      </w:r>
      <w:r w:rsidR="007C7DD3">
        <w:t>9</w:t>
      </w:r>
      <w:r w:rsidR="00DE44C8">
        <w:t>.</w:t>
      </w:r>
    </w:p>
    <w:p w:rsidR="00EE7D2B" w:rsidRDefault="00EE7D2B" w:rsidP="00EE7D2B">
      <w:pPr>
        <w:pStyle w:val="Heading2"/>
      </w:pPr>
      <w:r>
        <w:t xml:space="preserve">Background </w:t>
      </w:r>
    </w:p>
    <w:p w:rsidR="00916CC7" w:rsidRDefault="00EE7D2B" w:rsidP="00D53804">
      <w:r>
        <w:t>Ascend</w:t>
      </w:r>
      <w:r w:rsidR="00492C88">
        <w:t xml:space="preserve">, A MAXIMUS </w:t>
      </w:r>
      <w:r w:rsidR="00DE44C8">
        <w:t>Company</w:t>
      </w:r>
      <w:r w:rsidR="00745099">
        <w:t>,</w:t>
      </w:r>
      <w:r w:rsidR="00DE44C8">
        <w:t xml:space="preserve"> </w:t>
      </w:r>
      <w:r w:rsidR="00996E3C">
        <w:t xml:space="preserve">contracts with the </w:t>
      </w:r>
      <w:r w:rsidR="004C3CFA">
        <w:t>Department of Behavioral Health and Developmental Services</w:t>
      </w:r>
      <w:r>
        <w:t xml:space="preserve"> </w:t>
      </w:r>
      <w:r w:rsidR="00996E3C">
        <w:t xml:space="preserve">(DBHDS) </w:t>
      </w:r>
      <w:r>
        <w:t xml:space="preserve">to perform </w:t>
      </w:r>
      <w:r w:rsidR="004C3CFA">
        <w:t>SIS®</w:t>
      </w:r>
      <w:r w:rsidR="007D6EDA">
        <w:t xml:space="preserve"> interviews</w:t>
      </w:r>
      <w:r>
        <w:t xml:space="preserve"> </w:t>
      </w:r>
      <w:r w:rsidR="00996E3C">
        <w:t>to transform Virginia’s Intellectual and Developmental Disability (IDD) service system by expanding service capacity, strengthening community-focused services, promoting self-determination, and encouraging individuals to actively participate in all aspects of community life</w:t>
      </w:r>
      <w:r>
        <w:t xml:space="preserve">. </w:t>
      </w:r>
      <w:r w:rsidR="00996E3C">
        <w:t>Virginia uses the conflict-free, objective SIS</w:t>
      </w:r>
      <w:r w:rsidR="005939E7">
        <w:t>®</w:t>
      </w:r>
      <w:r w:rsidR="00996E3C">
        <w:t xml:space="preserve"> assessment to establish individual resource allocation. </w:t>
      </w:r>
      <w:r w:rsidR="00D700A3">
        <w:t>The Virginia</w:t>
      </w:r>
      <w:r w:rsidR="004705D1">
        <w:t xml:space="preserve"> </w:t>
      </w:r>
      <w:r w:rsidR="004C3CFA">
        <w:t>SIS®</w:t>
      </w:r>
      <w:r w:rsidR="00996E3C">
        <w:t xml:space="preserve"> project </w:t>
      </w:r>
      <w:r w:rsidR="00996E3C" w:rsidRPr="00996E3C">
        <w:t>began in October 2014</w:t>
      </w:r>
      <w:r w:rsidR="004705D1" w:rsidRPr="00996E3C">
        <w:t xml:space="preserve">. </w:t>
      </w:r>
      <w:r w:rsidRPr="00996E3C">
        <w:t>As</w:t>
      </w:r>
      <w:r>
        <w:t xml:space="preserve"> a part of Ascend’s continuous quality improvement model, </w:t>
      </w:r>
      <w:r w:rsidR="00241F06">
        <w:t xml:space="preserve">satisfaction data is collected for </w:t>
      </w:r>
      <w:r w:rsidR="004C3CFA">
        <w:t>SIS®</w:t>
      </w:r>
      <w:r w:rsidR="00241F06">
        <w:t xml:space="preserve"> interviews. Satisfaction data is used to identify training </w:t>
      </w:r>
      <w:r w:rsidR="007D6EDA">
        <w:t xml:space="preserve">opportunities </w:t>
      </w:r>
      <w:r w:rsidR="00AA3B74">
        <w:t xml:space="preserve">and procedural </w:t>
      </w:r>
      <w:r w:rsidR="007D6EDA">
        <w:t>changes</w:t>
      </w:r>
      <w:r w:rsidR="00241F06">
        <w:t xml:space="preserve"> for Ascend’s scheduling department</w:t>
      </w:r>
      <w:r w:rsidR="00D700A3">
        <w:t xml:space="preserve"> and the independent contractor</w:t>
      </w:r>
      <w:r w:rsidR="00241F06">
        <w:t xml:space="preserve"> interviewers. Respondent </w:t>
      </w:r>
      <w:r w:rsidR="007D6EDA">
        <w:t>feedback is also provided to DBHDS</w:t>
      </w:r>
      <w:r w:rsidR="00241F06">
        <w:t xml:space="preserve"> for program analy</w:t>
      </w:r>
      <w:r w:rsidR="00996E3C">
        <w:t xml:space="preserve">sis </w:t>
      </w:r>
      <w:r w:rsidR="00241F06">
        <w:t>and planning.</w:t>
      </w:r>
    </w:p>
    <w:p w:rsidR="004705D1" w:rsidRDefault="004705D1" w:rsidP="004705D1">
      <w:pPr>
        <w:pStyle w:val="Heading2"/>
      </w:pPr>
      <w:r>
        <w:t>Methodology</w:t>
      </w:r>
    </w:p>
    <w:p w:rsidR="004705D1" w:rsidRDefault="004705D1" w:rsidP="00EE7D2B">
      <w:r>
        <w:t xml:space="preserve">Following each </w:t>
      </w:r>
      <w:r w:rsidR="004C3CFA">
        <w:t>SIS®</w:t>
      </w:r>
      <w:r>
        <w:t xml:space="preserve"> </w:t>
      </w:r>
      <w:r w:rsidR="007D6EDA">
        <w:t>interview</w:t>
      </w:r>
      <w:r>
        <w:t>, all respondents</w:t>
      </w:r>
      <w:r w:rsidR="004C3CFA">
        <w:t xml:space="preserve"> including SIS® recipients, family members</w:t>
      </w:r>
      <w:r w:rsidR="00745099">
        <w:t xml:space="preserve"> and guardians, support</w:t>
      </w:r>
      <w:r w:rsidR="004C3CFA">
        <w:t xml:space="preserve"> coord</w:t>
      </w:r>
      <w:r w:rsidR="00996E3C">
        <w:t>inators, and providers are offered</w:t>
      </w:r>
      <w:r w:rsidR="004C3CFA">
        <w:t xml:space="preserve"> a</w:t>
      </w:r>
      <w:r>
        <w:t xml:space="preserve"> </w:t>
      </w:r>
      <w:r w:rsidR="004C3CFA">
        <w:t>SIS®</w:t>
      </w:r>
      <w:r>
        <w:t xml:space="preserve"> Satisfaction Survey </w:t>
      </w:r>
      <w:r w:rsidR="00996E3C">
        <w:t>form and invited to submit</w:t>
      </w:r>
      <w:r w:rsidR="00AA3B74">
        <w:t xml:space="preserve"> their feedback. Respondents may fax or mail the completed surveys to </w:t>
      </w:r>
      <w:r w:rsidR="00745099">
        <w:t>Ascend’s corporate office.</w:t>
      </w:r>
      <w:r w:rsidR="00AA3B74">
        <w:t xml:space="preserve"> </w:t>
      </w:r>
      <w:r>
        <w:t xml:space="preserve">Survey results </w:t>
      </w:r>
      <w:r w:rsidR="007D6EDA">
        <w:t>are compiled and analyzed by Ascend’s</w:t>
      </w:r>
      <w:r>
        <w:t xml:space="preserve"> Quality Improvement Department for </w:t>
      </w:r>
      <w:r w:rsidR="00492C88">
        <w:t xml:space="preserve">review and </w:t>
      </w:r>
      <w:r>
        <w:t xml:space="preserve">trending. Result outliers, significant positive or negative feedback, are immediately forwarded to the VA </w:t>
      </w:r>
      <w:r w:rsidR="004C3CFA">
        <w:t>SIS®</w:t>
      </w:r>
      <w:r w:rsidR="00DE6E7C">
        <w:t xml:space="preserve"> Manager for review, </w:t>
      </w:r>
      <w:r>
        <w:t>action planning</w:t>
      </w:r>
      <w:r w:rsidR="00DE6E7C">
        <w:t>,</w:t>
      </w:r>
      <w:r>
        <w:t xml:space="preserve"> or complaint resolution as appropriate. </w:t>
      </w:r>
    </w:p>
    <w:p w:rsidR="00EE7D2B" w:rsidRDefault="00EE7D2B" w:rsidP="00EE7D2B">
      <w:r>
        <w:t>Stakeholders are asked to identify their satisfaction</w:t>
      </w:r>
      <w:r w:rsidR="004705D1">
        <w:t xml:space="preserve"> for seven questions on a Likert scale of 1 to 5, 1 being disagree and 5 being agree. The questions </w:t>
      </w:r>
      <w:r w:rsidR="00241F06">
        <w:t>identify respondent</w:t>
      </w:r>
      <w:r w:rsidR="004705D1">
        <w:t xml:space="preserve"> </w:t>
      </w:r>
      <w:r w:rsidR="00241F06">
        <w:t>satisfaction</w:t>
      </w:r>
      <w:r w:rsidR="004705D1">
        <w:t xml:space="preserve"> with the </w:t>
      </w:r>
      <w:r w:rsidR="00241F06">
        <w:t>process, effectiveness, and professionalism of Ascend’s scheduling department, as wel</w:t>
      </w:r>
      <w:r w:rsidR="00DE6E7C">
        <w:t>l as the professionalism and skill of the interviewer:</w:t>
      </w:r>
    </w:p>
    <w:p w:rsidR="00EE7D2B" w:rsidRDefault="004705D1" w:rsidP="00EE7D2B">
      <w:pPr>
        <w:pStyle w:val="ListParagraph"/>
        <w:numPr>
          <w:ilvl w:val="0"/>
          <w:numId w:val="3"/>
        </w:numPr>
      </w:pPr>
      <w:r>
        <w:t>The interview was scheduled at a convenient time/date.</w:t>
      </w:r>
    </w:p>
    <w:p w:rsidR="004705D1" w:rsidRDefault="004705D1" w:rsidP="00EE7D2B">
      <w:pPr>
        <w:pStyle w:val="ListParagraph"/>
        <w:numPr>
          <w:ilvl w:val="0"/>
          <w:numId w:val="3"/>
        </w:numPr>
      </w:pPr>
      <w:r>
        <w:t>The scheduler was courteous and communicated clearly.</w:t>
      </w:r>
    </w:p>
    <w:p w:rsidR="004705D1" w:rsidRDefault="004705D1" w:rsidP="00EE7D2B">
      <w:pPr>
        <w:pStyle w:val="ListParagraph"/>
        <w:numPr>
          <w:ilvl w:val="0"/>
          <w:numId w:val="3"/>
        </w:numPr>
      </w:pPr>
      <w:r>
        <w:t>The individual’s support team was well represented at the assessment.</w:t>
      </w:r>
    </w:p>
    <w:p w:rsidR="004705D1" w:rsidRDefault="004705D1" w:rsidP="00EE7D2B">
      <w:pPr>
        <w:pStyle w:val="ListParagraph"/>
        <w:numPr>
          <w:ilvl w:val="0"/>
          <w:numId w:val="3"/>
        </w:numPr>
      </w:pPr>
      <w:r>
        <w:t>The interviewer was courteous and communicated clearly.</w:t>
      </w:r>
    </w:p>
    <w:p w:rsidR="004705D1" w:rsidRDefault="004705D1" w:rsidP="00EE7D2B">
      <w:pPr>
        <w:pStyle w:val="ListParagraph"/>
        <w:numPr>
          <w:ilvl w:val="0"/>
          <w:numId w:val="3"/>
        </w:numPr>
      </w:pPr>
      <w:r>
        <w:t xml:space="preserve">The interviewer treated me/us with </w:t>
      </w:r>
      <w:r w:rsidR="00241F06">
        <w:t>dignity</w:t>
      </w:r>
      <w:r>
        <w:t xml:space="preserve"> and respect.</w:t>
      </w:r>
    </w:p>
    <w:p w:rsidR="00BC12B4" w:rsidRDefault="00BC12B4" w:rsidP="00BC12B4">
      <w:pPr>
        <w:ind w:left="360"/>
      </w:pPr>
    </w:p>
    <w:p w:rsidR="004705D1" w:rsidRDefault="004705D1" w:rsidP="00EE7D2B">
      <w:pPr>
        <w:pStyle w:val="ListParagraph"/>
        <w:numPr>
          <w:ilvl w:val="0"/>
          <w:numId w:val="3"/>
        </w:numPr>
      </w:pPr>
      <w:r>
        <w:t xml:space="preserve">The interviewer conveyed interest and took the time to </w:t>
      </w:r>
      <w:r w:rsidR="00241F06">
        <w:t>learn</w:t>
      </w:r>
      <w:r>
        <w:t xml:space="preserve"> </w:t>
      </w:r>
      <w:r w:rsidR="00A46788">
        <w:t>a</w:t>
      </w:r>
      <w:r>
        <w:t xml:space="preserve">bout the </w:t>
      </w:r>
      <w:r w:rsidR="00241F06">
        <w:t>individual’s</w:t>
      </w:r>
      <w:r>
        <w:t xml:space="preserve"> support needs.</w:t>
      </w:r>
    </w:p>
    <w:p w:rsidR="004705D1" w:rsidRPr="00EE7D2B" w:rsidRDefault="004705D1" w:rsidP="00EE7D2B">
      <w:pPr>
        <w:pStyle w:val="ListParagraph"/>
        <w:numPr>
          <w:ilvl w:val="0"/>
          <w:numId w:val="3"/>
        </w:numPr>
      </w:pPr>
      <w:r>
        <w:t>The interviewer effectively captured the individual’s support needs.</w:t>
      </w:r>
    </w:p>
    <w:p w:rsidR="00EE7D2B" w:rsidRDefault="004705D1" w:rsidP="00451683">
      <w:r>
        <w:t xml:space="preserve">In </w:t>
      </w:r>
      <w:r w:rsidR="00AA3B74">
        <w:t>addition</w:t>
      </w:r>
      <w:r w:rsidR="00DE6E7C">
        <w:t>,</w:t>
      </w:r>
      <w:r>
        <w:t xml:space="preserve"> respondents are asked to identify if the </w:t>
      </w:r>
      <w:r w:rsidR="00AA3B74">
        <w:t>interviewer</w:t>
      </w:r>
      <w:r>
        <w:t xml:space="preserve"> arrived on time to the interview and the length of the interview. These data points gauge the interviewer’s </w:t>
      </w:r>
      <w:r w:rsidR="00241F06">
        <w:t xml:space="preserve">ability to meet professional expectations and </w:t>
      </w:r>
      <w:r w:rsidR="005939E7">
        <w:t xml:space="preserve">his or her </w:t>
      </w:r>
      <w:r w:rsidR="00DE6E7C">
        <w:t>interview administration skills</w:t>
      </w:r>
      <w:r w:rsidR="00241F06">
        <w:t>.</w:t>
      </w:r>
    </w:p>
    <w:p w:rsidR="00241F06" w:rsidRDefault="00241F06" w:rsidP="00451683">
      <w:r>
        <w:t>Finally, respondents are invited to provide narrative feedback regarding:</w:t>
      </w:r>
    </w:p>
    <w:p w:rsidR="00241F06" w:rsidRDefault="00241F06" w:rsidP="00241F06">
      <w:pPr>
        <w:pStyle w:val="ListParagraph"/>
        <w:numPr>
          <w:ilvl w:val="0"/>
          <w:numId w:val="4"/>
        </w:numPr>
      </w:pPr>
      <w:r>
        <w:t>The assessment too</w:t>
      </w:r>
      <w:r w:rsidR="00AA3B74">
        <w:t>l</w:t>
      </w:r>
      <w:r>
        <w:t xml:space="preserve"> and i</w:t>
      </w:r>
      <w:r w:rsidR="00AA3B74">
        <w:t>ts uses (feedback to the state)</w:t>
      </w:r>
    </w:p>
    <w:p w:rsidR="00241F06" w:rsidRDefault="00241F06" w:rsidP="00241F06">
      <w:pPr>
        <w:pStyle w:val="ListParagraph"/>
        <w:numPr>
          <w:ilvl w:val="0"/>
          <w:numId w:val="4"/>
        </w:numPr>
      </w:pPr>
      <w:r>
        <w:t>Scheduling</w:t>
      </w:r>
    </w:p>
    <w:p w:rsidR="00241F06" w:rsidRDefault="00241F06" w:rsidP="00241F06">
      <w:pPr>
        <w:pStyle w:val="ListParagraph"/>
        <w:numPr>
          <w:ilvl w:val="0"/>
          <w:numId w:val="4"/>
        </w:numPr>
      </w:pPr>
      <w:r>
        <w:t>The interviewer</w:t>
      </w:r>
    </w:p>
    <w:p w:rsidR="001136A9" w:rsidRDefault="00295605" w:rsidP="00C22F2A">
      <w:r>
        <w:t xml:space="preserve">This report will </w:t>
      </w:r>
      <w:r w:rsidR="00612E70">
        <w:t xml:space="preserve">detail the results of </w:t>
      </w:r>
      <w:r w:rsidR="00596EA4">
        <w:rPr>
          <w:b/>
        </w:rPr>
        <w:t>1</w:t>
      </w:r>
      <w:r w:rsidR="007C7DD3">
        <w:rPr>
          <w:b/>
        </w:rPr>
        <w:t>56</w:t>
      </w:r>
      <w:r w:rsidR="00612E70">
        <w:t xml:space="preserve"> </w:t>
      </w:r>
      <w:r w:rsidR="00DE6E7C">
        <w:t xml:space="preserve">satisfaction surveys received </w:t>
      </w:r>
      <w:r w:rsidR="00612E70">
        <w:t xml:space="preserve">or </w:t>
      </w:r>
      <w:r w:rsidR="007C7DD3">
        <w:rPr>
          <w:b/>
        </w:rPr>
        <w:t>12</w:t>
      </w:r>
      <w:r w:rsidR="00612E70" w:rsidRPr="00AD013A">
        <w:rPr>
          <w:b/>
        </w:rPr>
        <w:t>%</w:t>
      </w:r>
      <w:r w:rsidR="00612E70">
        <w:t xml:space="preserve"> of the </w:t>
      </w:r>
      <w:r w:rsidR="00596EA4">
        <w:t>1,</w:t>
      </w:r>
      <w:r w:rsidR="007C7DD3">
        <w:t>313</w:t>
      </w:r>
      <w:r w:rsidR="009E5656" w:rsidRPr="00612E70">
        <w:t xml:space="preserve"> SIS as</w:t>
      </w:r>
      <w:r w:rsidR="00612E70">
        <w:t>ses</w:t>
      </w:r>
      <w:r w:rsidR="00596EA4">
        <w:t xml:space="preserve">sments completed from </w:t>
      </w:r>
      <w:r w:rsidR="007C7DD3">
        <w:t>January</w:t>
      </w:r>
      <w:r w:rsidR="00596EA4">
        <w:t xml:space="preserve"> 201</w:t>
      </w:r>
      <w:r w:rsidR="007C7DD3">
        <w:t>9</w:t>
      </w:r>
      <w:r w:rsidR="00596EA4">
        <w:t xml:space="preserve"> through </w:t>
      </w:r>
      <w:r w:rsidR="007C7DD3">
        <w:t>March</w:t>
      </w:r>
      <w:r w:rsidR="000D7CAF">
        <w:t xml:space="preserve"> 201</w:t>
      </w:r>
      <w:r w:rsidR="007C7DD3">
        <w:t>9</w:t>
      </w:r>
      <w:r w:rsidR="00612E70">
        <w:t>.</w:t>
      </w:r>
    </w:p>
    <w:p w:rsidR="00E74B23" w:rsidRDefault="00E74B23" w:rsidP="00C22F2A"/>
    <w:p w:rsidR="00916CC7" w:rsidRPr="00C22F2A" w:rsidRDefault="007C7DD3" w:rsidP="00C22F2A">
      <w:r>
        <w:rPr>
          <w:noProof/>
        </w:rPr>
        <w:drawing>
          <wp:inline distT="0" distB="0" distL="0" distR="0" wp14:anchorId="6417D8A0" wp14:editId="4BE0A8B1">
            <wp:extent cx="5415268" cy="3723287"/>
            <wp:effectExtent l="0" t="0" r="14605" b="10795"/>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7D2A" w:rsidRDefault="008A7D2A" w:rsidP="00BD18BB">
      <w:pPr>
        <w:tabs>
          <w:tab w:val="left" w:pos="3120"/>
        </w:tabs>
        <w:rPr>
          <w:b/>
        </w:rPr>
      </w:pPr>
    </w:p>
    <w:p w:rsidR="00916CC7" w:rsidRDefault="00916CC7" w:rsidP="00BD18BB">
      <w:pPr>
        <w:tabs>
          <w:tab w:val="left" w:pos="3120"/>
        </w:tabs>
        <w:rPr>
          <w:b/>
        </w:rPr>
      </w:pPr>
    </w:p>
    <w:p w:rsidR="00D53804" w:rsidRDefault="00D53804" w:rsidP="00BD18BB">
      <w:pPr>
        <w:tabs>
          <w:tab w:val="left" w:pos="3120"/>
        </w:tabs>
        <w:rPr>
          <w:b/>
        </w:rPr>
      </w:pPr>
    </w:p>
    <w:p w:rsidR="00957FD2" w:rsidRDefault="007C7DD3" w:rsidP="00BD18BB">
      <w:pPr>
        <w:tabs>
          <w:tab w:val="left" w:pos="3120"/>
        </w:tabs>
        <w:rPr>
          <w:b/>
        </w:rPr>
      </w:pPr>
      <w:r>
        <w:rPr>
          <w:noProof/>
        </w:rPr>
        <w:drawing>
          <wp:inline distT="0" distB="0" distL="0" distR="0" wp14:anchorId="23FE2323" wp14:editId="1B0AC149">
            <wp:extent cx="5477510" cy="2397760"/>
            <wp:effectExtent l="0" t="0" r="8890" b="2540"/>
            <wp:docPr id="5" name="Chart 5">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6CC7" w:rsidRDefault="007C7DD3" w:rsidP="00BD18BB">
      <w:pPr>
        <w:tabs>
          <w:tab w:val="left" w:pos="3120"/>
        </w:tabs>
        <w:rPr>
          <w:b/>
        </w:rPr>
      </w:pPr>
      <w:r>
        <w:rPr>
          <w:noProof/>
        </w:rPr>
        <w:drawing>
          <wp:inline distT="0" distB="0" distL="0" distR="0" wp14:anchorId="19BE1570" wp14:editId="0B584CCA">
            <wp:extent cx="5477510" cy="2501661"/>
            <wp:effectExtent l="0" t="0" r="8890" b="13335"/>
            <wp:docPr id="8" name="Chart 8">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3804" w:rsidRDefault="007C7DD3" w:rsidP="00BD18BB">
      <w:pPr>
        <w:tabs>
          <w:tab w:val="left" w:pos="3120"/>
        </w:tabs>
        <w:rPr>
          <w:b/>
        </w:rPr>
      </w:pPr>
      <w:r>
        <w:rPr>
          <w:noProof/>
        </w:rPr>
        <w:drawing>
          <wp:inline distT="0" distB="0" distL="0" distR="0" wp14:anchorId="4EAA0F40" wp14:editId="4770E538">
            <wp:extent cx="5478133" cy="2612366"/>
            <wp:effectExtent l="0" t="0" r="8890" b="17145"/>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2B80" w:rsidRDefault="007C7DD3" w:rsidP="00BD18BB">
      <w:pPr>
        <w:tabs>
          <w:tab w:val="left" w:pos="3120"/>
        </w:tabs>
        <w:rPr>
          <w:b/>
        </w:rPr>
      </w:pPr>
      <w:r>
        <w:rPr>
          <w:noProof/>
        </w:rPr>
        <w:lastRenderedPageBreak/>
        <w:drawing>
          <wp:inline distT="0" distB="0" distL="0" distR="0" wp14:anchorId="0E08DAB3" wp14:editId="30E9788C">
            <wp:extent cx="6029864" cy="3389630"/>
            <wp:effectExtent l="0" t="0" r="9525" b="1270"/>
            <wp:docPr id="13" name="Chart 1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11976" w:type="dxa"/>
        <w:tblInd w:w="-5" w:type="dxa"/>
        <w:tblLook w:val="04A0" w:firstRow="1" w:lastRow="0" w:firstColumn="1" w:lastColumn="0" w:noHBand="0" w:noVBand="1"/>
      </w:tblPr>
      <w:tblGrid>
        <w:gridCol w:w="2506"/>
        <w:gridCol w:w="1162"/>
        <w:gridCol w:w="1229"/>
        <w:gridCol w:w="1162"/>
        <w:gridCol w:w="1332"/>
        <w:gridCol w:w="1080"/>
        <w:gridCol w:w="1097"/>
        <w:gridCol w:w="2408"/>
      </w:tblGrid>
      <w:tr w:rsidR="00B15F44" w:rsidRPr="00AB34AB" w:rsidTr="00916CC7">
        <w:trPr>
          <w:gridAfter w:val="1"/>
          <w:wAfter w:w="2408" w:type="dxa"/>
          <w:trHeight w:val="791"/>
        </w:trPr>
        <w:tc>
          <w:tcPr>
            <w:tcW w:w="2506"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23A7BF" w:themeFill="accent1"/>
            <w:noWrap/>
            <w:vAlign w:val="center"/>
          </w:tcPr>
          <w:p w:rsidR="00AD013A" w:rsidRPr="00B249C0" w:rsidRDefault="00AD013A" w:rsidP="00AB34AB">
            <w:pPr>
              <w:spacing w:after="0" w:line="240" w:lineRule="auto"/>
              <w:jc w:val="center"/>
              <w:rPr>
                <w:rFonts w:eastAsia="Times New Roman" w:cs="Times New Roman"/>
                <w:b/>
                <w:color w:val="FFFFFF" w:themeColor="background1"/>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23A7BF" w:themeFill="accent1"/>
            <w:vAlign w:val="center"/>
            <w:hideMark/>
          </w:tcPr>
          <w:p w:rsidR="00B15F44" w:rsidRPr="00B249C0" w:rsidRDefault="00B15F44" w:rsidP="00AB34AB">
            <w:pPr>
              <w:spacing w:after="0" w:line="240" w:lineRule="auto"/>
              <w:jc w:val="center"/>
              <w:rPr>
                <w:rFonts w:eastAsia="Times New Roman" w:cs="Times New Roman"/>
                <w:b/>
                <w:color w:val="FFFFFF" w:themeColor="background1"/>
              </w:rPr>
            </w:pPr>
            <w:r w:rsidRPr="00B249C0">
              <w:rPr>
                <w:rFonts w:eastAsia="Times New Roman" w:cs="Times New Roman"/>
                <w:b/>
                <w:color w:val="FFFFFF" w:themeColor="background1"/>
              </w:rPr>
              <w:t>Agree</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23A7BF" w:themeFill="accent1"/>
            <w:vAlign w:val="center"/>
            <w:hideMark/>
          </w:tcPr>
          <w:p w:rsidR="00B15F44" w:rsidRPr="00B249C0" w:rsidRDefault="00B15F44" w:rsidP="00AB34AB">
            <w:pPr>
              <w:spacing w:after="0" w:line="240" w:lineRule="auto"/>
              <w:jc w:val="center"/>
              <w:rPr>
                <w:rFonts w:eastAsia="Times New Roman" w:cs="Times New Roman"/>
                <w:b/>
                <w:color w:val="FFFFFF" w:themeColor="background1"/>
              </w:rPr>
            </w:pPr>
            <w:r w:rsidRPr="00B249C0">
              <w:rPr>
                <w:rFonts w:eastAsia="Times New Roman" w:cs="Times New Roman"/>
                <w:b/>
                <w:color w:val="FFFFFF" w:themeColor="background1"/>
              </w:rPr>
              <w:t>Somewhat Agree</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23A7BF" w:themeFill="accent1"/>
            <w:vAlign w:val="center"/>
            <w:hideMark/>
          </w:tcPr>
          <w:p w:rsidR="00B15F44" w:rsidRPr="00B249C0" w:rsidRDefault="00B15F44" w:rsidP="00AB34AB">
            <w:pPr>
              <w:spacing w:after="0" w:line="240" w:lineRule="auto"/>
              <w:jc w:val="center"/>
              <w:rPr>
                <w:rFonts w:eastAsia="Times New Roman" w:cs="Times New Roman"/>
                <w:b/>
                <w:color w:val="FFFFFF" w:themeColor="background1"/>
              </w:rPr>
            </w:pPr>
            <w:r w:rsidRPr="00B249C0">
              <w:rPr>
                <w:rFonts w:eastAsia="Times New Roman" w:cs="Times New Roman"/>
                <w:b/>
                <w:color w:val="FFFFFF" w:themeColor="background1"/>
              </w:rPr>
              <w:t>Neutral</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23A7BF" w:themeFill="accent1"/>
            <w:vAlign w:val="center"/>
            <w:hideMark/>
          </w:tcPr>
          <w:p w:rsidR="00B15F44" w:rsidRPr="00B249C0" w:rsidRDefault="00B15F44" w:rsidP="00AB34AB">
            <w:pPr>
              <w:spacing w:after="0" w:line="240" w:lineRule="auto"/>
              <w:jc w:val="center"/>
              <w:rPr>
                <w:rFonts w:eastAsia="Times New Roman" w:cs="Times New Roman"/>
                <w:b/>
                <w:color w:val="FFFFFF" w:themeColor="background1"/>
              </w:rPr>
            </w:pPr>
            <w:r w:rsidRPr="00B249C0">
              <w:rPr>
                <w:rFonts w:eastAsia="Times New Roman" w:cs="Times New Roman"/>
                <w:b/>
                <w:color w:val="FFFFFF" w:themeColor="background1"/>
              </w:rPr>
              <w:t>Somewhat Disagree</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23A7BF" w:themeFill="accent1"/>
            <w:vAlign w:val="center"/>
            <w:hideMark/>
          </w:tcPr>
          <w:p w:rsidR="00B15F44" w:rsidRPr="00B249C0" w:rsidRDefault="00B15F44" w:rsidP="00AB34AB">
            <w:pPr>
              <w:spacing w:after="0" w:line="240" w:lineRule="auto"/>
              <w:jc w:val="center"/>
              <w:rPr>
                <w:rFonts w:eastAsia="Times New Roman" w:cs="Times New Roman"/>
                <w:b/>
                <w:color w:val="FFFFFF" w:themeColor="background1"/>
              </w:rPr>
            </w:pPr>
            <w:r w:rsidRPr="00B249C0">
              <w:rPr>
                <w:rFonts w:eastAsia="Times New Roman" w:cs="Times New Roman"/>
                <w:b/>
                <w:color w:val="FFFFFF" w:themeColor="background1"/>
              </w:rPr>
              <w:t>Disagree</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23A7BF" w:themeFill="accent1"/>
          </w:tcPr>
          <w:p w:rsidR="00B15F44" w:rsidRDefault="00B15F44" w:rsidP="00B15F44">
            <w:pPr>
              <w:spacing w:after="0" w:line="240" w:lineRule="auto"/>
              <w:jc w:val="center"/>
              <w:rPr>
                <w:rFonts w:eastAsia="Times New Roman" w:cs="Times New Roman"/>
                <w:b/>
                <w:color w:val="FFFFFF" w:themeColor="background1"/>
              </w:rPr>
            </w:pPr>
          </w:p>
          <w:p w:rsidR="00B15F44" w:rsidRPr="00B249C0" w:rsidRDefault="00B15F44" w:rsidP="00B15F44">
            <w:pPr>
              <w:spacing w:after="0" w:line="240" w:lineRule="auto"/>
              <w:jc w:val="center"/>
              <w:rPr>
                <w:rFonts w:eastAsia="Times New Roman" w:cs="Times New Roman"/>
                <w:b/>
                <w:color w:val="FFFFFF" w:themeColor="background1"/>
              </w:rPr>
            </w:pPr>
            <w:r>
              <w:rPr>
                <w:rFonts w:eastAsia="Times New Roman" w:cs="Times New Roman"/>
                <w:b/>
                <w:color w:val="FFFFFF" w:themeColor="background1"/>
              </w:rPr>
              <w:t>No answer</w:t>
            </w:r>
          </w:p>
        </w:tc>
      </w:tr>
      <w:tr w:rsidR="00B15F44" w:rsidRPr="00984919" w:rsidTr="008F1878">
        <w:trPr>
          <w:gridAfter w:val="1"/>
          <w:wAfter w:w="2408" w:type="dxa"/>
          <w:trHeight w:val="255"/>
        </w:trPr>
        <w:tc>
          <w:tcPr>
            <w:tcW w:w="2506" w:type="dxa"/>
            <w:vMerge w:val="restart"/>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vAlign w:val="center"/>
            <w:hideMark/>
          </w:tcPr>
          <w:p w:rsidR="00B15F44" w:rsidRPr="00144A63" w:rsidRDefault="00B15F44" w:rsidP="00B249C0">
            <w:pPr>
              <w:spacing w:after="0" w:line="240" w:lineRule="auto"/>
              <w:jc w:val="center"/>
              <w:rPr>
                <w:rFonts w:eastAsia="Times New Roman" w:cs="Times New Roman"/>
                <w:b/>
                <w:color w:val="000000"/>
                <w:sz w:val="20"/>
                <w:szCs w:val="20"/>
              </w:rPr>
            </w:pPr>
            <w:r w:rsidRPr="00144A63">
              <w:rPr>
                <w:rFonts w:eastAsia="Times New Roman" w:cs="Times New Roman"/>
                <w:b/>
                <w:color w:val="000000"/>
                <w:sz w:val="20"/>
                <w:szCs w:val="20"/>
              </w:rPr>
              <w:t>The interview was scheduled at a convenient time/date</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CD4B4E"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r w:rsidR="005E2FA4">
              <w:rPr>
                <w:rFonts w:eastAsia="Times New Roman" w:cs="Times New Roman"/>
                <w:color w:val="000000"/>
                <w:sz w:val="20"/>
                <w:szCs w:val="20"/>
              </w:rPr>
              <w:t>5</w:t>
            </w:r>
            <w:r w:rsidR="004D123A" w:rsidRPr="00144A63">
              <w:rPr>
                <w:rFonts w:eastAsia="Times New Roman" w:cs="Times New Roman"/>
                <w:color w:val="000000"/>
                <w:sz w:val="20"/>
                <w:szCs w:val="20"/>
              </w:rPr>
              <w:t>%</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772978"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r w:rsidR="00AB6A05" w:rsidRPr="00144A63">
              <w:rPr>
                <w:rFonts w:eastAsia="Times New Roman" w:cs="Times New Roman"/>
                <w:color w:val="000000"/>
                <w:sz w:val="20"/>
                <w:szCs w:val="20"/>
              </w:rPr>
              <w: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CD4B4E"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AB6A05" w:rsidRPr="00144A63">
              <w:rPr>
                <w:rFonts w:eastAsia="Times New Roman" w:cs="Times New Roman"/>
                <w:color w:val="000000"/>
                <w:sz w:val="20"/>
                <w:szCs w:val="20"/>
              </w:rPr>
              <w:t>%</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916CC7"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r>
      <w:tr w:rsidR="00B15F44" w:rsidRPr="00984919" w:rsidTr="008F1878">
        <w:trPr>
          <w:gridAfter w:val="1"/>
          <w:wAfter w:w="2408" w:type="dxa"/>
          <w:trHeight w:val="244"/>
        </w:trPr>
        <w:tc>
          <w:tcPr>
            <w:tcW w:w="2506" w:type="dxa"/>
            <w:vMerge/>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hideMark/>
          </w:tcPr>
          <w:p w:rsidR="00B15F44" w:rsidRPr="00144A63" w:rsidRDefault="00B15F44" w:rsidP="00B249C0">
            <w:pPr>
              <w:spacing w:after="0" w:line="240" w:lineRule="auto"/>
              <w:jc w:val="center"/>
              <w:rPr>
                <w:rFonts w:eastAsia="Times New Roman" w:cs="Times New Roman"/>
                <w:b/>
                <w:color w:val="000000"/>
                <w:sz w:val="20"/>
                <w:szCs w:val="20"/>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CD4B4E"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D55C99">
              <w:rPr>
                <w:rFonts w:eastAsia="Times New Roman" w:cs="Times New Roman"/>
                <w:color w:val="000000"/>
                <w:sz w:val="20"/>
                <w:szCs w:val="20"/>
              </w:rPr>
              <w:t>48</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A105BC"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A105BC"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tcPr>
          <w:p w:rsidR="00B15F44" w:rsidRPr="00144A63" w:rsidRDefault="00D55C99" w:rsidP="008F187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r>
      <w:tr w:rsidR="00B15F44" w:rsidRPr="00984919" w:rsidTr="008F1878">
        <w:trPr>
          <w:gridAfter w:val="1"/>
          <w:wAfter w:w="2408" w:type="dxa"/>
          <w:trHeight w:val="255"/>
        </w:trPr>
        <w:tc>
          <w:tcPr>
            <w:tcW w:w="2506" w:type="dxa"/>
            <w:vMerge w:val="restart"/>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vAlign w:val="center"/>
            <w:hideMark/>
          </w:tcPr>
          <w:p w:rsidR="00B15F44" w:rsidRPr="00144A63" w:rsidRDefault="00B15F44" w:rsidP="00B249C0">
            <w:pPr>
              <w:spacing w:after="0" w:line="240" w:lineRule="auto"/>
              <w:jc w:val="center"/>
              <w:rPr>
                <w:rFonts w:eastAsia="Times New Roman" w:cs="Times New Roman"/>
                <w:b/>
                <w:color w:val="000000"/>
                <w:sz w:val="20"/>
                <w:szCs w:val="20"/>
              </w:rPr>
            </w:pPr>
            <w:r w:rsidRPr="00144A63">
              <w:rPr>
                <w:rFonts w:eastAsia="Times New Roman" w:cs="Times New Roman"/>
                <w:b/>
                <w:color w:val="000000"/>
                <w:sz w:val="20"/>
                <w:szCs w:val="20"/>
              </w:rPr>
              <w:t>The scheduler was courteous and communicated clearly</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E74B23"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r w:rsidR="00D55C99">
              <w:rPr>
                <w:rFonts w:eastAsia="Times New Roman" w:cs="Times New Roman"/>
                <w:color w:val="000000"/>
                <w:sz w:val="20"/>
                <w:szCs w:val="20"/>
              </w:rPr>
              <w:t>6</w:t>
            </w:r>
            <w:r w:rsidR="00AB6A05" w:rsidRPr="00144A63">
              <w:rPr>
                <w:rFonts w:eastAsia="Times New Roman" w:cs="Times New Roman"/>
                <w:color w:val="000000"/>
                <w:sz w:val="20"/>
                <w:szCs w:val="20"/>
              </w:rPr>
              <w:t>%</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772978"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CD4B4E"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AB6A05" w:rsidRPr="00144A63">
              <w:rPr>
                <w:rFonts w:eastAsia="Times New Roman" w:cs="Times New Roman"/>
                <w:color w:val="000000"/>
                <w:sz w:val="20"/>
                <w:szCs w:val="20"/>
              </w:rPr>
              <w:t>%</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vAlign w:val="center"/>
          </w:tcPr>
          <w:p w:rsidR="00B15F44" w:rsidRPr="00144A63" w:rsidRDefault="00772978"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r>
      <w:tr w:rsidR="00B15F44" w:rsidRPr="00984919" w:rsidTr="008F1878">
        <w:trPr>
          <w:gridAfter w:val="1"/>
          <w:wAfter w:w="2408" w:type="dxa"/>
          <w:trHeight w:val="329"/>
        </w:trPr>
        <w:tc>
          <w:tcPr>
            <w:tcW w:w="2506" w:type="dxa"/>
            <w:vMerge/>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hideMark/>
          </w:tcPr>
          <w:p w:rsidR="00B15F44" w:rsidRPr="00144A63" w:rsidRDefault="00B15F44" w:rsidP="00B249C0">
            <w:pPr>
              <w:spacing w:after="0" w:line="240" w:lineRule="auto"/>
              <w:jc w:val="center"/>
              <w:rPr>
                <w:rFonts w:eastAsia="Times New Roman" w:cs="Times New Roman"/>
                <w:b/>
                <w:color w:val="000000"/>
                <w:sz w:val="20"/>
                <w:szCs w:val="20"/>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E74B23"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D55C99">
              <w:rPr>
                <w:rFonts w:eastAsia="Times New Roman" w:cs="Times New Roman"/>
                <w:color w:val="000000"/>
                <w:sz w:val="20"/>
                <w:szCs w:val="20"/>
              </w:rPr>
              <w:t>49</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A105BC"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A105BC"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tcPr>
          <w:p w:rsidR="00B15F44" w:rsidRPr="00144A63" w:rsidRDefault="00A105BC"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r>
      <w:tr w:rsidR="00B15F44" w:rsidRPr="00984919" w:rsidTr="008F1878">
        <w:trPr>
          <w:gridAfter w:val="1"/>
          <w:wAfter w:w="2408" w:type="dxa"/>
          <w:trHeight w:val="255"/>
        </w:trPr>
        <w:tc>
          <w:tcPr>
            <w:tcW w:w="2506" w:type="dxa"/>
            <w:vMerge w:val="restart"/>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vAlign w:val="center"/>
            <w:hideMark/>
          </w:tcPr>
          <w:p w:rsidR="00B15F44" w:rsidRPr="00144A63" w:rsidRDefault="00B15F44" w:rsidP="00B249C0">
            <w:pPr>
              <w:spacing w:after="0" w:line="240" w:lineRule="auto"/>
              <w:jc w:val="center"/>
              <w:rPr>
                <w:rFonts w:eastAsia="Times New Roman" w:cs="Times New Roman"/>
                <w:b/>
                <w:color w:val="000000"/>
                <w:sz w:val="20"/>
                <w:szCs w:val="20"/>
              </w:rPr>
            </w:pPr>
            <w:r w:rsidRPr="00144A63">
              <w:rPr>
                <w:rFonts w:eastAsia="Times New Roman" w:cs="Times New Roman"/>
                <w:b/>
                <w:color w:val="000000"/>
                <w:sz w:val="20"/>
                <w:szCs w:val="20"/>
              </w:rPr>
              <w:t>The individual's support team was well represented at the assessment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E74B23"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r w:rsidR="00D55C99">
              <w:rPr>
                <w:rFonts w:eastAsia="Times New Roman" w:cs="Times New Roman"/>
                <w:color w:val="000000"/>
                <w:sz w:val="20"/>
                <w:szCs w:val="20"/>
              </w:rPr>
              <w:t>7</w:t>
            </w:r>
            <w:r w:rsidR="00AB6A05" w:rsidRPr="00144A63">
              <w:rPr>
                <w:rFonts w:eastAsia="Times New Roman" w:cs="Times New Roman"/>
                <w:color w:val="000000"/>
                <w:sz w:val="20"/>
                <w:szCs w:val="20"/>
              </w:rPr>
              <w:t>%</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AB6A05" w:rsidRPr="00144A63">
              <w:rPr>
                <w:rFonts w:eastAsia="Times New Roman" w:cs="Times New Roman"/>
                <w:color w:val="000000"/>
                <w:sz w:val="20"/>
                <w:szCs w:val="20"/>
              </w:rPr>
              <w:t>%</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AB6A05" w:rsidRPr="00144A63">
              <w:rPr>
                <w:rFonts w:eastAsia="Times New Roman" w:cs="Times New Roman"/>
                <w:color w:val="000000"/>
                <w:sz w:val="20"/>
                <w:szCs w:val="20"/>
              </w:rPr>
              <w:t>%</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vAlign w:val="center"/>
          </w:tcPr>
          <w:p w:rsidR="00B15F44" w:rsidRPr="00144A63" w:rsidRDefault="00D55C99" w:rsidP="00CF7EE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B6A05" w:rsidRPr="00144A63">
              <w:rPr>
                <w:rFonts w:eastAsia="Times New Roman" w:cs="Times New Roman"/>
                <w:color w:val="000000"/>
                <w:sz w:val="20"/>
                <w:szCs w:val="20"/>
              </w:rPr>
              <w:t>%</w:t>
            </w:r>
          </w:p>
        </w:tc>
      </w:tr>
      <w:tr w:rsidR="00916CC7" w:rsidRPr="00984919" w:rsidTr="008F1878">
        <w:trPr>
          <w:trHeight w:val="321"/>
        </w:trPr>
        <w:tc>
          <w:tcPr>
            <w:tcW w:w="2506" w:type="dxa"/>
            <w:vMerge/>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E74B23"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D55C99">
              <w:rPr>
                <w:rFonts w:eastAsia="Times New Roman" w:cs="Times New Roman"/>
                <w:color w:val="000000"/>
                <w:sz w:val="20"/>
                <w:szCs w:val="20"/>
              </w:rPr>
              <w:t>52</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2408" w:type="dxa"/>
            <w:vAlign w:val="center"/>
          </w:tcPr>
          <w:p w:rsidR="00916CC7" w:rsidRDefault="00916CC7" w:rsidP="00916CC7">
            <w:pPr>
              <w:spacing w:after="0" w:line="240" w:lineRule="auto"/>
              <w:jc w:val="center"/>
              <w:rPr>
                <w:rFonts w:eastAsia="Times New Roman" w:cs="Times New Roman"/>
                <w:b/>
                <w:color w:val="FFFFFF" w:themeColor="background1"/>
              </w:rPr>
            </w:pPr>
          </w:p>
          <w:p w:rsidR="00916CC7" w:rsidRPr="00B249C0" w:rsidRDefault="00916CC7" w:rsidP="00916CC7">
            <w:pPr>
              <w:spacing w:after="0" w:line="240" w:lineRule="auto"/>
              <w:jc w:val="center"/>
              <w:rPr>
                <w:rFonts w:eastAsia="Times New Roman" w:cs="Times New Roman"/>
                <w:b/>
                <w:color w:val="FFFFFF" w:themeColor="background1"/>
              </w:rPr>
            </w:pPr>
          </w:p>
        </w:tc>
      </w:tr>
      <w:tr w:rsidR="00916CC7" w:rsidRPr="00984919" w:rsidTr="008F1878">
        <w:trPr>
          <w:gridAfter w:val="1"/>
          <w:wAfter w:w="2408" w:type="dxa"/>
          <w:trHeight w:val="255"/>
        </w:trPr>
        <w:tc>
          <w:tcPr>
            <w:tcW w:w="2506" w:type="dxa"/>
            <w:vMerge w:val="restart"/>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r w:rsidRPr="00144A63">
              <w:rPr>
                <w:rFonts w:eastAsia="Times New Roman" w:cs="Times New Roman"/>
                <w:b/>
                <w:color w:val="000000"/>
                <w:sz w:val="20"/>
                <w:szCs w:val="20"/>
              </w:rPr>
              <w:t>The interviewer was courteous and communicated clearly</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r w:rsidR="00D7486A">
              <w:rPr>
                <w:rFonts w:eastAsia="Times New Roman" w:cs="Times New Roman"/>
                <w:color w:val="000000"/>
                <w:sz w:val="20"/>
                <w:szCs w:val="20"/>
              </w:rPr>
              <w:t>9</w:t>
            </w:r>
            <w:r w:rsidR="00916CC7" w:rsidRPr="00144A63">
              <w:rPr>
                <w:rFonts w:eastAsia="Times New Roman" w:cs="Times New Roman"/>
                <w:color w:val="000000"/>
                <w:sz w:val="20"/>
                <w:szCs w:val="20"/>
              </w:rPr>
              <w:t>%</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916CC7" w:rsidRPr="00144A63">
              <w:rPr>
                <w:rFonts w:eastAsia="Times New Roman" w:cs="Times New Roman"/>
                <w:color w:val="000000"/>
                <w:sz w:val="20"/>
                <w:szCs w:val="20"/>
              </w:rPr>
              <w: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916CC7" w:rsidRPr="00144A63">
              <w:rPr>
                <w:rFonts w:eastAsia="Times New Roman" w:cs="Times New Roman"/>
                <w:color w:val="000000"/>
                <w:sz w:val="20"/>
                <w:szCs w:val="20"/>
              </w:rPr>
              <w:t>%</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916CC7" w:rsidP="00916CC7">
            <w:pPr>
              <w:spacing w:after="0" w:line="240" w:lineRule="auto"/>
              <w:jc w:val="center"/>
              <w:rPr>
                <w:rFonts w:eastAsia="Times New Roman" w:cs="Times New Roman"/>
                <w:color w:val="000000"/>
                <w:sz w:val="20"/>
                <w:szCs w:val="20"/>
              </w:rPr>
            </w:pPr>
            <w:r w:rsidRPr="00144A63">
              <w:rPr>
                <w:rFonts w:eastAsia="Times New Roman" w:cs="Times New Roman"/>
                <w:color w:val="000000"/>
                <w:sz w:val="20"/>
                <w:szCs w:val="20"/>
              </w:rPr>
              <w:t>0%</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r>
      <w:tr w:rsidR="00916CC7" w:rsidRPr="00984919" w:rsidTr="008F1878">
        <w:trPr>
          <w:gridAfter w:val="1"/>
          <w:wAfter w:w="2408" w:type="dxa"/>
          <w:trHeight w:val="312"/>
        </w:trPr>
        <w:tc>
          <w:tcPr>
            <w:tcW w:w="2506" w:type="dxa"/>
            <w:vMerge/>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E74B23"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D55C99">
              <w:rPr>
                <w:rFonts w:eastAsia="Times New Roman" w:cs="Times New Roman"/>
                <w:color w:val="000000"/>
                <w:sz w:val="20"/>
                <w:szCs w:val="20"/>
              </w:rPr>
              <w:t>54</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000000" w:fill="FFFFFF"/>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916CC7" w:rsidRPr="00984919" w:rsidTr="008F1878">
        <w:trPr>
          <w:gridAfter w:val="1"/>
          <w:wAfter w:w="2408" w:type="dxa"/>
          <w:trHeight w:val="255"/>
        </w:trPr>
        <w:tc>
          <w:tcPr>
            <w:tcW w:w="2506" w:type="dxa"/>
            <w:vMerge w:val="restart"/>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r w:rsidRPr="00144A63">
              <w:rPr>
                <w:rFonts w:eastAsia="Times New Roman" w:cs="Times New Roman"/>
                <w:b/>
                <w:color w:val="000000"/>
                <w:sz w:val="20"/>
                <w:szCs w:val="20"/>
              </w:rPr>
              <w:t>The interviewer treated me/us with dignity and respect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A932A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99</w:t>
            </w:r>
            <w:r w:rsidR="00916CC7" w:rsidRPr="00144A63">
              <w:rPr>
                <w:rFonts w:eastAsia="Times New Roman" w:cs="Times New Roman"/>
                <w:color w:val="000000"/>
                <w:sz w:val="20"/>
                <w:szCs w:val="20"/>
              </w:rPr>
              <w:t>%</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A932A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916CC7" w:rsidRPr="00144A63">
              <w:rPr>
                <w:rFonts w:eastAsia="Times New Roman" w:cs="Times New Roman"/>
                <w:color w:val="000000"/>
                <w:sz w:val="20"/>
                <w:szCs w:val="20"/>
              </w:rPr>
              <w:t>%</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CD4B4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r>
      <w:tr w:rsidR="00916CC7" w:rsidRPr="00984919" w:rsidTr="008F1878">
        <w:trPr>
          <w:gridAfter w:val="1"/>
          <w:wAfter w:w="2408" w:type="dxa"/>
          <w:trHeight w:val="291"/>
        </w:trPr>
        <w:tc>
          <w:tcPr>
            <w:tcW w:w="2506" w:type="dxa"/>
            <w:vMerge/>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E74B23"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D55C99">
              <w:rPr>
                <w:rFonts w:eastAsia="Times New Roman" w:cs="Times New Roman"/>
                <w:color w:val="000000"/>
                <w:sz w:val="20"/>
                <w:szCs w:val="20"/>
              </w:rPr>
              <w:t>55</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r w:rsidR="00916CC7" w:rsidRPr="00984919" w:rsidTr="008F1878">
        <w:trPr>
          <w:gridAfter w:val="1"/>
          <w:wAfter w:w="2408" w:type="dxa"/>
          <w:trHeight w:val="255"/>
        </w:trPr>
        <w:tc>
          <w:tcPr>
            <w:tcW w:w="2506" w:type="dxa"/>
            <w:vMerge w:val="restart"/>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r w:rsidRPr="00144A63">
              <w:rPr>
                <w:rFonts w:eastAsia="Times New Roman" w:cs="Times New Roman"/>
                <w:b/>
                <w:color w:val="000000"/>
                <w:sz w:val="20"/>
                <w:szCs w:val="20"/>
              </w:rPr>
              <w:t>The interviewer conveyed interest and took the time to learn about the individual's support needs</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CD4B4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r w:rsidR="00A932AE">
              <w:rPr>
                <w:rFonts w:eastAsia="Times New Roman" w:cs="Times New Roman"/>
                <w:color w:val="000000"/>
                <w:sz w:val="20"/>
                <w:szCs w:val="20"/>
              </w:rPr>
              <w:t>9</w:t>
            </w:r>
            <w:r w:rsidR="00916CC7" w:rsidRPr="00144A63">
              <w:rPr>
                <w:rFonts w:eastAsia="Times New Roman" w:cs="Times New Roman"/>
                <w:color w:val="000000"/>
                <w:sz w:val="20"/>
                <w:szCs w:val="20"/>
              </w:rPr>
              <w:t>%</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916CC7" w:rsidRPr="00144A63">
              <w:rPr>
                <w:rFonts w:eastAsia="Times New Roman" w:cs="Times New Roman"/>
                <w:color w:val="000000"/>
                <w:sz w:val="20"/>
                <w:szCs w:val="20"/>
              </w:rPr>
              <w: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CD4B4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r>
      <w:tr w:rsidR="00916CC7" w:rsidRPr="00984919" w:rsidTr="008F1878">
        <w:trPr>
          <w:gridAfter w:val="1"/>
          <w:wAfter w:w="2408" w:type="dxa"/>
          <w:trHeight w:val="432"/>
        </w:trPr>
        <w:tc>
          <w:tcPr>
            <w:tcW w:w="2506" w:type="dxa"/>
            <w:vMerge/>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E74B23"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D55C99">
              <w:rPr>
                <w:rFonts w:eastAsia="Times New Roman" w:cs="Times New Roman"/>
                <w:color w:val="000000"/>
                <w:sz w:val="20"/>
                <w:szCs w:val="20"/>
              </w:rPr>
              <w:t>54</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916CC7" w:rsidP="00916CC7">
            <w:pPr>
              <w:spacing w:after="0" w:line="240" w:lineRule="auto"/>
              <w:jc w:val="center"/>
              <w:rPr>
                <w:rFonts w:eastAsia="Times New Roman" w:cs="Times New Roman"/>
                <w:color w:val="000000"/>
                <w:sz w:val="20"/>
                <w:szCs w:val="20"/>
              </w:rPr>
            </w:pPr>
            <w:r w:rsidRPr="00144A63">
              <w:rPr>
                <w:rFonts w:eastAsia="Times New Roman" w:cs="Times New Roman"/>
                <w:color w:val="000000"/>
                <w:sz w:val="20"/>
                <w:szCs w:val="20"/>
              </w:rPr>
              <w:t>0</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tcPr>
          <w:p w:rsidR="00916CC7" w:rsidRPr="00144A63" w:rsidRDefault="008F1878" w:rsidP="008F187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A105BC">
              <w:rPr>
                <w:rFonts w:eastAsia="Times New Roman" w:cs="Times New Roman"/>
                <w:color w:val="000000"/>
                <w:sz w:val="20"/>
                <w:szCs w:val="20"/>
              </w:rPr>
              <w:t>0</w:t>
            </w:r>
          </w:p>
        </w:tc>
      </w:tr>
      <w:tr w:rsidR="00916CC7" w:rsidRPr="00984919" w:rsidTr="008F1878">
        <w:trPr>
          <w:gridAfter w:val="1"/>
          <w:wAfter w:w="2408" w:type="dxa"/>
          <w:trHeight w:val="255"/>
        </w:trPr>
        <w:tc>
          <w:tcPr>
            <w:tcW w:w="2506" w:type="dxa"/>
            <w:vMerge w:val="restart"/>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vAlign w:val="center"/>
            <w:hideMark/>
          </w:tcPr>
          <w:p w:rsidR="00916CC7" w:rsidRPr="00144A63" w:rsidRDefault="00916CC7" w:rsidP="00916CC7">
            <w:pPr>
              <w:spacing w:after="0" w:line="240" w:lineRule="auto"/>
              <w:jc w:val="center"/>
              <w:rPr>
                <w:rFonts w:eastAsia="Times New Roman" w:cs="Times New Roman"/>
                <w:b/>
                <w:color w:val="000000"/>
                <w:sz w:val="20"/>
                <w:szCs w:val="20"/>
              </w:rPr>
            </w:pPr>
            <w:r w:rsidRPr="00144A63">
              <w:rPr>
                <w:rFonts w:eastAsia="Times New Roman" w:cs="Times New Roman"/>
                <w:b/>
                <w:color w:val="000000"/>
                <w:sz w:val="20"/>
                <w:szCs w:val="20"/>
              </w:rPr>
              <w:t>The interview effectively captured the individual's support needs</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E74B23"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r w:rsidR="008F1878">
              <w:rPr>
                <w:rFonts w:eastAsia="Times New Roman" w:cs="Times New Roman"/>
                <w:color w:val="000000"/>
                <w:sz w:val="20"/>
                <w:szCs w:val="20"/>
              </w:rPr>
              <w:t>8</w:t>
            </w:r>
            <w:r w:rsidR="00916CC7" w:rsidRPr="00144A63">
              <w:rPr>
                <w:rFonts w:eastAsia="Times New Roman" w:cs="Times New Roman"/>
                <w:color w:val="000000"/>
                <w:sz w:val="20"/>
                <w:szCs w:val="20"/>
              </w:rPr>
              <w:t>%</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A932A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916CC7" w:rsidRPr="00144A63">
              <w:rPr>
                <w:rFonts w:eastAsia="Times New Roman" w:cs="Times New Roman"/>
                <w:color w:val="000000"/>
                <w:sz w:val="20"/>
                <w:szCs w:val="20"/>
              </w:rPr>
              <w:t>%</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A932A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916CC7" w:rsidRPr="00144A63">
              <w:rPr>
                <w:rFonts w:eastAsia="Times New Roman" w:cs="Times New Roman"/>
                <w:color w:val="000000"/>
                <w:sz w:val="20"/>
                <w:szCs w:val="20"/>
              </w:rPr>
              <w:t>%</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noWrap/>
            <w:vAlign w:val="center"/>
          </w:tcPr>
          <w:p w:rsidR="00916CC7" w:rsidRPr="00144A63" w:rsidRDefault="00CD4B4E"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EBECEC" w:themeFill="accent4" w:themeFillTint="33"/>
            <w:vAlign w:val="center"/>
          </w:tcPr>
          <w:p w:rsidR="00916CC7" w:rsidRPr="00144A63" w:rsidRDefault="008F1878"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r w:rsidR="00916CC7" w:rsidRPr="00144A63">
              <w:rPr>
                <w:rFonts w:eastAsia="Times New Roman" w:cs="Times New Roman"/>
                <w:color w:val="000000"/>
                <w:sz w:val="20"/>
                <w:szCs w:val="20"/>
              </w:rPr>
              <w:t>%</w:t>
            </w:r>
          </w:p>
        </w:tc>
      </w:tr>
      <w:tr w:rsidR="00916CC7" w:rsidRPr="00984919" w:rsidTr="008F1878">
        <w:trPr>
          <w:gridAfter w:val="1"/>
          <w:wAfter w:w="2408" w:type="dxa"/>
          <w:trHeight w:val="542"/>
        </w:trPr>
        <w:tc>
          <w:tcPr>
            <w:tcW w:w="2506" w:type="dxa"/>
            <w:vMerge/>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hideMark/>
          </w:tcPr>
          <w:p w:rsidR="00916CC7" w:rsidRPr="00144A63" w:rsidRDefault="00916CC7" w:rsidP="00916CC7">
            <w:pPr>
              <w:spacing w:after="0" w:line="240" w:lineRule="auto"/>
              <w:rPr>
                <w:rFonts w:eastAsia="Times New Roman" w:cs="Times New Roman"/>
                <w:color w:val="000000"/>
                <w:sz w:val="20"/>
                <w:szCs w:val="20"/>
              </w:rPr>
            </w:pP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E74B23"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D55C99">
              <w:rPr>
                <w:rFonts w:eastAsia="Times New Roman" w:cs="Times New Roman"/>
                <w:color w:val="000000"/>
                <w:sz w:val="20"/>
                <w:szCs w:val="20"/>
              </w:rPr>
              <w:t>53</w:t>
            </w:r>
          </w:p>
        </w:tc>
        <w:tc>
          <w:tcPr>
            <w:tcW w:w="1229"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16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A105BC"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332"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D55C99"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080"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shd w:val="clear" w:color="auto" w:fill="auto"/>
            <w:noWrap/>
            <w:vAlign w:val="center"/>
          </w:tcPr>
          <w:p w:rsidR="00916CC7" w:rsidRPr="00144A63" w:rsidRDefault="00E74B23" w:rsidP="00916CC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097" w:type="dxa"/>
            <w:tcBorders>
              <w:top w:val="single" w:sz="4" w:space="0" w:color="23A7BF" w:themeColor="accent1"/>
              <w:left w:val="single" w:sz="4" w:space="0" w:color="23A7BF" w:themeColor="accent1"/>
              <w:bottom w:val="single" w:sz="4" w:space="0" w:color="23A7BF" w:themeColor="accent1"/>
              <w:right w:val="single" w:sz="4" w:space="0" w:color="23A7BF" w:themeColor="accent1"/>
            </w:tcBorders>
            <w:vAlign w:val="center"/>
          </w:tcPr>
          <w:p w:rsidR="00916CC7" w:rsidRPr="00144A63" w:rsidRDefault="008F1878" w:rsidP="008F187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r>
    </w:tbl>
    <w:p w:rsidR="00916CC7" w:rsidRDefault="00916CC7" w:rsidP="00451683">
      <w:pPr>
        <w:tabs>
          <w:tab w:val="left" w:pos="3120"/>
        </w:tabs>
        <w:rPr>
          <w:b/>
        </w:rPr>
      </w:pPr>
    </w:p>
    <w:p w:rsidR="002846CA" w:rsidRDefault="002846CA" w:rsidP="00451683">
      <w:pPr>
        <w:tabs>
          <w:tab w:val="left" w:pos="3120"/>
        </w:tabs>
        <w:rPr>
          <w:b/>
        </w:rPr>
      </w:pPr>
    </w:p>
    <w:tbl>
      <w:tblPr>
        <w:tblStyle w:val="LightList-Accent1"/>
        <w:tblpPr w:leftFromText="180" w:rightFromText="180" w:vertAnchor="text" w:tblpY="1"/>
        <w:tblOverlap w:val="never"/>
        <w:tblW w:w="9437" w:type="dxa"/>
        <w:tblBorders>
          <w:insideH w:val="single" w:sz="8" w:space="0" w:color="23A7BF" w:themeColor="accent1"/>
          <w:insideV w:val="single" w:sz="8" w:space="0" w:color="23A7BF" w:themeColor="accent1"/>
        </w:tblBorders>
        <w:tblLook w:val="04A0" w:firstRow="1" w:lastRow="0" w:firstColumn="1" w:lastColumn="0" w:noHBand="0" w:noVBand="1"/>
      </w:tblPr>
      <w:tblGrid>
        <w:gridCol w:w="9437"/>
      </w:tblGrid>
      <w:tr w:rsidR="00156B48" w:rsidRPr="00984919" w:rsidTr="00B43E6A">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437" w:type="dxa"/>
          </w:tcPr>
          <w:p w:rsidR="00156B48" w:rsidRPr="00984919" w:rsidRDefault="00156B48" w:rsidP="00156B48">
            <w:pPr>
              <w:tabs>
                <w:tab w:val="left" w:pos="3120"/>
              </w:tabs>
              <w:rPr>
                <w:rFonts w:asciiTheme="majorHAnsi" w:hAnsiTheme="majorHAnsi"/>
                <w:b w:val="0"/>
                <w:sz w:val="24"/>
                <w:szCs w:val="24"/>
              </w:rPr>
            </w:pPr>
            <w:r w:rsidRPr="00984919">
              <w:rPr>
                <w:rFonts w:asciiTheme="majorHAnsi" w:hAnsiTheme="majorHAnsi"/>
                <w:b w:val="0"/>
                <w:sz w:val="24"/>
                <w:szCs w:val="24"/>
              </w:rPr>
              <w:lastRenderedPageBreak/>
              <w:t>Representative Comments</w:t>
            </w:r>
          </w:p>
        </w:tc>
      </w:tr>
      <w:tr w:rsidR="00156B48" w:rsidTr="00B43E6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437" w:type="dxa"/>
          </w:tcPr>
          <w:p w:rsidR="00156B48" w:rsidRPr="00984919" w:rsidRDefault="00156B48" w:rsidP="00156B48">
            <w:pPr>
              <w:tabs>
                <w:tab w:val="left" w:pos="3120"/>
              </w:tabs>
            </w:pPr>
            <w:r w:rsidRPr="00984919">
              <w:t>Assessment tool and its uses:</w:t>
            </w:r>
          </w:p>
        </w:tc>
      </w:tr>
      <w:tr w:rsidR="00156B48" w:rsidTr="00B43E6A">
        <w:trPr>
          <w:trHeight w:val="1211"/>
        </w:trPr>
        <w:tc>
          <w:tcPr>
            <w:cnfStyle w:val="001000000000" w:firstRow="0" w:lastRow="0" w:firstColumn="1" w:lastColumn="0" w:oddVBand="0" w:evenVBand="0" w:oddHBand="0" w:evenHBand="0" w:firstRowFirstColumn="0" w:firstRowLastColumn="0" w:lastRowFirstColumn="0" w:lastRowLastColumn="0"/>
            <w:tcW w:w="9437" w:type="dxa"/>
          </w:tcPr>
          <w:p w:rsidR="0053352D" w:rsidRPr="00803BD0" w:rsidRDefault="00A932AE" w:rsidP="00A932AE">
            <w:pPr>
              <w:pStyle w:val="ListParagraph"/>
              <w:numPr>
                <w:ilvl w:val="0"/>
                <w:numId w:val="5"/>
              </w:numPr>
              <w:spacing w:after="160" w:line="259" w:lineRule="auto"/>
              <w:rPr>
                <w:bCs w:val="0"/>
              </w:rPr>
            </w:pPr>
            <w:r>
              <w:rPr>
                <w:bCs w:val="0"/>
              </w:rPr>
              <w:t>“</w:t>
            </w:r>
            <w:r w:rsidR="00803BD0">
              <w:rPr>
                <w:bCs w:val="0"/>
              </w:rPr>
              <w:t>There are some topics that did not fully capture the individual, but overall the assessment tool captured everything else. There also should be an area in the assessment that better captures the environment and tools utilized in the person’s home to assist in maintaining stability and assisting with the person’s ability to think in certain areas”</w:t>
            </w:r>
          </w:p>
          <w:p w:rsidR="00803BD0" w:rsidRPr="00E32D06" w:rsidRDefault="00C073E5" w:rsidP="00A932AE">
            <w:pPr>
              <w:pStyle w:val="ListParagraph"/>
              <w:numPr>
                <w:ilvl w:val="0"/>
                <w:numId w:val="5"/>
              </w:numPr>
              <w:spacing w:after="160" w:line="259" w:lineRule="auto"/>
              <w:rPr>
                <w:bCs w:val="0"/>
              </w:rPr>
            </w:pPr>
            <w:r>
              <w:rPr>
                <w:bCs w:val="0"/>
              </w:rPr>
              <w:t>“It’s a very uncomfortable process and I am not sure that it accurately addresses all of my son’s areas of vulnerability and need. I am concerned about how it will be used to determine service packages”</w:t>
            </w:r>
          </w:p>
          <w:p w:rsidR="00E32D06" w:rsidRPr="00C40E8C" w:rsidRDefault="00E32D06" w:rsidP="00A932AE">
            <w:pPr>
              <w:pStyle w:val="ListParagraph"/>
              <w:numPr>
                <w:ilvl w:val="0"/>
                <w:numId w:val="5"/>
              </w:numPr>
              <w:spacing w:after="160" w:line="259" w:lineRule="auto"/>
              <w:rPr>
                <w:bCs w:val="0"/>
              </w:rPr>
            </w:pPr>
            <w:r>
              <w:rPr>
                <w:bCs w:val="0"/>
              </w:rPr>
              <w:t>“Lifelong learning section not particularly helpful”</w:t>
            </w:r>
          </w:p>
          <w:p w:rsidR="00C40E8C" w:rsidRPr="00C073E5" w:rsidRDefault="00C40E8C" w:rsidP="00A932AE">
            <w:pPr>
              <w:pStyle w:val="ListParagraph"/>
              <w:numPr>
                <w:ilvl w:val="0"/>
                <w:numId w:val="5"/>
              </w:numPr>
              <w:spacing w:after="160" w:line="259" w:lineRule="auto"/>
              <w:rPr>
                <w:bCs w:val="0"/>
              </w:rPr>
            </w:pPr>
            <w:r>
              <w:rPr>
                <w:bCs w:val="0"/>
              </w:rPr>
              <w:t>“Some sections can be difficult on family members who have a loved one that is total care”</w:t>
            </w:r>
          </w:p>
          <w:p w:rsidR="00C073E5" w:rsidRPr="00C073E5" w:rsidRDefault="00C073E5" w:rsidP="00A932AE">
            <w:pPr>
              <w:pStyle w:val="ListParagraph"/>
              <w:numPr>
                <w:ilvl w:val="0"/>
                <w:numId w:val="5"/>
              </w:numPr>
              <w:spacing w:after="160" w:line="259" w:lineRule="auto"/>
              <w:rPr>
                <w:bCs w:val="0"/>
              </w:rPr>
            </w:pPr>
            <w:r>
              <w:rPr>
                <w:bCs w:val="0"/>
              </w:rPr>
              <w:t>“Very comprehensive, encourages the individual and the team to discuss all aspects of his/her life”</w:t>
            </w:r>
          </w:p>
          <w:p w:rsidR="00C073E5" w:rsidRPr="00B43E6A" w:rsidRDefault="00C073E5" w:rsidP="00B43E6A">
            <w:pPr>
              <w:pStyle w:val="ListParagraph"/>
              <w:numPr>
                <w:ilvl w:val="0"/>
                <w:numId w:val="5"/>
              </w:numPr>
              <w:spacing w:after="160" w:line="259" w:lineRule="auto"/>
              <w:rPr>
                <w:bCs w:val="0"/>
              </w:rPr>
            </w:pPr>
            <w:r>
              <w:rPr>
                <w:bCs w:val="0"/>
              </w:rPr>
              <w:t>“Very handy and helped the meeting go smoothly”</w:t>
            </w:r>
          </w:p>
          <w:p w:rsidR="00C40E8C" w:rsidRPr="00C40E8C" w:rsidRDefault="00C40E8C" w:rsidP="00C40E8C">
            <w:pPr>
              <w:pStyle w:val="ListParagraph"/>
              <w:numPr>
                <w:ilvl w:val="0"/>
                <w:numId w:val="5"/>
              </w:numPr>
              <w:spacing w:after="160" w:line="259" w:lineRule="auto"/>
              <w:rPr>
                <w:bCs w:val="0"/>
              </w:rPr>
            </w:pPr>
            <w:r>
              <w:rPr>
                <w:bCs w:val="0"/>
              </w:rPr>
              <w:t>“The tool was long and through and it took a long time to complete. However</w:t>
            </w:r>
            <w:r w:rsidR="00B43E6A">
              <w:rPr>
                <w:bCs w:val="0"/>
              </w:rPr>
              <w:t>,</w:t>
            </w:r>
            <w:r>
              <w:rPr>
                <w:bCs w:val="0"/>
              </w:rPr>
              <w:t xml:space="preserve"> I think we have a fairly accurate picture of my grandson”</w:t>
            </w:r>
          </w:p>
        </w:tc>
      </w:tr>
      <w:tr w:rsidR="00156B48" w:rsidTr="00B43E6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437" w:type="dxa"/>
          </w:tcPr>
          <w:p w:rsidR="00156B48" w:rsidRPr="00984919" w:rsidRDefault="00156B48" w:rsidP="00156B48">
            <w:pPr>
              <w:tabs>
                <w:tab w:val="left" w:pos="3120"/>
              </w:tabs>
            </w:pPr>
            <w:r w:rsidRPr="00984919">
              <w:t>Scheduling:</w:t>
            </w:r>
          </w:p>
        </w:tc>
      </w:tr>
      <w:tr w:rsidR="00156B48" w:rsidTr="00B43E6A">
        <w:trPr>
          <w:trHeight w:val="2006"/>
        </w:trPr>
        <w:tc>
          <w:tcPr>
            <w:cnfStyle w:val="001000000000" w:firstRow="0" w:lastRow="0" w:firstColumn="1" w:lastColumn="0" w:oddVBand="0" w:evenVBand="0" w:oddHBand="0" w:evenHBand="0" w:firstRowFirstColumn="0" w:firstRowLastColumn="0" w:lastRowFirstColumn="0" w:lastRowLastColumn="0"/>
            <w:tcW w:w="9437" w:type="dxa"/>
          </w:tcPr>
          <w:p w:rsidR="00E32D06" w:rsidRPr="00B43E6A" w:rsidRDefault="00E32D06" w:rsidP="00B43E6A">
            <w:pPr>
              <w:pStyle w:val="ListParagraph"/>
              <w:numPr>
                <w:ilvl w:val="0"/>
                <w:numId w:val="7"/>
              </w:numPr>
              <w:spacing w:after="160" w:line="259" w:lineRule="auto"/>
            </w:pPr>
            <w:r w:rsidRPr="00B43E6A">
              <w:t>“No, the time was scheduled too late in the afternoon and on a Friday”</w:t>
            </w:r>
          </w:p>
          <w:p w:rsidR="00C40E8C" w:rsidRPr="00E32D06" w:rsidRDefault="00C40E8C" w:rsidP="00E32D06">
            <w:pPr>
              <w:pStyle w:val="ListParagraph"/>
              <w:numPr>
                <w:ilvl w:val="0"/>
                <w:numId w:val="5"/>
              </w:numPr>
              <w:spacing w:after="160" w:line="259" w:lineRule="auto"/>
            </w:pPr>
            <w:r>
              <w:t>“Individual had to miss a day of school for the assessment”</w:t>
            </w:r>
          </w:p>
          <w:p w:rsidR="00C073E5" w:rsidRPr="00C073E5" w:rsidRDefault="00C073E5" w:rsidP="00A932AE">
            <w:pPr>
              <w:pStyle w:val="ListParagraph"/>
              <w:numPr>
                <w:ilvl w:val="0"/>
                <w:numId w:val="5"/>
              </w:numPr>
              <w:spacing w:after="160" w:line="259" w:lineRule="auto"/>
            </w:pPr>
            <w:r>
              <w:t>“</w:t>
            </w:r>
            <w:r w:rsidR="00807AC7">
              <w:t>Needs to improve so that SIS are not scheduled too far beyond expiration date of current SIS on file”</w:t>
            </w:r>
          </w:p>
          <w:p w:rsidR="00C073E5" w:rsidRPr="00E32D06" w:rsidRDefault="00E32D06" w:rsidP="00A932AE">
            <w:pPr>
              <w:pStyle w:val="ListParagraph"/>
              <w:numPr>
                <w:ilvl w:val="0"/>
                <w:numId w:val="5"/>
              </w:numPr>
              <w:spacing w:after="160" w:line="259" w:lineRule="auto"/>
            </w:pPr>
            <w:r>
              <w:t>“No issues-the team met at a convenient time”</w:t>
            </w:r>
          </w:p>
          <w:p w:rsidR="00E32D06" w:rsidRPr="00E32D06" w:rsidRDefault="00E32D06" w:rsidP="00A932AE">
            <w:pPr>
              <w:pStyle w:val="ListParagraph"/>
              <w:numPr>
                <w:ilvl w:val="0"/>
                <w:numId w:val="5"/>
              </w:numPr>
              <w:spacing w:after="160" w:line="259" w:lineRule="auto"/>
            </w:pPr>
            <w:r>
              <w:t>“The scheduling met everyone’s needs for a convenient date and time, especially location”</w:t>
            </w:r>
          </w:p>
          <w:p w:rsidR="00E32D06" w:rsidRPr="00B43E6A" w:rsidRDefault="00E32D06" w:rsidP="00B43E6A">
            <w:pPr>
              <w:pStyle w:val="ListParagraph"/>
              <w:numPr>
                <w:ilvl w:val="0"/>
                <w:numId w:val="5"/>
              </w:numPr>
              <w:spacing w:after="160" w:line="259" w:lineRule="auto"/>
            </w:pPr>
            <w:r>
              <w:t>“The SIS was scheduled way in advance</w:t>
            </w:r>
            <w:r w:rsidRPr="00B43E6A">
              <w:t>”</w:t>
            </w:r>
          </w:p>
          <w:p w:rsidR="00E32D06" w:rsidRPr="00807AC7" w:rsidRDefault="00C40E8C" w:rsidP="00807AC7">
            <w:pPr>
              <w:pStyle w:val="ListParagraph"/>
              <w:numPr>
                <w:ilvl w:val="0"/>
                <w:numId w:val="5"/>
              </w:numPr>
              <w:spacing w:after="160" w:line="259" w:lineRule="auto"/>
            </w:pPr>
            <w:r>
              <w:t>“Very accommodating &amp; several reminder calls”</w:t>
            </w:r>
          </w:p>
        </w:tc>
      </w:tr>
      <w:tr w:rsidR="00156B48" w:rsidTr="00B43E6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437" w:type="dxa"/>
          </w:tcPr>
          <w:p w:rsidR="00156B48" w:rsidRPr="00984919" w:rsidRDefault="00156B48" w:rsidP="00156B48">
            <w:r w:rsidRPr="00984919">
              <w:t>The Interviewer:</w:t>
            </w:r>
          </w:p>
        </w:tc>
      </w:tr>
      <w:tr w:rsidR="00156B48" w:rsidTr="00B43E6A">
        <w:trPr>
          <w:trHeight w:val="1995"/>
        </w:trPr>
        <w:tc>
          <w:tcPr>
            <w:cnfStyle w:val="001000000000" w:firstRow="0" w:lastRow="0" w:firstColumn="1" w:lastColumn="0" w:oddVBand="0" w:evenVBand="0" w:oddHBand="0" w:evenHBand="0" w:firstRowFirstColumn="0" w:firstRowLastColumn="0" w:lastRowFirstColumn="0" w:lastRowLastColumn="0"/>
            <w:tcW w:w="9437" w:type="dxa"/>
          </w:tcPr>
          <w:p w:rsidR="00E41B6F" w:rsidRPr="00E41B6F" w:rsidRDefault="00807AC7" w:rsidP="00E46F1C">
            <w:pPr>
              <w:pStyle w:val="ListParagraph"/>
              <w:numPr>
                <w:ilvl w:val="0"/>
                <w:numId w:val="5"/>
              </w:numPr>
              <w:spacing w:after="160" w:line="259" w:lineRule="auto"/>
            </w:pPr>
            <w:r>
              <w:t>“She was kind, but often questioned our responses”</w:t>
            </w:r>
          </w:p>
          <w:p w:rsidR="0040469D" w:rsidRPr="00803BD0" w:rsidRDefault="00803BD0" w:rsidP="00E46F1C">
            <w:pPr>
              <w:pStyle w:val="ListParagraph"/>
              <w:numPr>
                <w:ilvl w:val="0"/>
                <w:numId w:val="5"/>
              </w:numPr>
              <w:spacing w:after="160" w:line="259" w:lineRule="auto"/>
            </w:pPr>
            <w:r>
              <w:t>“The assessor is great. She is professional, takes the time to capture everything that is being conveyed about the individual. She explains everything mainly instructions thoroughly and reminds one of the instructions if not clear. I would completely recommend her as an assessor”</w:t>
            </w:r>
          </w:p>
          <w:p w:rsidR="00C073E5" w:rsidRPr="00B43E6A" w:rsidRDefault="00C073E5" w:rsidP="00B43E6A">
            <w:pPr>
              <w:pStyle w:val="ListParagraph"/>
              <w:numPr>
                <w:ilvl w:val="0"/>
                <w:numId w:val="5"/>
              </w:numPr>
              <w:spacing w:after="160" w:line="259" w:lineRule="auto"/>
            </w:pPr>
            <w:r>
              <w:t>“Overall great experience. Interviewer is knowledgeable and caring”</w:t>
            </w:r>
          </w:p>
          <w:p w:rsidR="00C40E8C" w:rsidRPr="00B43E6A" w:rsidRDefault="00C073E5" w:rsidP="00B43E6A">
            <w:pPr>
              <w:pStyle w:val="ListParagraph"/>
              <w:numPr>
                <w:ilvl w:val="0"/>
                <w:numId w:val="5"/>
              </w:numPr>
              <w:spacing w:after="160" w:line="259" w:lineRule="auto"/>
            </w:pPr>
            <w:r>
              <w:t>“Assessor is a pleasure to work with and is very good at communicating clearly to be sure we get the most accurate picture of supports needed”</w:t>
            </w:r>
          </w:p>
          <w:p w:rsidR="00C073E5" w:rsidRPr="00807AC7" w:rsidRDefault="00C073E5" w:rsidP="00807AC7">
            <w:pPr>
              <w:pStyle w:val="ListParagraph"/>
              <w:numPr>
                <w:ilvl w:val="0"/>
                <w:numId w:val="5"/>
              </w:numPr>
              <w:spacing w:after="160" w:line="259" w:lineRule="auto"/>
            </w:pPr>
            <w:r>
              <w:t xml:space="preserve"> “Assessor was very person centered. He made a difficult process less distressing. I like his beginning the process by having everyone acknowledge a positive quality of my son. He was very professional but very friendly”</w:t>
            </w:r>
          </w:p>
          <w:p w:rsidR="00E32D06" w:rsidRPr="00E32D06" w:rsidRDefault="00E32D06" w:rsidP="00E46F1C">
            <w:pPr>
              <w:pStyle w:val="ListParagraph"/>
              <w:numPr>
                <w:ilvl w:val="0"/>
                <w:numId w:val="5"/>
              </w:numPr>
              <w:spacing w:after="160" w:line="259" w:lineRule="auto"/>
            </w:pPr>
            <w:r>
              <w:t>“The assessor is a great interviewer. She gives everyone time to talk about each question to come up with the best support for the individual”.</w:t>
            </w:r>
          </w:p>
          <w:p w:rsidR="00E32D06" w:rsidRPr="00E46F1C" w:rsidRDefault="00E32D06" w:rsidP="00E46F1C">
            <w:pPr>
              <w:pStyle w:val="ListParagraph"/>
              <w:numPr>
                <w:ilvl w:val="0"/>
                <w:numId w:val="5"/>
              </w:numPr>
              <w:spacing w:after="160" w:line="259" w:lineRule="auto"/>
            </w:pPr>
            <w:r>
              <w:t>“Interacted well w/individual, friendly and knowledgeable”</w:t>
            </w:r>
          </w:p>
        </w:tc>
      </w:tr>
    </w:tbl>
    <w:p w:rsidR="005A24CE" w:rsidRDefault="005A24CE" w:rsidP="00451683">
      <w:pPr>
        <w:tabs>
          <w:tab w:val="left" w:pos="3120"/>
        </w:tabs>
        <w:rPr>
          <w:b/>
        </w:rPr>
      </w:pPr>
    </w:p>
    <w:sectPr w:rsidR="005A24CE" w:rsidSect="00E73C74">
      <w:headerReference w:type="default" r:id="rId15"/>
      <w:footerReference w:type="default" r:id="rId16"/>
      <w:footerReference w:type="first" r:id="rId17"/>
      <w:pgSz w:w="12240" w:h="15840"/>
      <w:pgMar w:top="1440" w:right="1440" w:bottom="1440" w:left="1440" w:header="720" w:footer="720" w:gutter="0"/>
      <w:pgBorders w:display="firstPage" w:offsetFrom="page">
        <w:top w:val="single" w:sz="4" w:space="24" w:color="9FA1A4"/>
        <w:left w:val="single" w:sz="4" w:space="24" w:color="9FA1A4"/>
        <w:bottom w:val="single" w:sz="4" w:space="24" w:color="9FA1A4"/>
        <w:right w:val="single" w:sz="4" w:space="24" w:color="9FA1A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A4" w:rsidRDefault="005E2FA4" w:rsidP="00451683">
      <w:pPr>
        <w:spacing w:after="0" w:line="240" w:lineRule="auto"/>
      </w:pPr>
      <w:r>
        <w:separator/>
      </w:r>
    </w:p>
    <w:p w:rsidR="005E2FA4" w:rsidRDefault="005E2FA4"/>
    <w:p w:rsidR="005E2FA4" w:rsidRDefault="005E2FA4" w:rsidP="00191789"/>
  </w:endnote>
  <w:endnote w:type="continuationSeparator" w:id="0">
    <w:p w:rsidR="005E2FA4" w:rsidRDefault="005E2FA4" w:rsidP="00451683">
      <w:pPr>
        <w:spacing w:after="0" w:line="240" w:lineRule="auto"/>
      </w:pPr>
      <w:r>
        <w:continuationSeparator/>
      </w:r>
    </w:p>
    <w:p w:rsidR="005E2FA4" w:rsidRDefault="005E2FA4"/>
    <w:p w:rsidR="005E2FA4" w:rsidRDefault="005E2FA4" w:rsidP="0019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4" w:rsidRPr="00534D4C" w:rsidRDefault="005E2FA4" w:rsidP="00F97C31">
    <w:pPr>
      <w:pStyle w:val="Footer"/>
      <w:rPr>
        <w:rFonts w:ascii="Tw Cen MT" w:hAnsi="Tw Cen MT"/>
        <w:color w:val="41463F" w:themeColor="accent3"/>
        <w:spacing w:val="30"/>
        <w:sz w:val="20"/>
      </w:rPr>
    </w:pPr>
    <w:r w:rsidRPr="00534D4C">
      <w:rPr>
        <w:rFonts w:ascii="Tw Cen MT" w:hAnsi="Tw Cen MT"/>
        <w:color w:val="41463F" w:themeColor="accent3"/>
        <w:spacing w:val="30"/>
        <w:sz w:val="20"/>
      </w:rPr>
      <w:t>©</w:t>
    </w:r>
    <w:r>
      <w:rPr>
        <w:rFonts w:ascii="Tw Cen MT" w:hAnsi="Tw Cen MT"/>
        <w:color w:val="41463F" w:themeColor="accent3"/>
        <w:spacing w:val="30"/>
        <w:sz w:val="20"/>
      </w:rPr>
      <w:t>2013 ASCEND MANAGEMENT INNOVATIONS LLC. ALL RIGHTS RESERVED.</w:t>
    </w:r>
    <w:r>
      <w:rPr>
        <w:rFonts w:ascii="Tw Cen MT" w:hAnsi="Tw Cen MT"/>
        <w:color w:val="41463F" w:themeColor="accent3"/>
        <w:spacing w:val="30"/>
        <w:sz w:val="20"/>
      </w:rPr>
      <w:tab/>
    </w:r>
    <w:r w:rsidRPr="00534D4C">
      <w:rPr>
        <w:rFonts w:ascii="Tw Cen MT" w:hAnsi="Tw Cen MT"/>
        <w:color w:val="41463F" w:themeColor="accent3"/>
        <w:spacing w:val="30"/>
      </w:rPr>
      <w:fldChar w:fldCharType="begin"/>
    </w:r>
    <w:r w:rsidRPr="00534D4C">
      <w:rPr>
        <w:rFonts w:ascii="Tw Cen MT" w:hAnsi="Tw Cen MT"/>
        <w:color w:val="41463F" w:themeColor="accent3"/>
        <w:spacing w:val="30"/>
      </w:rPr>
      <w:instrText xml:space="preserve"> PAGE   \* MERGEFORMAT </w:instrText>
    </w:r>
    <w:r w:rsidRPr="00534D4C">
      <w:rPr>
        <w:rFonts w:ascii="Tw Cen MT" w:hAnsi="Tw Cen MT"/>
        <w:color w:val="41463F" w:themeColor="accent3"/>
        <w:spacing w:val="30"/>
      </w:rPr>
      <w:fldChar w:fldCharType="separate"/>
    </w:r>
    <w:r w:rsidR="003B2CFE">
      <w:rPr>
        <w:rFonts w:ascii="Tw Cen MT" w:hAnsi="Tw Cen MT"/>
        <w:noProof/>
        <w:color w:val="41463F" w:themeColor="accent3"/>
        <w:spacing w:val="30"/>
      </w:rPr>
      <w:t>5</w:t>
    </w:r>
    <w:r w:rsidRPr="00534D4C">
      <w:rPr>
        <w:rFonts w:ascii="Tw Cen MT" w:hAnsi="Tw Cen MT"/>
        <w:noProof/>
        <w:color w:val="41463F" w:themeColor="accent3"/>
        <w:spacing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4" w:rsidRPr="00534D4C" w:rsidRDefault="005E2FA4" w:rsidP="00451683">
    <w:pPr>
      <w:pStyle w:val="Footer"/>
      <w:jc w:val="center"/>
      <w:rPr>
        <w:rFonts w:ascii="Tw Cen MT" w:hAnsi="Tw Cen MT"/>
        <w:color w:val="595959" w:themeColor="text1" w:themeTint="A6"/>
        <w:spacing w:val="30"/>
      </w:rPr>
    </w:pPr>
    <w:r w:rsidRPr="00534D4C">
      <w:rPr>
        <w:rFonts w:ascii="Tw Cen MT" w:hAnsi="Tw Cen MT"/>
        <w:color w:val="595959" w:themeColor="text1" w:themeTint="A6"/>
        <w:spacing w:val="30"/>
      </w:rPr>
      <w:t xml:space="preserve">840 CRESCENT CENTRE DRIVE </w:t>
    </w:r>
    <w:r w:rsidRPr="00534D4C">
      <w:rPr>
        <w:rFonts w:ascii="Tw Cen MT" w:hAnsi="Tw Cen MT"/>
        <w:color w:val="23A7BF" w:themeColor="accent1"/>
        <w:spacing w:val="30"/>
      </w:rPr>
      <w:t>/</w:t>
    </w:r>
    <w:r w:rsidRPr="00534D4C">
      <w:rPr>
        <w:rFonts w:ascii="Tw Cen MT" w:hAnsi="Tw Cen MT"/>
        <w:color w:val="595959" w:themeColor="text1" w:themeTint="A6"/>
        <w:spacing w:val="30"/>
      </w:rPr>
      <w:t xml:space="preserve"> SUITE 400 </w:t>
    </w:r>
    <w:r w:rsidRPr="00534D4C">
      <w:rPr>
        <w:rFonts w:ascii="Tw Cen MT" w:hAnsi="Tw Cen MT"/>
        <w:color w:val="23A7BF" w:themeColor="accent1"/>
        <w:spacing w:val="30"/>
      </w:rPr>
      <w:t>/</w:t>
    </w:r>
    <w:r w:rsidRPr="00534D4C">
      <w:rPr>
        <w:rFonts w:ascii="Tw Cen MT" w:hAnsi="Tw Cen MT"/>
        <w:color w:val="595959" w:themeColor="text1" w:themeTint="A6"/>
        <w:spacing w:val="30"/>
      </w:rPr>
      <w:t xml:space="preserve"> FRANKLIN, TN 37067</w:t>
    </w:r>
  </w:p>
  <w:p w:rsidR="005E2FA4" w:rsidRPr="00534D4C" w:rsidRDefault="005E2FA4" w:rsidP="00451683">
    <w:pPr>
      <w:pStyle w:val="Footer"/>
      <w:jc w:val="center"/>
      <w:rPr>
        <w:rFonts w:ascii="Tw Cen MT" w:hAnsi="Tw Cen MT"/>
        <w:color w:val="595959" w:themeColor="text1" w:themeTint="A6"/>
        <w:spacing w:val="30"/>
      </w:rPr>
    </w:pPr>
    <w:r w:rsidRPr="00534D4C">
      <w:rPr>
        <w:rFonts w:ascii="Tw Cen MT" w:hAnsi="Tw Cen MT"/>
        <w:color w:val="595959" w:themeColor="text1" w:themeTint="A6"/>
        <w:spacing w:val="30"/>
      </w:rPr>
      <w:t xml:space="preserve">P.877.431.1388 </w:t>
    </w:r>
    <w:r w:rsidRPr="00534D4C">
      <w:rPr>
        <w:rFonts w:ascii="Tw Cen MT" w:hAnsi="Tw Cen MT"/>
        <w:color w:val="23A7BF" w:themeColor="accent1"/>
        <w:spacing w:val="30"/>
      </w:rPr>
      <w:t>/</w:t>
    </w:r>
    <w:r w:rsidRPr="00534D4C">
      <w:rPr>
        <w:rFonts w:ascii="Tw Cen MT" w:hAnsi="Tw Cen MT"/>
        <w:color w:val="595959" w:themeColor="text1" w:themeTint="A6"/>
        <w:spacing w:val="30"/>
      </w:rPr>
      <w:t xml:space="preserve"> F. 877.431.9568 </w:t>
    </w:r>
    <w:r w:rsidRPr="00534D4C">
      <w:rPr>
        <w:rFonts w:ascii="Tw Cen MT" w:hAnsi="Tw Cen MT"/>
        <w:color w:val="23A7BF" w:themeColor="accent1"/>
        <w:spacing w:val="30"/>
      </w:rPr>
      <w:t xml:space="preserve">/ </w:t>
    </w:r>
    <w:r w:rsidRPr="00534D4C">
      <w:rPr>
        <w:rFonts w:ascii="Tw Cen MT" w:hAnsi="Tw Cen MT"/>
        <w:color w:val="595959" w:themeColor="text1" w:themeTint="A6"/>
        <w:spacing w:val="30"/>
      </w:rPr>
      <w:t>WWW.ASCENDAMI.COM</w:t>
    </w:r>
  </w:p>
  <w:p w:rsidR="005E2FA4" w:rsidRDefault="005E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A4" w:rsidRDefault="005E2FA4" w:rsidP="00451683">
      <w:pPr>
        <w:spacing w:after="0" w:line="240" w:lineRule="auto"/>
      </w:pPr>
      <w:r>
        <w:separator/>
      </w:r>
    </w:p>
    <w:p w:rsidR="005E2FA4" w:rsidRDefault="005E2FA4"/>
    <w:p w:rsidR="005E2FA4" w:rsidRDefault="005E2FA4" w:rsidP="00191789"/>
  </w:footnote>
  <w:footnote w:type="continuationSeparator" w:id="0">
    <w:p w:rsidR="005E2FA4" w:rsidRDefault="005E2FA4" w:rsidP="00451683">
      <w:pPr>
        <w:spacing w:after="0" w:line="240" w:lineRule="auto"/>
      </w:pPr>
      <w:r>
        <w:continuationSeparator/>
      </w:r>
    </w:p>
    <w:p w:rsidR="005E2FA4" w:rsidRDefault="005E2FA4"/>
    <w:p w:rsidR="005E2FA4" w:rsidRDefault="005E2FA4" w:rsidP="001917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A4" w:rsidRDefault="005E2FA4" w:rsidP="002A3C48">
    <w:pPr>
      <w:pStyle w:val="Header"/>
      <w:jc w:val="right"/>
      <w:rPr>
        <w:rStyle w:val="Strong"/>
        <w:rFonts w:ascii="Tw Cen MT" w:hAnsi="Tw Cen MT"/>
        <w:color w:val="595959" w:themeColor="text1" w:themeTint="A6"/>
      </w:rPr>
    </w:pPr>
    <w:r w:rsidRPr="002A3C48">
      <w:rPr>
        <w:rStyle w:val="Strong"/>
        <w:rFonts w:ascii="Tw Cen MT" w:hAnsi="Tw Cen MT"/>
        <w:noProof/>
        <w:color w:val="595959" w:themeColor="text1" w:themeTint="A6"/>
      </w:rPr>
      <w:drawing>
        <wp:anchor distT="0" distB="0" distL="114300" distR="114300" simplePos="0" relativeHeight="251659264" behindDoc="1" locked="0" layoutInCell="1" allowOverlap="1" wp14:anchorId="1012E86F" wp14:editId="406BB3FB">
          <wp:simplePos x="0" y="0"/>
          <wp:positionH relativeFrom="column">
            <wp:posOffset>-629285</wp:posOffset>
          </wp:positionH>
          <wp:positionV relativeFrom="paragraph">
            <wp:posOffset>-200025</wp:posOffset>
          </wp:positionV>
          <wp:extent cx="2700020" cy="628650"/>
          <wp:effectExtent l="0" t="0" r="5080" b="0"/>
          <wp:wrapTight wrapText="bothSides">
            <wp:wrapPolygon edited="0">
              <wp:start x="0" y="0"/>
              <wp:lineTo x="0" y="20945"/>
              <wp:lineTo x="21488" y="20945"/>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d_LogoWhtTag_HiRes.jpg"/>
                  <pic:cNvPicPr/>
                </pic:nvPicPr>
                <pic:blipFill rotWithShape="1">
                  <a:blip r:embed="rId1" cstate="print">
                    <a:extLst>
                      <a:ext uri="{28A0092B-C50C-407E-A947-70E740481C1C}">
                        <a14:useLocalDpi xmlns:a14="http://schemas.microsoft.com/office/drawing/2010/main" val="0"/>
                      </a:ext>
                    </a:extLst>
                  </a:blip>
                  <a:srcRect t="25089" b="23314"/>
                  <a:stretch/>
                </pic:blipFill>
                <pic:spPr bwMode="auto">
                  <a:xfrm>
                    <a:off x="0" y="0"/>
                    <a:ext cx="270002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rong"/>
        <w:rFonts w:ascii="Tw Cen MT" w:hAnsi="Tw Cen MT"/>
        <w:color w:val="595959" w:themeColor="text1" w:themeTint="A6"/>
      </w:rPr>
      <w:t>Virginia SIS</w:t>
    </w:r>
    <w:r w:rsidRPr="007614E1">
      <w:rPr>
        <w:rStyle w:val="Strong"/>
        <w:rFonts w:ascii="Tw Cen MT" w:hAnsi="Tw Cen MT"/>
        <w:color w:val="595959" w:themeColor="text1" w:themeTint="A6"/>
        <w:position w:val="8"/>
        <w:sz w:val="16"/>
        <w:szCs w:val="16"/>
      </w:rPr>
      <w:t>®</w:t>
    </w:r>
    <w:r>
      <w:rPr>
        <w:rStyle w:val="Strong"/>
        <w:rFonts w:ascii="Tw Cen MT" w:hAnsi="Tw Cen MT"/>
        <w:color w:val="595959" w:themeColor="text1" w:themeTint="A6"/>
      </w:rPr>
      <w:t xml:space="preserve"> Satisfaction Survey</w:t>
    </w:r>
  </w:p>
  <w:p w:rsidR="005E2FA4" w:rsidRPr="002A3C48" w:rsidRDefault="005E2FA4" w:rsidP="002A3C48">
    <w:pPr>
      <w:pStyle w:val="Header"/>
      <w:jc w:val="right"/>
      <w:rPr>
        <w:rFonts w:ascii="Tw Cen MT" w:hAnsi="Tw Cen MT"/>
        <w:b/>
        <w:smallCaps/>
        <w:color w:val="595959" w:themeColor="text1" w:themeTint="A6"/>
        <w:spacing w:val="30"/>
        <w:sz w:val="24"/>
      </w:rPr>
    </w:pPr>
    <w:r>
      <w:rPr>
        <w:rFonts w:ascii="Tw Cen MT" w:hAnsi="Tw Cen MT"/>
        <w:b/>
        <w:smallCaps/>
        <w:color w:val="595959" w:themeColor="text1" w:themeTint="A6"/>
        <w:spacing w:val="30"/>
        <w:sz w:val="24"/>
      </w:rPr>
      <w:t>January 2019 – 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D0D"/>
    <w:multiLevelType w:val="hybridMultilevel"/>
    <w:tmpl w:val="2A4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492C"/>
    <w:multiLevelType w:val="hybridMultilevel"/>
    <w:tmpl w:val="DF10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3B5"/>
    <w:multiLevelType w:val="hybridMultilevel"/>
    <w:tmpl w:val="E27E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74CD"/>
    <w:multiLevelType w:val="hybridMultilevel"/>
    <w:tmpl w:val="62D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D79E3"/>
    <w:multiLevelType w:val="hybridMultilevel"/>
    <w:tmpl w:val="AB4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47C96"/>
    <w:multiLevelType w:val="hybridMultilevel"/>
    <w:tmpl w:val="2CB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96C80"/>
    <w:multiLevelType w:val="hybridMultilevel"/>
    <w:tmpl w:val="6E3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Y:\Development\Marketing\Communications\MS Implementation\Onsite Meeting 1\MS Attendee List February 20125.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w:activeRecord w:val="-1"/>
    <w:odso>
      <w:udl w:val="Provider=Microsoft.ACE.OLEDB.12.0;User ID=Admin;Data Source=Y:\Development\Marketing\Communications\MS Implementation\Onsite Meeting 1\MS Attendee List February 20125.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1"/>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AE"/>
    <w:rsid w:val="00012B58"/>
    <w:rsid w:val="00020841"/>
    <w:rsid w:val="00033BB7"/>
    <w:rsid w:val="00035613"/>
    <w:rsid w:val="0006021B"/>
    <w:rsid w:val="0007114C"/>
    <w:rsid w:val="000810AE"/>
    <w:rsid w:val="0008405B"/>
    <w:rsid w:val="000856E6"/>
    <w:rsid w:val="00093D81"/>
    <w:rsid w:val="000D0EF5"/>
    <w:rsid w:val="000D7CAF"/>
    <w:rsid w:val="000E566B"/>
    <w:rsid w:val="00107767"/>
    <w:rsid w:val="001136A9"/>
    <w:rsid w:val="001165E9"/>
    <w:rsid w:val="001173A8"/>
    <w:rsid w:val="0012566F"/>
    <w:rsid w:val="00134DA2"/>
    <w:rsid w:val="00144A63"/>
    <w:rsid w:val="00156B48"/>
    <w:rsid w:val="00191789"/>
    <w:rsid w:val="001A5E68"/>
    <w:rsid w:val="001C3915"/>
    <w:rsid w:val="001E4023"/>
    <w:rsid w:val="001E4EC0"/>
    <w:rsid w:val="00202E73"/>
    <w:rsid w:val="002068A0"/>
    <w:rsid w:val="00237134"/>
    <w:rsid w:val="00241F06"/>
    <w:rsid w:val="00264526"/>
    <w:rsid w:val="002666AB"/>
    <w:rsid w:val="002846CA"/>
    <w:rsid w:val="00295605"/>
    <w:rsid w:val="002958C8"/>
    <w:rsid w:val="002A3C48"/>
    <w:rsid w:val="002B6725"/>
    <w:rsid w:val="002C1419"/>
    <w:rsid w:val="002E0422"/>
    <w:rsid w:val="00306588"/>
    <w:rsid w:val="00327C91"/>
    <w:rsid w:val="00332651"/>
    <w:rsid w:val="00333718"/>
    <w:rsid w:val="0034376E"/>
    <w:rsid w:val="00387E1C"/>
    <w:rsid w:val="0039211D"/>
    <w:rsid w:val="003B2CFE"/>
    <w:rsid w:val="003B74EC"/>
    <w:rsid w:val="003C5CC1"/>
    <w:rsid w:val="003D4BA1"/>
    <w:rsid w:val="003D56CD"/>
    <w:rsid w:val="003E4F2A"/>
    <w:rsid w:val="003F0EE9"/>
    <w:rsid w:val="0040066D"/>
    <w:rsid w:val="0040469D"/>
    <w:rsid w:val="00406E86"/>
    <w:rsid w:val="00434E3A"/>
    <w:rsid w:val="004422CC"/>
    <w:rsid w:val="00446E13"/>
    <w:rsid w:val="004503FF"/>
    <w:rsid w:val="00451683"/>
    <w:rsid w:val="0045425E"/>
    <w:rsid w:val="0046171F"/>
    <w:rsid w:val="004705D1"/>
    <w:rsid w:val="00492C88"/>
    <w:rsid w:val="004A613B"/>
    <w:rsid w:val="004C3CFA"/>
    <w:rsid w:val="004C42AE"/>
    <w:rsid w:val="004C5AD0"/>
    <w:rsid w:val="004D123A"/>
    <w:rsid w:val="004E009B"/>
    <w:rsid w:val="004E4613"/>
    <w:rsid w:val="004F6038"/>
    <w:rsid w:val="00513F79"/>
    <w:rsid w:val="00525800"/>
    <w:rsid w:val="0053352D"/>
    <w:rsid w:val="00534D4C"/>
    <w:rsid w:val="005526E8"/>
    <w:rsid w:val="005939E7"/>
    <w:rsid w:val="00596EA4"/>
    <w:rsid w:val="00597FA3"/>
    <w:rsid w:val="005A029F"/>
    <w:rsid w:val="005A07C6"/>
    <w:rsid w:val="005A24CE"/>
    <w:rsid w:val="005B55E0"/>
    <w:rsid w:val="005C1ED0"/>
    <w:rsid w:val="005C214E"/>
    <w:rsid w:val="005D2BE2"/>
    <w:rsid w:val="005E2FA4"/>
    <w:rsid w:val="00612E70"/>
    <w:rsid w:val="0061433B"/>
    <w:rsid w:val="006525F1"/>
    <w:rsid w:val="00655781"/>
    <w:rsid w:val="006614D6"/>
    <w:rsid w:val="00664E73"/>
    <w:rsid w:val="006776D1"/>
    <w:rsid w:val="0068680C"/>
    <w:rsid w:val="00690463"/>
    <w:rsid w:val="00690B73"/>
    <w:rsid w:val="00696BB0"/>
    <w:rsid w:val="006A05F7"/>
    <w:rsid w:val="006C03F6"/>
    <w:rsid w:val="006C7883"/>
    <w:rsid w:val="006E783E"/>
    <w:rsid w:val="00702B80"/>
    <w:rsid w:val="007208F5"/>
    <w:rsid w:val="007214D8"/>
    <w:rsid w:val="00726DA7"/>
    <w:rsid w:val="00745099"/>
    <w:rsid w:val="00746B97"/>
    <w:rsid w:val="00754108"/>
    <w:rsid w:val="007614E1"/>
    <w:rsid w:val="00772978"/>
    <w:rsid w:val="007757DF"/>
    <w:rsid w:val="00775E95"/>
    <w:rsid w:val="007A254F"/>
    <w:rsid w:val="007B2E5A"/>
    <w:rsid w:val="007C7DD3"/>
    <w:rsid w:val="007D6EDA"/>
    <w:rsid w:val="007E2168"/>
    <w:rsid w:val="007F72D4"/>
    <w:rsid w:val="00803BD0"/>
    <w:rsid w:val="00807AC7"/>
    <w:rsid w:val="0081485B"/>
    <w:rsid w:val="008326A5"/>
    <w:rsid w:val="00847A10"/>
    <w:rsid w:val="00855BAE"/>
    <w:rsid w:val="00887154"/>
    <w:rsid w:val="0089766E"/>
    <w:rsid w:val="008A7D2A"/>
    <w:rsid w:val="008B03BF"/>
    <w:rsid w:val="008B4825"/>
    <w:rsid w:val="008C3005"/>
    <w:rsid w:val="008D2A6E"/>
    <w:rsid w:val="008E4508"/>
    <w:rsid w:val="008F1878"/>
    <w:rsid w:val="008F392E"/>
    <w:rsid w:val="00916CC7"/>
    <w:rsid w:val="0092211D"/>
    <w:rsid w:val="00957FD2"/>
    <w:rsid w:val="009704FB"/>
    <w:rsid w:val="009756A9"/>
    <w:rsid w:val="009817C6"/>
    <w:rsid w:val="00984919"/>
    <w:rsid w:val="00996E3C"/>
    <w:rsid w:val="009A1834"/>
    <w:rsid w:val="009C454F"/>
    <w:rsid w:val="009D0148"/>
    <w:rsid w:val="009D3BAC"/>
    <w:rsid w:val="009D652C"/>
    <w:rsid w:val="009E5656"/>
    <w:rsid w:val="00A02BA0"/>
    <w:rsid w:val="00A02DB7"/>
    <w:rsid w:val="00A069B1"/>
    <w:rsid w:val="00A105BC"/>
    <w:rsid w:val="00A23C78"/>
    <w:rsid w:val="00A46788"/>
    <w:rsid w:val="00A53E39"/>
    <w:rsid w:val="00A54024"/>
    <w:rsid w:val="00A61F84"/>
    <w:rsid w:val="00A63FB1"/>
    <w:rsid w:val="00A76562"/>
    <w:rsid w:val="00A814B4"/>
    <w:rsid w:val="00A932AE"/>
    <w:rsid w:val="00AA01CD"/>
    <w:rsid w:val="00AA3B74"/>
    <w:rsid w:val="00AB34AB"/>
    <w:rsid w:val="00AB6A05"/>
    <w:rsid w:val="00AC7654"/>
    <w:rsid w:val="00AD013A"/>
    <w:rsid w:val="00AD126E"/>
    <w:rsid w:val="00AF3588"/>
    <w:rsid w:val="00AF6382"/>
    <w:rsid w:val="00B0361C"/>
    <w:rsid w:val="00B05021"/>
    <w:rsid w:val="00B05096"/>
    <w:rsid w:val="00B100B8"/>
    <w:rsid w:val="00B14664"/>
    <w:rsid w:val="00B15F44"/>
    <w:rsid w:val="00B22F09"/>
    <w:rsid w:val="00B249C0"/>
    <w:rsid w:val="00B309FA"/>
    <w:rsid w:val="00B43E6A"/>
    <w:rsid w:val="00B45D79"/>
    <w:rsid w:val="00B77A8C"/>
    <w:rsid w:val="00B77BBE"/>
    <w:rsid w:val="00B81215"/>
    <w:rsid w:val="00B84BD9"/>
    <w:rsid w:val="00B93309"/>
    <w:rsid w:val="00B93F4B"/>
    <w:rsid w:val="00BA3541"/>
    <w:rsid w:val="00BC12B4"/>
    <w:rsid w:val="00BD18BB"/>
    <w:rsid w:val="00BD23FA"/>
    <w:rsid w:val="00BD7451"/>
    <w:rsid w:val="00C0146F"/>
    <w:rsid w:val="00C03C90"/>
    <w:rsid w:val="00C05346"/>
    <w:rsid w:val="00C073E5"/>
    <w:rsid w:val="00C10256"/>
    <w:rsid w:val="00C22F2A"/>
    <w:rsid w:val="00C40E8C"/>
    <w:rsid w:val="00C7508F"/>
    <w:rsid w:val="00C8550D"/>
    <w:rsid w:val="00C93CB6"/>
    <w:rsid w:val="00CA1655"/>
    <w:rsid w:val="00CB1F21"/>
    <w:rsid w:val="00CB3D3F"/>
    <w:rsid w:val="00CC6CFA"/>
    <w:rsid w:val="00CD4B4E"/>
    <w:rsid w:val="00CE1DB9"/>
    <w:rsid w:val="00CF7EE6"/>
    <w:rsid w:val="00D06DCF"/>
    <w:rsid w:val="00D20926"/>
    <w:rsid w:val="00D45F9E"/>
    <w:rsid w:val="00D53804"/>
    <w:rsid w:val="00D5428B"/>
    <w:rsid w:val="00D5538B"/>
    <w:rsid w:val="00D55C99"/>
    <w:rsid w:val="00D6110A"/>
    <w:rsid w:val="00D66F93"/>
    <w:rsid w:val="00D700A3"/>
    <w:rsid w:val="00D7471B"/>
    <w:rsid w:val="00D7486A"/>
    <w:rsid w:val="00D922DA"/>
    <w:rsid w:val="00DA27B9"/>
    <w:rsid w:val="00DC6B14"/>
    <w:rsid w:val="00DD425C"/>
    <w:rsid w:val="00DE44C8"/>
    <w:rsid w:val="00DE6E7C"/>
    <w:rsid w:val="00DF720F"/>
    <w:rsid w:val="00E07273"/>
    <w:rsid w:val="00E136FD"/>
    <w:rsid w:val="00E329D5"/>
    <w:rsid w:val="00E32D06"/>
    <w:rsid w:val="00E41B6F"/>
    <w:rsid w:val="00E428B9"/>
    <w:rsid w:val="00E46F1C"/>
    <w:rsid w:val="00E73C74"/>
    <w:rsid w:val="00E74B23"/>
    <w:rsid w:val="00E770B1"/>
    <w:rsid w:val="00E84BD5"/>
    <w:rsid w:val="00EA18F5"/>
    <w:rsid w:val="00EA2E8D"/>
    <w:rsid w:val="00EA60F7"/>
    <w:rsid w:val="00EB564B"/>
    <w:rsid w:val="00EE7D2B"/>
    <w:rsid w:val="00F16390"/>
    <w:rsid w:val="00F54F0D"/>
    <w:rsid w:val="00F60D4D"/>
    <w:rsid w:val="00F87F83"/>
    <w:rsid w:val="00F91554"/>
    <w:rsid w:val="00F97C31"/>
    <w:rsid w:val="00FD2EB0"/>
    <w:rsid w:val="00FD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C749CFC-50AF-49D5-80A5-3BA1CB1D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89"/>
    <w:rPr>
      <w:rFonts w:ascii="Calibri" w:hAnsi="Calibri"/>
    </w:rPr>
  </w:style>
  <w:style w:type="paragraph" w:styleId="Heading1">
    <w:name w:val="heading 1"/>
    <w:basedOn w:val="Normal"/>
    <w:next w:val="Normal"/>
    <w:link w:val="Heading1Char"/>
    <w:uiPriority w:val="9"/>
    <w:qFormat/>
    <w:rsid w:val="00534D4C"/>
    <w:pPr>
      <w:outlineLvl w:val="0"/>
    </w:pPr>
    <w:rPr>
      <w:rFonts w:ascii="Tw Cen MT" w:hAnsi="Tw Cen MT"/>
      <w:b/>
      <w:smallCaps/>
      <w:color w:val="23A7BF" w:themeColor="accent1"/>
      <w:spacing w:val="30"/>
      <w:sz w:val="48"/>
    </w:rPr>
  </w:style>
  <w:style w:type="paragraph" w:styleId="Heading2">
    <w:name w:val="heading 2"/>
    <w:basedOn w:val="Normal"/>
    <w:next w:val="Normal"/>
    <w:link w:val="Heading2Char"/>
    <w:uiPriority w:val="9"/>
    <w:unhideWhenUsed/>
    <w:qFormat/>
    <w:rsid w:val="002A3C48"/>
    <w:pPr>
      <w:ind w:left="720"/>
      <w:outlineLvl w:val="1"/>
    </w:pPr>
    <w:rPr>
      <w:rFonts w:ascii="Tw Cen MT" w:hAnsi="Tw Cen MT"/>
      <w:b/>
      <w:color w:val="808080" w:themeColor="background1" w:themeShade="80"/>
      <w:spacing w:val="20"/>
      <w:sz w:val="36"/>
    </w:rPr>
  </w:style>
  <w:style w:type="paragraph" w:styleId="Heading3">
    <w:name w:val="heading 3"/>
    <w:basedOn w:val="Normal"/>
    <w:next w:val="Normal"/>
    <w:link w:val="Heading3Char"/>
    <w:uiPriority w:val="9"/>
    <w:unhideWhenUsed/>
    <w:qFormat/>
    <w:rsid w:val="002A3C48"/>
    <w:pPr>
      <w:ind w:left="1440"/>
      <w:outlineLvl w:val="2"/>
    </w:pPr>
    <w:rPr>
      <w:rFonts w:ascii="Tw Cen MT" w:hAnsi="Tw Cen MT"/>
      <w:b/>
      <w:i/>
      <w:color w:val="808080" w:themeColor="background1" w:themeShade="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C42A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42AE"/>
    <w:rPr>
      <w:rFonts w:eastAsiaTheme="minorEastAsia"/>
      <w:lang w:eastAsia="ja-JP"/>
    </w:rPr>
  </w:style>
  <w:style w:type="paragraph" w:styleId="BalloonText">
    <w:name w:val="Balloon Text"/>
    <w:basedOn w:val="Normal"/>
    <w:link w:val="BalloonTextChar"/>
    <w:uiPriority w:val="99"/>
    <w:semiHidden/>
    <w:unhideWhenUsed/>
    <w:rsid w:val="004C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AE"/>
    <w:rPr>
      <w:rFonts w:ascii="Tahoma" w:hAnsi="Tahoma" w:cs="Tahoma"/>
      <w:sz w:val="16"/>
      <w:szCs w:val="16"/>
    </w:rPr>
  </w:style>
  <w:style w:type="paragraph" w:styleId="Header">
    <w:name w:val="header"/>
    <w:basedOn w:val="Normal"/>
    <w:link w:val="HeaderChar"/>
    <w:uiPriority w:val="99"/>
    <w:unhideWhenUsed/>
    <w:rsid w:val="0045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83"/>
  </w:style>
  <w:style w:type="paragraph" w:styleId="Footer">
    <w:name w:val="footer"/>
    <w:basedOn w:val="Normal"/>
    <w:link w:val="FooterChar"/>
    <w:uiPriority w:val="99"/>
    <w:unhideWhenUsed/>
    <w:rsid w:val="0045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83"/>
  </w:style>
  <w:style w:type="character" w:styleId="Hyperlink">
    <w:name w:val="Hyperlink"/>
    <w:uiPriority w:val="99"/>
    <w:rsid w:val="00451683"/>
    <w:rPr>
      <w:color w:val="0000FF"/>
      <w:u w:val="single"/>
    </w:rPr>
  </w:style>
  <w:style w:type="paragraph" w:styleId="Title">
    <w:name w:val="Title"/>
    <w:basedOn w:val="Normal"/>
    <w:next w:val="Normal"/>
    <w:link w:val="TitleChar"/>
    <w:uiPriority w:val="10"/>
    <w:rsid w:val="00191789"/>
    <w:pPr>
      <w:jc w:val="center"/>
    </w:pPr>
    <w:rPr>
      <w:b/>
      <w:smallCaps/>
      <w:color w:val="595959" w:themeColor="text1" w:themeTint="A6"/>
      <w:spacing w:val="30"/>
      <w:sz w:val="72"/>
      <w:szCs w:val="72"/>
    </w:rPr>
  </w:style>
  <w:style w:type="character" w:customStyle="1" w:styleId="TitleChar">
    <w:name w:val="Title Char"/>
    <w:basedOn w:val="DefaultParagraphFont"/>
    <w:link w:val="Title"/>
    <w:uiPriority w:val="10"/>
    <w:rsid w:val="00191789"/>
    <w:rPr>
      <w:rFonts w:ascii="Calibri" w:hAnsi="Calibri"/>
      <w:b/>
      <w:smallCaps/>
      <w:color w:val="595959" w:themeColor="text1" w:themeTint="A6"/>
      <w:spacing w:val="30"/>
      <w:sz w:val="72"/>
      <w:szCs w:val="72"/>
    </w:rPr>
  </w:style>
  <w:style w:type="paragraph" w:styleId="Subtitle">
    <w:name w:val="Subtitle"/>
    <w:basedOn w:val="Normal"/>
    <w:next w:val="Normal"/>
    <w:link w:val="SubtitleChar"/>
    <w:uiPriority w:val="11"/>
    <w:rsid w:val="00191789"/>
    <w:pPr>
      <w:jc w:val="center"/>
    </w:pPr>
    <w:rPr>
      <w:color w:val="808080" w:themeColor="background1" w:themeShade="80"/>
      <w:spacing w:val="30"/>
      <w:sz w:val="32"/>
      <w:szCs w:val="72"/>
    </w:rPr>
  </w:style>
  <w:style w:type="character" w:customStyle="1" w:styleId="SubtitleChar">
    <w:name w:val="Subtitle Char"/>
    <w:basedOn w:val="DefaultParagraphFont"/>
    <w:link w:val="Subtitle"/>
    <w:uiPriority w:val="11"/>
    <w:rsid w:val="00191789"/>
    <w:rPr>
      <w:rFonts w:ascii="Calibri" w:hAnsi="Calibri"/>
      <w:color w:val="808080" w:themeColor="background1" w:themeShade="80"/>
      <w:spacing w:val="30"/>
      <w:sz w:val="32"/>
      <w:szCs w:val="72"/>
    </w:rPr>
  </w:style>
  <w:style w:type="character" w:styleId="Strong">
    <w:name w:val="Strong"/>
    <w:aliases w:val="Header Title"/>
    <w:uiPriority w:val="22"/>
    <w:rsid w:val="00191789"/>
    <w:rPr>
      <w:rFonts w:ascii="Calibri" w:hAnsi="Calibri"/>
      <w:b/>
      <w:smallCaps/>
      <w:spacing w:val="30"/>
      <w:sz w:val="24"/>
    </w:rPr>
  </w:style>
  <w:style w:type="character" w:customStyle="1" w:styleId="Heading1Char">
    <w:name w:val="Heading 1 Char"/>
    <w:basedOn w:val="DefaultParagraphFont"/>
    <w:link w:val="Heading1"/>
    <w:uiPriority w:val="9"/>
    <w:rsid w:val="00534D4C"/>
    <w:rPr>
      <w:rFonts w:ascii="Tw Cen MT" w:hAnsi="Tw Cen MT"/>
      <w:b/>
      <w:smallCaps/>
      <w:color w:val="23A7BF" w:themeColor="accent1"/>
      <w:spacing w:val="30"/>
      <w:sz w:val="48"/>
    </w:rPr>
  </w:style>
  <w:style w:type="character" w:customStyle="1" w:styleId="Heading2Char">
    <w:name w:val="Heading 2 Char"/>
    <w:basedOn w:val="DefaultParagraphFont"/>
    <w:link w:val="Heading2"/>
    <w:uiPriority w:val="9"/>
    <w:rsid w:val="002A3C48"/>
    <w:rPr>
      <w:rFonts w:ascii="Tw Cen MT" w:hAnsi="Tw Cen MT"/>
      <w:b/>
      <w:color w:val="808080" w:themeColor="background1" w:themeShade="80"/>
      <w:spacing w:val="20"/>
      <w:sz w:val="36"/>
    </w:rPr>
  </w:style>
  <w:style w:type="character" w:customStyle="1" w:styleId="Heading3Char">
    <w:name w:val="Heading 3 Char"/>
    <w:basedOn w:val="DefaultParagraphFont"/>
    <w:link w:val="Heading3"/>
    <w:uiPriority w:val="9"/>
    <w:rsid w:val="002A3C48"/>
    <w:rPr>
      <w:rFonts w:ascii="Tw Cen MT" w:hAnsi="Tw Cen MT"/>
      <w:b/>
      <w:i/>
      <w:color w:val="808080" w:themeColor="background1" w:themeShade="80"/>
      <w:sz w:val="32"/>
    </w:rPr>
  </w:style>
  <w:style w:type="table" w:styleId="TableGrid">
    <w:name w:val="Table Grid"/>
    <w:basedOn w:val="TableNormal"/>
    <w:uiPriority w:val="59"/>
    <w:rsid w:val="0009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93D81"/>
    <w:pPr>
      <w:spacing w:after="0" w:line="240" w:lineRule="auto"/>
    </w:pPr>
    <w:tblPr>
      <w:tblStyleRowBandSize w:val="1"/>
      <w:tblStyleColBandSize w:val="1"/>
      <w:tblBorders>
        <w:top w:val="single" w:sz="8" w:space="0" w:color="23A7BF" w:themeColor="accent1"/>
        <w:left w:val="single" w:sz="8" w:space="0" w:color="23A7BF" w:themeColor="accent1"/>
        <w:bottom w:val="single" w:sz="8" w:space="0" w:color="23A7BF" w:themeColor="accent1"/>
        <w:right w:val="single" w:sz="8" w:space="0" w:color="23A7BF" w:themeColor="accent1"/>
      </w:tblBorders>
    </w:tblPr>
    <w:tblStylePr w:type="firstRow">
      <w:pPr>
        <w:spacing w:before="0" w:after="0" w:line="240" w:lineRule="auto"/>
      </w:pPr>
      <w:rPr>
        <w:b/>
        <w:bCs/>
        <w:color w:val="FFFFFF" w:themeColor="background1"/>
      </w:rPr>
      <w:tblPr/>
      <w:tcPr>
        <w:shd w:val="clear" w:color="auto" w:fill="23A7BF" w:themeFill="accent1"/>
      </w:tcPr>
    </w:tblStylePr>
    <w:tblStylePr w:type="lastRow">
      <w:pPr>
        <w:spacing w:before="0" w:after="0" w:line="240" w:lineRule="auto"/>
      </w:pPr>
      <w:rPr>
        <w:b/>
        <w:bCs/>
      </w:rPr>
      <w:tblPr/>
      <w:tcPr>
        <w:tcBorders>
          <w:top w:val="double" w:sz="6" w:space="0" w:color="23A7BF" w:themeColor="accent1"/>
          <w:left w:val="single" w:sz="8" w:space="0" w:color="23A7BF" w:themeColor="accent1"/>
          <w:bottom w:val="single" w:sz="8" w:space="0" w:color="23A7BF" w:themeColor="accent1"/>
          <w:right w:val="single" w:sz="8" w:space="0" w:color="23A7BF" w:themeColor="accent1"/>
        </w:tcBorders>
      </w:tcPr>
    </w:tblStylePr>
    <w:tblStylePr w:type="firstCol">
      <w:rPr>
        <w:b/>
        <w:bCs/>
      </w:rPr>
    </w:tblStylePr>
    <w:tblStylePr w:type="lastCol">
      <w:rPr>
        <w:b/>
        <w:bCs/>
      </w:rPr>
    </w:tblStylePr>
    <w:tblStylePr w:type="band1Vert">
      <w:tblPr/>
      <w:tcPr>
        <w:tcBorders>
          <w:top w:val="single" w:sz="8" w:space="0" w:color="23A7BF" w:themeColor="accent1"/>
          <w:left w:val="single" w:sz="8" w:space="0" w:color="23A7BF" w:themeColor="accent1"/>
          <w:bottom w:val="single" w:sz="8" w:space="0" w:color="23A7BF" w:themeColor="accent1"/>
          <w:right w:val="single" w:sz="8" w:space="0" w:color="23A7BF" w:themeColor="accent1"/>
        </w:tcBorders>
      </w:tcPr>
    </w:tblStylePr>
    <w:tblStylePr w:type="band1Horz">
      <w:tblPr/>
      <w:tcPr>
        <w:tcBorders>
          <w:top w:val="single" w:sz="8" w:space="0" w:color="23A7BF" w:themeColor="accent1"/>
          <w:left w:val="single" w:sz="8" w:space="0" w:color="23A7BF" w:themeColor="accent1"/>
          <w:bottom w:val="single" w:sz="8" w:space="0" w:color="23A7BF" w:themeColor="accent1"/>
          <w:right w:val="single" w:sz="8" w:space="0" w:color="23A7BF" w:themeColor="accent1"/>
        </w:tcBorders>
      </w:tcPr>
    </w:tblStylePr>
  </w:style>
  <w:style w:type="paragraph" w:styleId="ListParagraph">
    <w:name w:val="List Paragraph"/>
    <w:basedOn w:val="Normal"/>
    <w:uiPriority w:val="34"/>
    <w:qFormat/>
    <w:rsid w:val="005C1ED0"/>
    <w:pPr>
      <w:ind w:left="720"/>
      <w:contextualSpacing/>
    </w:pPr>
  </w:style>
  <w:style w:type="character" w:styleId="CommentReference">
    <w:name w:val="annotation reference"/>
    <w:basedOn w:val="DefaultParagraphFont"/>
    <w:uiPriority w:val="99"/>
    <w:semiHidden/>
    <w:unhideWhenUsed/>
    <w:rsid w:val="00CA1655"/>
    <w:rPr>
      <w:sz w:val="16"/>
      <w:szCs w:val="16"/>
    </w:rPr>
  </w:style>
  <w:style w:type="paragraph" w:styleId="CommentText">
    <w:name w:val="annotation text"/>
    <w:basedOn w:val="Normal"/>
    <w:link w:val="CommentTextChar"/>
    <w:uiPriority w:val="99"/>
    <w:semiHidden/>
    <w:unhideWhenUsed/>
    <w:rsid w:val="00CA1655"/>
    <w:pPr>
      <w:spacing w:line="240" w:lineRule="auto"/>
    </w:pPr>
    <w:rPr>
      <w:sz w:val="20"/>
      <w:szCs w:val="20"/>
    </w:rPr>
  </w:style>
  <w:style w:type="character" w:customStyle="1" w:styleId="CommentTextChar">
    <w:name w:val="Comment Text Char"/>
    <w:basedOn w:val="DefaultParagraphFont"/>
    <w:link w:val="CommentText"/>
    <w:uiPriority w:val="99"/>
    <w:semiHidden/>
    <w:rsid w:val="00CA165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A1655"/>
    <w:rPr>
      <w:b/>
      <w:bCs/>
    </w:rPr>
  </w:style>
  <w:style w:type="character" w:customStyle="1" w:styleId="CommentSubjectChar">
    <w:name w:val="Comment Subject Char"/>
    <w:basedOn w:val="CommentTextChar"/>
    <w:link w:val="CommentSubject"/>
    <w:uiPriority w:val="99"/>
    <w:semiHidden/>
    <w:rsid w:val="00CA1655"/>
    <w:rPr>
      <w:rFonts w:ascii="Calibri" w:hAnsi="Calibri"/>
      <w:b/>
      <w:bCs/>
      <w:sz w:val="20"/>
      <w:szCs w:val="20"/>
    </w:rPr>
  </w:style>
  <w:style w:type="paragraph" w:styleId="Revision">
    <w:name w:val="Revision"/>
    <w:hidden/>
    <w:uiPriority w:val="99"/>
    <w:semiHidden/>
    <w:rsid w:val="00CA1655"/>
    <w:pPr>
      <w:spacing w:after="0" w:line="240" w:lineRule="auto"/>
    </w:pPr>
    <w:rPr>
      <w:rFonts w:ascii="Calibri" w:hAnsi="Calibri"/>
    </w:rPr>
  </w:style>
  <w:style w:type="paragraph" w:styleId="NormalWeb">
    <w:name w:val="Normal (Web)"/>
    <w:basedOn w:val="Normal"/>
    <w:uiPriority w:val="99"/>
    <w:semiHidden/>
    <w:unhideWhenUsed/>
    <w:rsid w:val="009E565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8706">
      <w:bodyDiv w:val="1"/>
      <w:marLeft w:val="0"/>
      <w:marRight w:val="0"/>
      <w:marTop w:val="0"/>
      <w:marBottom w:val="0"/>
      <w:divBdr>
        <w:top w:val="none" w:sz="0" w:space="0" w:color="auto"/>
        <w:left w:val="none" w:sz="0" w:space="0" w:color="auto"/>
        <w:bottom w:val="none" w:sz="0" w:space="0" w:color="auto"/>
        <w:right w:val="none" w:sz="0" w:space="0" w:color="auto"/>
      </w:divBdr>
    </w:div>
    <w:div w:id="40980258">
      <w:bodyDiv w:val="1"/>
      <w:marLeft w:val="0"/>
      <w:marRight w:val="0"/>
      <w:marTop w:val="0"/>
      <w:marBottom w:val="0"/>
      <w:divBdr>
        <w:top w:val="none" w:sz="0" w:space="0" w:color="auto"/>
        <w:left w:val="none" w:sz="0" w:space="0" w:color="auto"/>
        <w:bottom w:val="none" w:sz="0" w:space="0" w:color="auto"/>
        <w:right w:val="none" w:sz="0" w:space="0" w:color="auto"/>
      </w:divBdr>
    </w:div>
    <w:div w:id="75247211">
      <w:bodyDiv w:val="1"/>
      <w:marLeft w:val="0"/>
      <w:marRight w:val="0"/>
      <w:marTop w:val="0"/>
      <w:marBottom w:val="0"/>
      <w:divBdr>
        <w:top w:val="none" w:sz="0" w:space="0" w:color="auto"/>
        <w:left w:val="none" w:sz="0" w:space="0" w:color="auto"/>
        <w:bottom w:val="none" w:sz="0" w:space="0" w:color="auto"/>
        <w:right w:val="none" w:sz="0" w:space="0" w:color="auto"/>
      </w:divBdr>
    </w:div>
    <w:div w:id="98719425">
      <w:bodyDiv w:val="1"/>
      <w:marLeft w:val="0"/>
      <w:marRight w:val="0"/>
      <w:marTop w:val="0"/>
      <w:marBottom w:val="0"/>
      <w:divBdr>
        <w:top w:val="none" w:sz="0" w:space="0" w:color="auto"/>
        <w:left w:val="none" w:sz="0" w:space="0" w:color="auto"/>
        <w:bottom w:val="none" w:sz="0" w:space="0" w:color="auto"/>
        <w:right w:val="none" w:sz="0" w:space="0" w:color="auto"/>
      </w:divBdr>
    </w:div>
    <w:div w:id="179852772">
      <w:bodyDiv w:val="1"/>
      <w:marLeft w:val="0"/>
      <w:marRight w:val="0"/>
      <w:marTop w:val="0"/>
      <w:marBottom w:val="0"/>
      <w:divBdr>
        <w:top w:val="none" w:sz="0" w:space="0" w:color="auto"/>
        <w:left w:val="none" w:sz="0" w:space="0" w:color="auto"/>
        <w:bottom w:val="none" w:sz="0" w:space="0" w:color="auto"/>
        <w:right w:val="none" w:sz="0" w:space="0" w:color="auto"/>
      </w:divBdr>
    </w:div>
    <w:div w:id="217521416">
      <w:bodyDiv w:val="1"/>
      <w:marLeft w:val="0"/>
      <w:marRight w:val="0"/>
      <w:marTop w:val="0"/>
      <w:marBottom w:val="0"/>
      <w:divBdr>
        <w:top w:val="none" w:sz="0" w:space="0" w:color="auto"/>
        <w:left w:val="none" w:sz="0" w:space="0" w:color="auto"/>
        <w:bottom w:val="none" w:sz="0" w:space="0" w:color="auto"/>
        <w:right w:val="none" w:sz="0" w:space="0" w:color="auto"/>
      </w:divBdr>
    </w:div>
    <w:div w:id="258605223">
      <w:bodyDiv w:val="1"/>
      <w:marLeft w:val="0"/>
      <w:marRight w:val="0"/>
      <w:marTop w:val="0"/>
      <w:marBottom w:val="0"/>
      <w:divBdr>
        <w:top w:val="none" w:sz="0" w:space="0" w:color="auto"/>
        <w:left w:val="none" w:sz="0" w:space="0" w:color="auto"/>
        <w:bottom w:val="none" w:sz="0" w:space="0" w:color="auto"/>
        <w:right w:val="none" w:sz="0" w:space="0" w:color="auto"/>
      </w:divBdr>
    </w:div>
    <w:div w:id="361051711">
      <w:bodyDiv w:val="1"/>
      <w:marLeft w:val="0"/>
      <w:marRight w:val="0"/>
      <w:marTop w:val="0"/>
      <w:marBottom w:val="0"/>
      <w:divBdr>
        <w:top w:val="none" w:sz="0" w:space="0" w:color="auto"/>
        <w:left w:val="none" w:sz="0" w:space="0" w:color="auto"/>
        <w:bottom w:val="none" w:sz="0" w:space="0" w:color="auto"/>
        <w:right w:val="none" w:sz="0" w:space="0" w:color="auto"/>
      </w:divBdr>
    </w:div>
    <w:div w:id="374501142">
      <w:bodyDiv w:val="1"/>
      <w:marLeft w:val="0"/>
      <w:marRight w:val="0"/>
      <w:marTop w:val="0"/>
      <w:marBottom w:val="0"/>
      <w:divBdr>
        <w:top w:val="none" w:sz="0" w:space="0" w:color="auto"/>
        <w:left w:val="none" w:sz="0" w:space="0" w:color="auto"/>
        <w:bottom w:val="none" w:sz="0" w:space="0" w:color="auto"/>
        <w:right w:val="none" w:sz="0" w:space="0" w:color="auto"/>
      </w:divBdr>
    </w:div>
    <w:div w:id="516890456">
      <w:bodyDiv w:val="1"/>
      <w:marLeft w:val="0"/>
      <w:marRight w:val="0"/>
      <w:marTop w:val="0"/>
      <w:marBottom w:val="0"/>
      <w:divBdr>
        <w:top w:val="none" w:sz="0" w:space="0" w:color="auto"/>
        <w:left w:val="none" w:sz="0" w:space="0" w:color="auto"/>
        <w:bottom w:val="none" w:sz="0" w:space="0" w:color="auto"/>
        <w:right w:val="none" w:sz="0" w:space="0" w:color="auto"/>
      </w:divBdr>
    </w:div>
    <w:div w:id="555699342">
      <w:bodyDiv w:val="1"/>
      <w:marLeft w:val="0"/>
      <w:marRight w:val="0"/>
      <w:marTop w:val="0"/>
      <w:marBottom w:val="0"/>
      <w:divBdr>
        <w:top w:val="none" w:sz="0" w:space="0" w:color="auto"/>
        <w:left w:val="none" w:sz="0" w:space="0" w:color="auto"/>
        <w:bottom w:val="none" w:sz="0" w:space="0" w:color="auto"/>
        <w:right w:val="none" w:sz="0" w:space="0" w:color="auto"/>
      </w:divBdr>
    </w:div>
    <w:div w:id="697780466">
      <w:bodyDiv w:val="1"/>
      <w:marLeft w:val="0"/>
      <w:marRight w:val="0"/>
      <w:marTop w:val="0"/>
      <w:marBottom w:val="0"/>
      <w:divBdr>
        <w:top w:val="none" w:sz="0" w:space="0" w:color="auto"/>
        <w:left w:val="none" w:sz="0" w:space="0" w:color="auto"/>
        <w:bottom w:val="none" w:sz="0" w:space="0" w:color="auto"/>
        <w:right w:val="none" w:sz="0" w:space="0" w:color="auto"/>
      </w:divBdr>
    </w:div>
    <w:div w:id="968512100">
      <w:bodyDiv w:val="1"/>
      <w:marLeft w:val="0"/>
      <w:marRight w:val="0"/>
      <w:marTop w:val="0"/>
      <w:marBottom w:val="0"/>
      <w:divBdr>
        <w:top w:val="none" w:sz="0" w:space="0" w:color="auto"/>
        <w:left w:val="none" w:sz="0" w:space="0" w:color="auto"/>
        <w:bottom w:val="none" w:sz="0" w:space="0" w:color="auto"/>
        <w:right w:val="none" w:sz="0" w:space="0" w:color="auto"/>
      </w:divBdr>
    </w:div>
    <w:div w:id="1045065924">
      <w:bodyDiv w:val="1"/>
      <w:marLeft w:val="0"/>
      <w:marRight w:val="0"/>
      <w:marTop w:val="0"/>
      <w:marBottom w:val="0"/>
      <w:divBdr>
        <w:top w:val="none" w:sz="0" w:space="0" w:color="auto"/>
        <w:left w:val="none" w:sz="0" w:space="0" w:color="auto"/>
        <w:bottom w:val="none" w:sz="0" w:space="0" w:color="auto"/>
        <w:right w:val="none" w:sz="0" w:space="0" w:color="auto"/>
      </w:divBdr>
    </w:div>
    <w:div w:id="1064447066">
      <w:bodyDiv w:val="1"/>
      <w:marLeft w:val="0"/>
      <w:marRight w:val="0"/>
      <w:marTop w:val="0"/>
      <w:marBottom w:val="0"/>
      <w:divBdr>
        <w:top w:val="none" w:sz="0" w:space="0" w:color="auto"/>
        <w:left w:val="none" w:sz="0" w:space="0" w:color="auto"/>
        <w:bottom w:val="none" w:sz="0" w:space="0" w:color="auto"/>
        <w:right w:val="none" w:sz="0" w:space="0" w:color="auto"/>
      </w:divBdr>
    </w:div>
    <w:div w:id="1153595832">
      <w:bodyDiv w:val="1"/>
      <w:marLeft w:val="0"/>
      <w:marRight w:val="0"/>
      <w:marTop w:val="0"/>
      <w:marBottom w:val="0"/>
      <w:divBdr>
        <w:top w:val="none" w:sz="0" w:space="0" w:color="auto"/>
        <w:left w:val="none" w:sz="0" w:space="0" w:color="auto"/>
        <w:bottom w:val="none" w:sz="0" w:space="0" w:color="auto"/>
        <w:right w:val="none" w:sz="0" w:space="0" w:color="auto"/>
      </w:divBdr>
    </w:div>
    <w:div w:id="1241479489">
      <w:bodyDiv w:val="1"/>
      <w:marLeft w:val="0"/>
      <w:marRight w:val="0"/>
      <w:marTop w:val="0"/>
      <w:marBottom w:val="0"/>
      <w:divBdr>
        <w:top w:val="none" w:sz="0" w:space="0" w:color="auto"/>
        <w:left w:val="none" w:sz="0" w:space="0" w:color="auto"/>
        <w:bottom w:val="none" w:sz="0" w:space="0" w:color="auto"/>
        <w:right w:val="none" w:sz="0" w:space="0" w:color="auto"/>
      </w:divBdr>
    </w:div>
    <w:div w:id="1480346098">
      <w:bodyDiv w:val="1"/>
      <w:marLeft w:val="0"/>
      <w:marRight w:val="0"/>
      <w:marTop w:val="0"/>
      <w:marBottom w:val="0"/>
      <w:divBdr>
        <w:top w:val="none" w:sz="0" w:space="0" w:color="auto"/>
        <w:left w:val="none" w:sz="0" w:space="0" w:color="auto"/>
        <w:bottom w:val="none" w:sz="0" w:space="0" w:color="auto"/>
        <w:right w:val="none" w:sz="0" w:space="0" w:color="auto"/>
      </w:divBdr>
    </w:div>
    <w:div w:id="1548226759">
      <w:bodyDiv w:val="1"/>
      <w:marLeft w:val="0"/>
      <w:marRight w:val="0"/>
      <w:marTop w:val="0"/>
      <w:marBottom w:val="0"/>
      <w:divBdr>
        <w:top w:val="none" w:sz="0" w:space="0" w:color="auto"/>
        <w:left w:val="none" w:sz="0" w:space="0" w:color="auto"/>
        <w:bottom w:val="none" w:sz="0" w:space="0" w:color="auto"/>
        <w:right w:val="none" w:sz="0" w:space="0" w:color="auto"/>
      </w:divBdr>
    </w:div>
    <w:div w:id="1639801461">
      <w:bodyDiv w:val="1"/>
      <w:marLeft w:val="0"/>
      <w:marRight w:val="0"/>
      <w:marTop w:val="0"/>
      <w:marBottom w:val="0"/>
      <w:divBdr>
        <w:top w:val="none" w:sz="0" w:space="0" w:color="auto"/>
        <w:left w:val="none" w:sz="0" w:space="0" w:color="auto"/>
        <w:bottom w:val="none" w:sz="0" w:space="0" w:color="auto"/>
        <w:right w:val="none" w:sz="0" w:space="0" w:color="auto"/>
      </w:divBdr>
    </w:div>
    <w:div w:id="1700819858">
      <w:bodyDiv w:val="1"/>
      <w:marLeft w:val="0"/>
      <w:marRight w:val="0"/>
      <w:marTop w:val="0"/>
      <w:marBottom w:val="0"/>
      <w:divBdr>
        <w:top w:val="none" w:sz="0" w:space="0" w:color="auto"/>
        <w:left w:val="none" w:sz="0" w:space="0" w:color="auto"/>
        <w:bottom w:val="none" w:sz="0" w:space="0" w:color="auto"/>
        <w:right w:val="none" w:sz="0" w:space="0" w:color="auto"/>
      </w:divBdr>
    </w:div>
    <w:div w:id="1892156175">
      <w:bodyDiv w:val="1"/>
      <w:marLeft w:val="0"/>
      <w:marRight w:val="0"/>
      <w:marTop w:val="0"/>
      <w:marBottom w:val="0"/>
      <w:divBdr>
        <w:top w:val="none" w:sz="0" w:space="0" w:color="auto"/>
        <w:left w:val="none" w:sz="0" w:space="0" w:color="auto"/>
        <w:bottom w:val="none" w:sz="0" w:space="0" w:color="auto"/>
        <w:right w:val="none" w:sz="0" w:space="0" w:color="auto"/>
      </w:divBdr>
    </w:div>
    <w:div w:id="1906336329">
      <w:bodyDiv w:val="1"/>
      <w:marLeft w:val="0"/>
      <w:marRight w:val="0"/>
      <w:marTop w:val="0"/>
      <w:marBottom w:val="0"/>
      <w:divBdr>
        <w:top w:val="none" w:sz="0" w:space="0" w:color="auto"/>
        <w:left w:val="none" w:sz="0" w:space="0" w:color="auto"/>
        <w:bottom w:val="none" w:sz="0" w:space="0" w:color="auto"/>
        <w:right w:val="none" w:sz="0" w:space="0" w:color="auto"/>
      </w:divBdr>
    </w:div>
    <w:div w:id="2071270597">
      <w:bodyDiv w:val="1"/>
      <w:marLeft w:val="0"/>
      <w:marRight w:val="0"/>
      <w:marTop w:val="0"/>
      <w:marBottom w:val="0"/>
      <w:divBdr>
        <w:top w:val="none" w:sz="0" w:space="0" w:color="auto"/>
        <w:left w:val="none" w:sz="0" w:space="0" w:color="auto"/>
        <w:bottom w:val="none" w:sz="0" w:space="0" w:color="auto"/>
        <w:right w:val="none" w:sz="0" w:space="0" w:color="auto"/>
      </w:divBdr>
    </w:div>
    <w:div w:id="21160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Y:\Development\Marketing\Communications\MS%20Implementation\Onsite%20Meeting%201\MS%20Attendee%20List%20February%2020125.mdb"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Satisfaction</a:t>
            </a:r>
            <a:r>
              <a:rPr lang="en-US" b="1" baseline="0"/>
              <a:t> Surveys submitted by month - 2019</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315162527760953E-2"/>
          <c:y val="0.16082382078418866"/>
          <c:w val="0.8795349196898844"/>
          <c:h val="0.62873164266365489"/>
        </c:manualLayout>
      </c:layout>
      <c:barChart>
        <c:barDir val="col"/>
        <c:grouping val="stacked"/>
        <c:varyColors val="0"/>
        <c:ser>
          <c:idx val="0"/>
          <c:order val="0"/>
          <c:spPr>
            <a:solidFill>
              <a:srgbClr val="33CCCC"/>
            </a:solidFill>
            <a:ln>
              <a:noFill/>
            </a:ln>
            <a:effectLst/>
          </c:spPr>
          <c:invertIfNegative val="0"/>
          <c:dPt>
            <c:idx val="6"/>
            <c:invertIfNegative val="0"/>
            <c:bubble3D val="0"/>
            <c:spPr>
              <a:solidFill>
                <a:srgbClr val="33CCCC"/>
              </a:solidFill>
              <a:ln>
                <a:noFill/>
              </a:ln>
              <a:effectLst/>
            </c:spPr>
            <c:extLst>
              <c:ext xmlns:c16="http://schemas.microsoft.com/office/drawing/2014/chart" uri="{C3380CC4-5D6E-409C-BE32-E72D297353CC}">
                <c16:uniqueId val="{00000001-32B4-4DC0-AE8E-CE74F6F2C5BC}"/>
              </c:ext>
            </c:extLst>
          </c:dPt>
          <c:dPt>
            <c:idx val="7"/>
            <c:invertIfNegative val="0"/>
            <c:bubble3D val="0"/>
            <c:spPr>
              <a:solidFill>
                <a:srgbClr val="33CCCC"/>
              </a:solidFill>
              <a:ln>
                <a:noFill/>
              </a:ln>
              <a:effectLst/>
            </c:spPr>
            <c:extLst>
              <c:ext xmlns:c16="http://schemas.microsoft.com/office/drawing/2014/chart" uri="{C3380CC4-5D6E-409C-BE32-E72D297353CC}">
                <c16:uniqueId val="{00000003-32B4-4DC0-AE8E-CE74F6F2C5BC}"/>
              </c:ext>
            </c:extLst>
          </c:dPt>
          <c:dPt>
            <c:idx val="8"/>
            <c:invertIfNegative val="0"/>
            <c:bubble3D val="0"/>
            <c:spPr>
              <a:solidFill>
                <a:srgbClr val="33CCCC"/>
              </a:solidFill>
              <a:ln>
                <a:noFill/>
              </a:ln>
              <a:effectLst/>
            </c:spPr>
            <c:extLst>
              <c:ext xmlns:c16="http://schemas.microsoft.com/office/drawing/2014/chart" uri="{C3380CC4-5D6E-409C-BE32-E72D297353CC}">
                <c16:uniqueId val="{00000005-32B4-4DC0-AE8E-CE74F6F2C5BC}"/>
              </c:ext>
            </c:extLst>
          </c:dPt>
          <c:dPt>
            <c:idx val="9"/>
            <c:invertIfNegative val="0"/>
            <c:bubble3D val="0"/>
            <c:spPr>
              <a:solidFill>
                <a:srgbClr val="009999"/>
              </a:solidFill>
              <a:ln>
                <a:noFill/>
              </a:ln>
              <a:effectLst/>
            </c:spPr>
            <c:extLst>
              <c:ext xmlns:c16="http://schemas.microsoft.com/office/drawing/2014/chart" uri="{C3380CC4-5D6E-409C-BE32-E72D297353CC}">
                <c16:uniqueId val="{00000007-32B4-4DC0-AE8E-CE74F6F2C5BC}"/>
              </c:ext>
            </c:extLst>
          </c:dPt>
          <c:dPt>
            <c:idx val="10"/>
            <c:invertIfNegative val="0"/>
            <c:bubble3D val="0"/>
            <c:spPr>
              <a:solidFill>
                <a:srgbClr val="009999"/>
              </a:solidFill>
              <a:ln>
                <a:noFill/>
              </a:ln>
              <a:effectLst/>
            </c:spPr>
            <c:extLst>
              <c:ext xmlns:c16="http://schemas.microsoft.com/office/drawing/2014/chart" uri="{C3380CC4-5D6E-409C-BE32-E72D297353CC}">
                <c16:uniqueId val="{00000009-32B4-4DC0-AE8E-CE74F6F2C5BC}"/>
              </c:ext>
            </c:extLst>
          </c:dPt>
          <c:dPt>
            <c:idx val="11"/>
            <c:invertIfNegative val="0"/>
            <c:bubble3D val="0"/>
            <c:spPr>
              <a:solidFill>
                <a:srgbClr val="009999"/>
              </a:solidFill>
              <a:ln>
                <a:noFill/>
              </a:ln>
              <a:effectLst/>
            </c:spPr>
            <c:extLst>
              <c:ext xmlns:c16="http://schemas.microsoft.com/office/drawing/2014/chart" uri="{C3380CC4-5D6E-409C-BE32-E72D297353CC}">
                <c16:uniqueId val="{0000000B-32B4-4DC0-AE8E-CE74F6F2C5BC}"/>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2B4-4DC0-AE8E-CE74F6F2C5BC}"/>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2B4-4DC0-AE8E-CE74F6F2C5BC}"/>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2B4-4DC0-AE8E-CE74F6F2C5B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Sheet1!$B$4:$M$4</c:f>
              <c:strCache>
                <c:ptCount val="12"/>
                <c:pt idx="0">
                  <c:v>January</c:v>
                </c:pt>
                <c:pt idx="1">
                  <c:v>February</c:v>
                </c:pt>
                <c:pt idx="2">
                  <c:v>March </c:v>
                </c:pt>
                <c:pt idx="3">
                  <c:v>April</c:v>
                </c:pt>
                <c:pt idx="4">
                  <c:v>May</c:v>
                </c:pt>
                <c:pt idx="5">
                  <c:v>June</c:v>
                </c:pt>
                <c:pt idx="6">
                  <c:v>July</c:v>
                </c:pt>
                <c:pt idx="7">
                  <c:v>August</c:v>
                </c:pt>
                <c:pt idx="8">
                  <c:v>September</c:v>
                </c:pt>
                <c:pt idx="9">
                  <c:v>October</c:v>
                </c:pt>
                <c:pt idx="10">
                  <c:v>November</c:v>
                </c:pt>
                <c:pt idx="11">
                  <c:v>December</c:v>
                </c:pt>
              </c:strCache>
            </c:strRef>
          </c:cat>
          <c:val>
            <c:numRef>
              <c:f>Sheet1!$B$5:$M$5</c:f>
              <c:numCache>
                <c:formatCode>General</c:formatCode>
                <c:ptCount val="12"/>
                <c:pt idx="0">
                  <c:v>69</c:v>
                </c:pt>
                <c:pt idx="1">
                  <c:v>45</c:v>
                </c:pt>
                <c:pt idx="2">
                  <c:v>42</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F-32B4-4DC0-AE8E-CE74F6F2C5BC}"/>
            </c:ext>
          </c:extLst>
        </c:ser>
        <c:dLbls>
          <c:showLegendKey val="0"/>
          <c:showVal val="0"/>
          <c:showCatName val="0"/>
          <c:showSerName val="0"/>
          <c:showPercent val="0"/>
          <c:showBubbleSize val="0"/>
        </c:dLbls>
        <c:gapWidth val="150"/>
        <c:overlap val="100"/>
        <c:axId val="239678968"/>
        <c:axId val="239679360"/>
      </c:barChart>
      <c:catAx>
        <c:axId val="239678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79360"/>
        <c:crosses val="autoZero"/>
        <c:auto val="1"/>
        <c:lblAlgn val="ctr"/>
        <c:lblOffset val="100"/>
        <c:noMultiLvlLbl val="0"/>
      </c:catAx>
      <c:valAx>
        <c:axId val="23967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78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Survey respondent relationship</a:t>
            </a:r>
            <a:r>
              <a:rPr lang="en-US" baseline="0"/>
              <a:t> to SIS® recipient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4743260158159722"/>
          <c:y val="0.19071801572096425"/>
          <c:w val="0.60903541407264117"/>
          <c:h val="0.7058567718047607"/>
        </c:manualLayout>
      </c:layout>
      <c:bar3DChart>
        <c:barDir val="bar"/>
        <c:grouping val="stacked"/>
        <c:varyColors val="0"/>
        <c:ser>
          <c:idx val="0"/>
          <c:order val="0"/>
          <c:spPr>
            <a:solidFill>
              <a:schemeClr val="accent1"/>
            </a:solidFill>
            <a:ln>
              <a:noFill/>
            </a:ln>
            <a:effectLst/>
            <a:sp3d/>
          </c:spPr>
          <c:invertIfNegative val="0"/>
          <c:dLbls>
            <c:dLbl>
              <c:idx val="0"/>
              <c:layout>
                <c:manualLayout>
                  <c:x val="4.444444444444444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1F-4AD2-9A81-C875A8A9B766}"/>
                </c:ext>
              </c:extLst>
            </c:dLbl>
            <c:dLbl>
              <c:idx val="6"/>
              <c:layout>
                <c:manualLayout>
                  <c:x val="5.14619883040935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1F-4AD2-9A81-C875A8A9B76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Sheet1!$B$41:$H$41</c:f>
              <c:strCache>
                <c:ptCount val="7"/>
                <c:pt idx="0">
                  <c:v>No answer</c:v>
                </c:pt>
                <c:pt idx="1">
                  <c:v>Provider / Other</c:v>
                </c:pt>
                <c:pt idx="2">
                  <c:v>Program Coordinator</c:v>
                </c:pt>
                <c:pt idx="3">
                  <c:v>Family / Guardian</c:v>
                </c:pt>
                <c:pt idx="4">
                  <c:v>Direct Support Professional</c:v>
                </c:pt>
                <c:pt idx="5">
                  <c:v>Support Coordinator / Case Manager</c:v>
                </c:pt>
                <c:pt idx="6">
                  <c:v>Recipient</c:v>
                </c:pt>
              </c:strCache>
            </c:strRef>
          </c:cat>
          <c:val>
            <c:numRef>
              <c:f>Sheet1!$B$42:$H$42</c:f>
              <c:numCache>
                <c:formatCode>0%</c:formatCode>
                <c:ptCount val="7"/>
                <c:pt idx="0">
                  <c:v>1.9230769230769232E-2</c:v>
                </c:pt>
                <c:pt idx="1">
                  <c:v>0.3141025641025641</c:v>
                </c:pt>
                <c:pt idx="2">
                  <c:v>3.2051282051282048E-2</c:v>
                </c:pt>
                <c:pt idx="3">
                  <c:v>0.23717948717948717</c:v>
                </c:pt>
                <c:pt idx="4">
                  <c:v>0.15384615384615385</c:v>
                </c:pt>
                <c:pt idx="5">
                  <c:v>0.21794871794871795</c:v>
                </c:pt>
                <c:pt idx="6">
                  <c:v>2.564102564102564E-2</c:v>
                </c:pt>
              </c:numCache>
            </c:numRef>
          </c:val>
          <c:extLst>
            <c:ext xmlns:c16="http://schemas.microsoft.com/office/drawing/2014/chart" uri="{C3380CC4-5D6E-409C-BE32-E72D297353CC}">
              <c16:uniqueId val="{00000002-9A1F-4AD2-9A81-C875A8A9B766}"/>
            </c:ext>
          </c:extLst>
        </c:ser>
        <c:dLbls>
          <c:showLegendKey val="0"/>
          <c:showVal val="0"/>
          <c:showCatName val="0"/>
          <c:showSerName val="0"/>
          <c:showPercent val="0"/>
          <c:showBubbleSize val="0"/>
        </c:dLbls>
        <c:gapWidth val="150"/>
        <c:shape val="box"/>
        <c:axId val="239680144"/>
        <c:axId val="239680536"/>
        <c:axId val="0"/>
      </c:bar3DChart>
      <c:catAx>
        <c:axId val="239680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80536"/>
        <c:crosses val="autoZero"/>
        <c:auto val="1"/>
        <c:lblAlgn val="ctr"/>
        <c:lblOffset val="100"/>
        <c:noMultiLvlLbl val="0"/>
      </c:catAx>
      <c:valAx>
        <c:axId val="239680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8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Did</a:t>
            </a:r>
            <a:r>
              <a:rPr lang="en-US" b="1" baseline="0"/>
              <a:t> the interviewer arrive on time?</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6.7252382925818057E-3"/>
                  <c:y val="-4.6296930275019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21F-45AF-8173-01EE26781722}"/>
                </c:ext>
              </c:extLst>
            </c:dLbl>
            <c:dLbl>
              <c:idx val="1"/>
              <c:layout>
                <c:manualLayout>
                  <c:x val="5.7602431275037988E-2"/>
                  <c:y val="2.0122484689413824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21F-45AF-8173-01EE2678172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Sheet1!$B$62:$D$62</c:f>
              <c:strCache>
                <c:ptCount val="3"/>
                <c:pt idx="0">
                  <c:v>No answer</c:v>
                </c:pt>
                <c:pt idx="1">
                  <c:v>No</c:v>
                </c:pt>
                <c:pt idx="2">
                  <c:v>Yes</c:v>
                </c:pt>
              </c:strCache>
            </c:strRef>
          </c:cat>
          <c:val>
            <c:numRef>
              <c:f>Sheet1!$B$63:$D$63</c:f>
              <c:numCache>
                <c:formatCode>0%</c:formatCode>
                <c:ptCount val="3"/>
                <c:pt idx="0">
                  <c:v>0.12820512820512819</c:v>
                </c:pt>
                <c:pt idx="1">
                  <c:v>1.9230769230769232E-2</c:v>
                </c:pt>
                <c:pt idx="2">
                  <c:v>0.85256410256410253</c:v>
                </c:pt>
              </c:numCache>
            </c:numRef>
          </c:val>
          <c:extLst>
            <c:ext xmlns:c16="http://schemas.microsoft.com/office/drawing/2014/chart" uri="{C3380CC4-5D6E-409C-BE32-E72D297353CC}">
              <c16:uniqueId val="{00000002-D21F-45AF-8173-01EE26781722}"/>
            </c:ext>
          </c:extLst>
        </c:ser>
        <c:dLbls>
          <c:showLegendKey val="0"/>
          <c:showVal val="0"/>
          <c:showCatName val="0"/>
          <c:showSerName val="0"/>
          <c:showPercent val="0"/>
          <c:showBubbleSize val="0"/>
        </c:dLbls>
        <c:gapWidth val="150"/>
        <c:shape val="box"/>
        <c:axId val="239681320"/>
        <c:axId val="239681712"/>
        <c:axId val="0"/>
      </c:bar3DChart>
      <c:catAx>
        <c:axId val="239681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81712"/>
        <c:crosses val="autoZero"/>
        <c:auto val="1"/>
        <c:lblAlgn val="ctr"/>
        <c:lblOffset val="100"/>
        <c:noMultiLvlLbl val="0"/>
      </c:catAx>
      <c:valAx>
        <c:axId val="239681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81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Interview Length</a:t>
            </a:r>
          </a:p>
        </c:rich>
      </c:tx>
      <c:layout>
        <c:manualLayout>
          <c:xMode val="edge"/>
          <c:yMode val="edge"/>
          <c:x val="0.40949300087489071"/>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6.1402587834415434E-3"/>
                  <c:y val="8.830983404406931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916-44AB-B0F5-17969D7D3D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Sheet1!$B$80:$E$80</c:f>
              <c:strCache>
                <c:ptCount val="4"/>
                <c:pt idx="0">
                  <c:v>No answer</c:v>
                </c:pt>
                <c:pt idx="1">
                  <c:v>More than 3 hours</c:v>
                </c:pt>
                <c:pt idx="2">
                  <c:v>2 to 3 hours</c:v>
                </c:pt>
                <c:pt idx="3">
                  <c:v>1 to 2 hours</c:v>
                </c:pt>
              </c:strCache>
            </c:strRef>
          </c:cat>
          <c:val>
            <c:numRef>
              <c:f>Sheet1!$B$81:$E$81</c:f>
              <c:numCache>
                <c:formatCode>0%</c:formatCode>
                <c:ptCount val="4"/>
                <c:pt idx="0">
                  <c:v>3.8461538461538464E-2</c:v>
                </c:pt>
                <c:pt idx="1">
                  <c:v>4.4871794871794872E-2</c:v>
                </c:pt>
                <c:pt idx="2">
                  <c:v>0.34615384615384615</c:v>
                </c:pt>
                <c:pt idx="3">
                  <c:v>0.57051282051282048</c:v>
                </c:pt>
              </c:numCache>
            </c:numRef>
          </c:val>
          <c:extLst>
            <c:ext xmlns:c16="http://schemas.microsoft.com/office/drawing/2014/chart" uri="{C3380CC4-5D6E-409C-BE32-E72D297353CC}">
              <c16:uniqueId val="{00000001-3916-44AB-B0F5-17969D7D3DC2}"/>
            </c:ext>
          </c:extLst>
        </c:ser>
        <c:dLbls>
          <c:showLegendKey val="0"/>
          <c:showVal val="0"/>
          <c:showCatName val="0"/>
          <c:showSerName val="0"/>
          <c:showPercent val="0"/>
          <c:showBubbleSize val="0"/>
        </c:dLbls>
        <c:gapWidth val="150"/>
        <c:shape val="box"/>
        <c:axId val="239682496"/>
        <c:axId val="401411144"/>
        <c:axId val="0"/>
      </c:bar3DChart>
      <c:catAx>
        <c:axId val="2396824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411144"/>
        <c:crosses val="autoZero"/>
        <c:auto val="1"/>
        <c:lblAlgn val="ctr"/>
        <c:lblOffset val="100"/>
        <c:noMultiLvlLbl val="0"/>
      </c:catAx>
      <c:valAx>
        <c:axId val="401411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8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Level of Satisfaction by Question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Sheet1!$A$122</c:f>
              <c:strCache>
                <c:ptCount val="1"/>
                <c:pt idx="0">
                  <c:v>Agree</c:v>
                </c:pt>
              </c:strCache>
            </c:strRef>
          </c:tx>
          <c:spPr>
            <a:solidFill>
              <a:schemeClr val="accent6"/>
            </a:solidFill>
            <a:ln>
              <a:noFill/>
            </a:ln>
            <a:effectLst/>
            <a:sp3d/>
          </c:spPr>
          <c:invertIfNegative val="0"/>
          <c:cat>
            <c:strRef>
              <c:f>Sheet1!$B$121:$H$121</c:f>
              <c:strCache>
                <c:ptCount val="7"/>
                <c:pt idx="0">
                  <c:v>The interview effectively captured the individual's support needs</c:v>
                </c:pt>
                <c:pt idx="1">
                  <c:v>The interviewer conveyed interest and took the time to learn about the individual's support needs</c:v>
                </c:pt>
                <c:pt idx="2">
                  <c:v>The interviewer treated me/us with dignity and respect</c:v>
                </c:pt>
                <c:pt idx="3">
                  <c:v>The interviewer was courteous and communicated clearly</c:v>
                </c:pt>
                <c:pt idx="4">
                  <c:v>The individual's support team was well represented at the assessment</c:v>
                </c:pt>
                <c:pt idx="5">
                  <c:v>The scheduler was courteous and communicated clearly</c:v>
                </c:pt>
                <c:pt idx="6">
                  <c:v>The interview was scheduled at a convenient time/date</c:v>
                </c:pt>
              </c:strCache>
            </c:strRef>
          </c:cat>
          <c:val>
            <c:numRef>
              <c:f>Sheet1!$B$122:$H$122</c:f>
              <c:numCache>
                <c:formatCode>0%</c:formatCode>
                <c:ptCount val="7"/>
                <c:pt idx="0">
                  <c:v>0.98076923076923073</c:v>
                </c:pt>
                <c:pt idx="1">
                  <c:v>0.98717948717948723</c:v>
                </c:pt>
                <c:pt idx="2">
                  <c:v>0.99358974358974361</c:v>
                </c:pt>
                <c:pt idx="3">
                  <c:v>0.98717948717948723</c:v>
                </c:pt>
                <c:pt idx="4">
                  <c:v>0.97435897435897434</c:v>
                </c:pt>
                <c:pt idx="5">
                  <c:v>0.95512820512820518</c:v>
                </c:pt>
                <c:pt idx="6">
                  <c:v>0.94871794871794868</c:v>
                </c:pt>
              </c:numCache>
            </c:numRef>
          </c:val>
          <c:extLst>
            <c:ext xmlns:c16="http://schemas.microsoft.com/office/drawing/2014/chart" uri="{C3380CC4-5D6E-409C-BE32-E72D297353CC}">
              <c16:uniqueId val="{00000000-E768-4A98-8625-3E4384EDAE69}"/>
            </c:ext>
          </c:extLst>
        </c:ser>
        <c:ser>
          <c:idx val="1"/>
          <c:order val="1"/>
          <c:tx>
            <c:strRef>
              <c:f>Sheet1!$A$123</c:f>
              <c:strCache>
                <c:ptCount val="1"/>
                <c:pt idx="0">
                  <c:v>Somewhat Agree</c:v>
                </c:pt>
              </c:strCache>
            </c:strRef>
          </c:tx>
          <c:spPr>
            <a:solidFill>
              <a:schemeClr val="accent6">
                <a:lumMod val="60000"/>
                <a:lumOff val="40000"/>
              </a:schemeClr>
            </a:solidFill>
            <a:ln>
              <a:noFill/>
            </a:ln>
            <a:effectLst/>
            <a:sp3d/>
          </c:spPr>
          <c:invertIfNegative val="0"/>
          <c:cat>
            <c:strRef>
              <c:f>Sheet1!$B$121:$H$121</c:f>
              <c:strCache>
                <c:ptCount val="7"/>
                <c:pt idx="0">
                  <c:v>The interview effectively captured the individual's support needs</c:v>
                </c:pt>
                <c:pt idx="1">
                  <c:v>The interviewer conveyed interest and took the time to learn about the individual's support needs</c:v>
                </c:pt>
                <c:pt idx="2">
                  <c:v>The interviewer treated me/us with dignity and respect</c:v>
                </c:pt>
                <c:pt idx="3">
                  <c:v>The interviewer was courteous and communicated clearly</c:v>
                </c:pt>
                <c:pt idx="4">
                  <c:v>The individual's support team was well represented at the assessment</c:v>
                </c:pt>
                <c:pt idx="5">
                  <c:v>The scheduler was courteous and communicated clearly</c:v>
                </c:pt>
                <c:pt idx="6">
                  <c:v>The interview was scheduled at a convenient time/date</c:v>
                </c:pt>
              </c:strCache>
            </c:strRef>
          </c:cat>
          <c:val>
            <c:numRef>
              <c:f>Sheet1!$B$123:$H$123</c:f>
              <c:numCache>
                <c:formatCode>0%</c:formatCode>
                <c:ptCount val="7"/>
                <c:pt idx="0">
                  <c:v>1.282051282051282E-2</c:v>
                </c:pt>
                <c:pt idx="1">
                  <c:v>1.282051282051282E-2</c:v>
                </c:pt>
                <c:pt idx="2">
                  <c:v>0</c:v>
                </c:pt>
                <c:pt idx="3">
                  <c:v>6.41025641025641E-3</c:v>
                </c:pt>
                <c:pt idx="4">
                  <c:v>1.282051282051282E-2</c:v>
                </c:pt>
                <c:pt idx="5">
                  <c:v>1.282051282051282E-2</c:v>
                </c:pt>
                <c:pt idx="6">
                  <c:v>3.2051282051282048E-2</c:v>
                </c:pt>
              </c:numCache>
            </c:numRef>
          </c:val>
          <c:extLst>
            <c:ext xmlns:c16="http://schemas.microsoft.com/office/drawing/2014/chart" uri="{C3380CC4-5D6E-409C-BE32-E72D297353CC}">
              <c16:uniqueId val="{00000001-E768-4A98-8625-3E4384EDAE69}"/>
            </c:ext>
          </c:extLst>
        </c:ser>
        <c:ser>
          <c:idx val="2"/>
          <c:order val="2"/>
          <c:tx>
            <c:strRef>
              <c:f>Sheet1!$A$124</c:f>
              <c:strCache>
                <c:ptCount val="1"/>
                <c:pt idx="0">
                  <c:v>Neutral</c:v>
                </c:pt>
              </c:strCache>
            </c:strRef>
          </c:tx>
          <c:spPr>
            <a:solidFill>
              <a:schemeClr val="accent3"/>
            </a:solidFill>
            <a:ln>
              <a:noFill/>
            </a:ln>
            <a:effectLst/>
            <a:sp3d/>
          </c:spPr>
          <c:invertIfNegative val="0"/>
          <c:cat>
            <c:strRef>
              <c:f>Sheet1!$B$121:$H$121</c:f>
              <c:strCache>
                <c:ptCount val="7"/>
                <c:pt idx="0">
                  <c:v>The interview effectively captured the individual's support needs</c:v>
                </c:pt>
                <c:pt idx="1">
                  <c:v>The interviewer conveyed interest and took the time to learn about the individual's support needs</c:v>
                </c:pt>
                <c:pt idx="2">
                  <c:v>The interviewer treated me/us with dignity and respect</c:v>
                </c:pt>
                <c:pt idx="3">
                  <c:v>The interviewer was courteous and communicated clearly</c:v>
                </c:pt>
                <c:pt idx="4">
                  <c:v>The individual's support team was well represented at the assessment</c:v>
                </c:pt>
                <c:pt idx="5">
                  <c:v>The scheduler was courteous and communicated clearly</c:v>
                </c:pt>
                <c:pt idx="6">
                  <c:v>The interview was scheduled at a convenient time/date</c:v>
                </c:pt>
              </c:strCache>
            </c:strRef>
          </c:cat>
          <c:val>
            <c:numRef>
              <c:f>Sheet1!$B$124:$H$124</c:f>
              <c:numCache>
                <c:formatCode>0%</c:formatCode>
                <c:ptCount val="7"/>
                <c:pt idx="0">
                  <c:v>0</c:v>
                </c:pt>
                <c:pt idx="1">
                  <c:v>0</c:v>
                </c:pt>
                <c:pt idx="2">
                  <c:v>6.41025641025641E-3</c:v>
                </c:pt>
                <c:pt idx="3">
                  <c:v>6.41025641025641E-3</c:v>
                </c:pt>
                <c:pt idx="4">
                  <c:v>6.41025641025641E-3</c:v>
                </c:pt>
                <c:pt idx="5">
                  <c:v>1.282051282051282E-2</c:v>
                </c:pt>
                <c:pt idx="6">
                  <c:v>6.41025641025641E-3</c:v>
                </c:pt>
              </c:numCache>
            </c:numRef>
          </c:val>
          <c:extLst>
            <c:ext xmlns:c16="http://schemas.microsoft.com/office/drawing/2014/chart" uri="{C3380CC4-5D6E-409C-BE32-E72D297353CC}">
              <c16:uniqueId val="{00000002-E768-4A98-8625-3E4384EDAE69}"/>
            </c:ext>
          </c:extLst>
        </c:ser>
        <c:ser>
          <c:idx val="3"/>
          <c:order val="3"/>
          <c:tx>
            <c:strRef>
              <c:f>Sheet1!$A$125</c:f>
              <c:strCache>
                <c:ptCount val="1"/>
                <c:pt idx="0">
                  <c:v>Somewhat Disagree</c:v>
                </c:pt>
              </c:strCache>
            </c:strRef>
          </c:tx>
          <c:spPr>
            <a:solidFill>
              <a:schemeClr val="accent4"/>
            </a:solidFill>
            <a:ln>
              <a:noFill/>
            </a:ln>
            <a:effectLst/>
            <a:sp3d/>
          </c:spPr>
          <c:invertIfNegative val="0"/>
          <c:cat>
            <c:strRef>
              <c:f>Sheet1!$B$121:$H$121</c:f>
              <c:strCache>
                <c:ptCount val="7"/>
                <c:pt idx="0">
                  <c:v>The interview effectively captured the individual's support needs</c:v>
                </c:pt>
                <c:pt idx="1">
                  <c:v>The interviewer conveyed interest and took the time to learn about the individual's support needs</c:v>
                </c:pt>
                <c:pt idx="2">
                  <c:v>The interviewer treated me/us with dignity and respect</c:v>
                </c:pt>
                <c:pt idx="3">
                  <c:v>The interviewer was courteous and communicated clearly</c:v>
                </c:pt>
                <c:pt idx="4">
                  <c:v>The individual's support team was well represented at the assessment</c:v>
                </c:pt>
                <c:pt idx="5">
                  <c:v>The scheduler was courteous and communicated clearly</c:v>
                </c:pt>
                <c:pt idx="6">
                  <c:v>The interview was scheduled at a convenient time/date</c:v>
                </c:pt>
              </c:strCache>
            </c:strRef>
          </c:cat>
          <c:val>
            <c:numRef>
              <c:f>Sheet1!$B$125:$H$125</c:f>
              <c:numCache>
                <c:formatCode>0%</c:formatCode>
                <c:ptCount val="7"/>
                <c:pt idx="0">
                  <c:v>6.41025641025641E-3</c:v>
                </c:pt>
                <c:pt idx="1">
                  <c:v>0</c:v>
                </c:pt>
                <c:pt idx="2">
                  <c:v>0</c:v>
                </c:pt>
                <c:pt idx="3">
                  <c:v>0</c:v>
                </c:pt>
                <c:pt idx="4">
                  <c:v>0</c:v>
                </c:pt>
                <c:pt idx="5">
                  <c:v>0</c:v>
                </c:pt>
                <c:pt idx="6">
                  <c:v>0</c:v>
                </c:pt>
              </c:numCache>
            </c:numRef>
          </c:val>
          <c:extLst>
            <c:ext xmlns:c16="http://schemas.microsoft.com/office/drawing/2014/chart" uri="{C3380CC4-5D6E-409C-BE32-E72D297353CC}">
              <c16:uniqueId val="{00000003-E768-4A98-8625-3E4384EDAE69}"/>
            </c:ext>
          </c:extLst>
        </c:ser>
        <c:ser>
          <c:idx val="4"/>
          <c:order val="4"/>
          <c:tx>
            <c:strRef>
              <c:f>Sheet1!$A$126</c:f>
              <c:strCache>
                <c:ptCount val="1"/>
                <c:pt idx="0">
                  <c:v>Disagree</c:v>
                </c:pt>
              </c:strCache>
            </c:strRef>
          </c:tx>
          <c:spPr>
            <a:solidFill>
              <a:srgbClr val="FF0000"/>
            </a:solidFill>
            <a:ln>
              <a:noFill/>
            </a:ln>
            <a:effectLst/>
            <a:sp3d/>
          </c:spPr>
          <c:invertIfNegative val="0"/>
          <c:cat>
            <c:strRef>
              <c:f>Sheet1!$B$121:$H$121</c:f>
              <c:strCache>
                <c:ptCount val="7"/>
                <c:pt idx="0">
                  <c:v>The interview effectively captured the individual's support needs</c:v>
                </c:pt>
                <c:pt idx="1">
                  <c:v>The interviewer conveyed interest and took the time to learn about the individual's support needs</c:v>
                </c:pt>
                <c:pt idx="2">
                  <c:v>The interviewer treated me/us with dignity and respect</c:v>
                </c:pt>
                <c:pt idx="3">
                  <c:v>The interviewer was courteous and communicated clearly</c:v>
                </c:pt>
                <c:pt idx="4">
                  <c:v>The individual's support team was well represented at the assessment</c:v>
                </c:pt>
                <c:pt idx="5">
                  <c:v>The scheduler was courteous and communicated clearly</c:v>
                </c:pt>
                <c:pt idx="6">
                  <c:v>The interview was scheduled at a convenient time/date</c:v>
                </c:pt>
              </c:strCache>
            </c:strRef>
          </c:cat>
          <c:val>
            <c:numRef>
              <c:f>Sheet1!$B$126:$H$126</c:f>
              <c:numCache>
                <c:formatCode>0%</c:formatCode>
                <c:ptCount val="7"/>
                <c:pt idx="0">
                  <c:v>0</c:v>
                </c:pt>
                <c:pt idx="1">
                  <c:v>0</c:v>
                </c:pt>
                <c:pt idx="2">
                  <c:v>0</c:v>
                </c:pt>
                <c:pt idx="3">
                  <c:v>0</c:v>
                </c:pt>
                <c:pt idx="4">
                  <c:v>0</c:v>
                </c:pt>
                <c:pt idx="5">
                  <c:v>1.282051282051282E-2</c:v>
                </c:pt>
                <c:pt idx="6">
                  <c:v>6.41025641025641E-3</c:v>
                </c:pt>
              </c:numCache>
            </c:numRef>
          </c:val>
          <c:extLst>
            <c:ext xmlns:c16="http://schemas.microsoft.com/office/drawing/2014/chart" uri="{C3380CC4-5D6E-409C-BE32-E72D297353CC}">
              <c16:uniqueId val="{00000004-E768-4A98-8625-3E4384EDAE69}"/>
            </c:ext>
          </c:extLst>
        </c:ser>
        <c:ser>
          <c:idx val="5"/>
          <c:order val="5"/>
          <c:tx>
            <c:strRef>
              <c:f>Sheet1!$A$127</c:f>
              <c:strCache>
                <c:ptCount val="1"/>
                <c:pt idx="0">
                  <c:v>No answer</c:v>
                </c:pt>
              </c:strCache>
            </c:strRef>
          </c:tx>
          <c:spPr>
            <a:solidFill>
              <a:schemeClr val="tx1"/>
            </a:solidFill>
            <a:ln>
              <a:noFill/>
            </a:ln>
            <a:effectLst/>
            <a:sp3d/>
          </c:spPr>
          <c:invertIfNegative val="0"/>
          <c:cat>
            <c:strRef>
              <c:f>Sheet1!$B$121:$H$121</c:f>
              <c:strCache>
                <c:ptCount val="7"/>
                <c:pt idx="0">
                  <c:v>The interview effectively captured the individual's support needs</c:v>
                </c:pt>
                <c:pt idx="1">
                  <c:v>The interviewer conveyed interest and took the time to learn about the individual's support needs</c:v>
                </c:pt>
                <c:pt idx="2">
                  <c:v>The interviewer treated me/us with dignity and respect</c:v>
                </c:pt>
                <c:pt idx="3">
                  <c:v>The interviewer was courteous and communicated clearly</c:v>
                </c:pt>
                <c:pt idx="4">
                  <c:v>The individual's support team was well represented at the assessment</c:v>
                </c:pt>
                <c:pt idx="5">
                  <c:v>The scheduler was courteous and communicated clearly</c:v>
                </c:pt>
                <c:pt idx="6">
                  <c:v>The interview was scheduled at a convenient time/date</c:v>
                </c:pt>
              </c:strCache>
            </c:strRef>
          </c:cat>
          <c:val>
            <c:numRef>
              <c:f>Sheet1!$B$127:$H$127</c:f>
              <c:numCache>
                <c:formatCode>0%</c:formatCode>
                <c:ptCount val="7"/>
                <c:pt idx="0">
                  <c:v>0</c:v>
                </c:pt>
                <c:pt idx="1">
                  <c:v>0</c:v>
                </c:pt>
                <c:pt idx="2">
                  <c:v>0</c:v>
                </c:pt>
                <c:pt idx="3">
                  <c:v>0</c:v>
                </c:pt>
                <c:pt idx="4">
                  <c:v>6.41025641025641E-3</c:v>
                </c:pt>
                <c:pt idx="5">
                  <c:v>6.41025641025641E-3</c:v>
                </c:pt>
                <c:pt idx="6">
                  <c:v>6.41025641025641E-3</c:v>
                </c:pt>
              </c:numCache>
            </c:numRef>
          </c:val>
          <c:extLst>
            <c:ext xmlns:c16="http://schemas.microsoft.com/office/drawing/2014/chart" uri="{C3380CC4-5D6E-409C-BE32-E72D297353CC}">
              <c16:uniqueId val="{00000005-E768-4A98-8625-3E4384EDAE69}"/>
            </c:ext>
          </c:extLst>
        </c:ser>
        <c:dLbls>
          <c:showLegendKey val="0"/>
          <c:showVal val="0"/>
          <c:showCatName val="0"/>
          <c:showSerName val="0"/>
          <c:showPercent val="0"/>
          <c:showBubbleSize val="0"/>
        </c:dLbls>
        <c:gapWidth val="150"/>
        <c:shape val="box"/>
        <c:axId val="401411928"/>
        <c:axId val="401412320"/>
        <c:axId val="0"/>
      </c:bar3DChart>
      <c:catAx>
        <c:axId val="401411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412320"/>
        <c:crosses val="autoZero"/>
        <c:auto val="1"/>
        <c:lblAlgn val="ctr"/>
        <c:lblOffset val="100"/>
        <c:noMultiLvlLbl val="0"/>
      </c:catAx>
      <c:valAx>
        <c:axId val="401412320"/>
        <c:scaling>
          <c:orientation val="minMax"/>
          <c:min val="0.85000000000000009"/>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411928"/>
        <c:crosses val="autoZero"/>
        <c:crossBetween val="between"/>
        <c:majorUnit val="3.0000000000000006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cdr:x>
      <cdr:y>0.38368</cdr:y>
    </cdr:from>
    <cdr:to>
      <cdr:x>1</cdr:x>
      <cdr:y>0.71701</cdr:y>
    </cdr:to>
    <cdr:sp macro="" textlink="">
      <cdr:nvSpPr>
        <cdr:cNvPr id="2" name="TextBox 1"/>
        <cdr:cNvSpPr txBox="1"/>
      </cdr:nvSpPr>
      <cdr:spPr>
        <a:xfrm xmlns:a="http://schemas.openxmlformats.org/drawingml/2006/main">
          <a:off x="4400550" y="10525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0.79792</cdr:x>
      <cdr:y>0.18924</cdr:y>
    </cdr:from>
    <cdr:to>
      <cdr:x>0.99792</cdr:x>
      <cdr:y>0.52257</cdr:y>
    </cdr:to>
    <cdr:sp macro="" textlink="">
      <cdr:nvSpPr>
        <cdr:cNvPr id="3" name="TextBox 2"/>
        <cdr:cNvSpPr txBox="1"/>
      </cdr:nvSpPr>
      <cdr:spPr>
        <a:xfrm xmlns:a="http://schemas.openxmlformats.org/drawingml/2006/main">
          <a:off x="3648075" y="5191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Ascend Theme">
  <a:themeElements>
    <a:clrScheme name="Ascend Official Colors">
      <a:dk1>
        <a:sysClr val="windowText" lastClr="000000"/>
      </a:dk1>
      <a:lt1>
        <a:sysClr val="window" lastClr="FFFFFF"/>
      </a:lt1>
      <a:dk2>
        <a:srgbClr val="5B6973"/>
      </a:dk2>
      <a:lt2>
        <a:srgbClr val="E7ECED"/>
      </a:lt2>
      <a:accent1>
        <a:srgbClr val="23A7BF"/>
      </a:accent1>
      <a:accent2>
        <a:srgbClr val="DA2128"/>
      </a:accent2>
      <a:accent3>
        <a:srgbClr val="41463F"/>
      </a:accent3>
      <a:accent4>
        <a:srgbClr val="9FA1A4"/>
      </a:accent4>
      <a:accent5>
        <a:srgbClr val="FFFFFF"/>
      </a:accent5>
      <a:accent6>
        <a:srgbClr val="FFFFFF"/>
      </a:accent6>
      <a:hlink>
        <a:srgbClr val="23A7BF"/>
      </a:hlink>
      <a:folHlink>
        <a:srgbClr val="DA2128"/>
      </a:folHlink>
    </a:clrScheme>
    <a:fontScheme name="Custom 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Ascend Management Innovations</PublishDate>
  <Abstract/>
  <CompanyAddress>A</CompanyAddress>
  <CompanyPhone/>
  <CompanyFax>Amy Gantt</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D823B-F8A3-4F64-BA0D-3518FFBB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Title of report or presentation here</vt:lpstr>
    </vt:vector>
  </TitlesOfParts>
  <Company>Amy Gantt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 or presentation here</dc:title>
  <dc:creator>February 8-9, 2012</dc:creator>
  <cp:lastModifiedBy>Brandy Martin</cp:lastModifiedBy>
  <cp:revision>2</cp:revision>
  <cp:lastPrinted>2012-02-02T17:36:00Z</cp:lastPrinted>
  <dcterms:created xsi:type="dcterms:W3CDTF">2019-04-19T03:54:00Z</dcterms:created>
  <dcterms:modified xsi:type="dcterms:W3CDTF">2019-04-19T03:54:00Z</dcterms:modified>
</cp:coreProperties>
</file>