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9E" w:rsidRDefault="009E789E" w:rsidP="002B4F77">
      <w:pPr>
        <w:spacing w:after="0" w:line="240" w:lineRule="auto"/>
        <w:jc w:val="center"/>
        <w:rPr>
          <w:rFonts w:ascii="Arial" w:hAnsi="Arial" w:cs="Arial"/>
        </w:rPr>
      </w:pPr>
      <w:bookmarkStart w:id="0" w:name="_GoBack"/>
    </w:p>
    <w:p w:rsidR="009E789E" w:rsidRPr="009E789E" w:rsidRDefault="009E789E" w:rsidP="002B4F77">
      <w:pPr>
        <w:spacing w:after="0" w:line="240" w:lineRule="auto"/>
        <w:jc w:val="center"/>
        <w:rPr>
          <w:rFonts w:ascii="Arial" w:hAnsi="Arial" w:cs="Arial"/>
          <w:b/>
        </w:rPr>
      </w:pPr>
      <w:r w:rsidRPr="009E789E">
        <w:rPr>
          <w:rFonts w:ascii="Arial" w:hAnsi="Arial" w:cs="Arial"/>
          <w:b/>
        </w:rPr>
        <w:t>Ocean View Regional Local Human Rights Committee</w:t>
      </w:r>
      <w:r w:rsidR="00CE7653">
        <w:rPr>
          <w:rFonts w:ascii="Arial" w:hAnsi="Arial" w:cs="Arial"/>
          <w:b/>
        </w:rPr>
        <w:t xml:space="preserve"> </w:t>
      </w:r>
    </w:p>
    <w:p w:rsidR="009E789E" w:rsidRPr="00030A17" w:rsidRDefault="009E789E" w:rsidP="002B4F77">
      <w:pPr>
        <w:spacing w:after="0" w:line="240" w:lineRule="auto"/>
        <w:jc w:val="center"/>
        <w:rPr>
          <w:rFonts w:ascii="Arial" w:hAnsi="Arial" w:cs="Arial"/>
        </w:rPr>
      </w:pPr>
    </w:p>
    <w:p w:rsidR="007F3E57" w:rsidRPr="00AE1622" w:rsidRDefault="00030A17" w:rsidP="002B4F77">
      <w:pPr>
        <w:spacing w:after="0" w:line="240" w:lineRule="auto"/>
        <w:jc w:val="center"/>
        <w:rPr>
          <w:rFonts w:ascii="Arial" w:hAnsi="Arial" w:cs="Arial"/>
        </w:rPr>
      </w:pPr>
      <w:r w:rsidRPr="00D1518B">
        <w:rPr>
          <w:rFonts w:ascii="Arial" w:hAnsi="Arial" w:cs="Arial"/>
        </w:rPr>
        <w:t>Sub Committee</w:t>
      </w:r>
      <w:r>
        <w:rPr>
          <w:rFonts w:ascii="Arial" w:hAnsi="Arial" w:cs="Arial"/>
        </w:rPr>
        <w:t xml:space="preserve"> </w:t>
      </w:r>
      <w:r w:rsidR="00887C68">
        <w:rPr>
          <w:rFonts w:ascii="Arial" w:hAnsi="Arial" w:cs="Arial"/>
        </w:rPr>
        <w:t>Minutes</w:t>
      </w:r>
    </w:p>
    <w:p w:rsidR="00625A92" w:rsidRPr="00AE1622" w:rsidRDefault="007F3E57" w:rsidP="002B4F77">
      <w:pPr>
        <w:spacing w:after="0" w:line="240" w:lineRule="auto"/>
        <w:jc w:val="center"/>
        <w:rPr>
          <w:rFonts w:ascii="Arial" w:hAnsi="Arial" w:cs="Arial"/>
        </w:rPr>
      </w:pPr>
      <w:r w:rsidRPr="00AE1622">
        <w:rPr>
          <w:rFonts w:ascii="Arial" w:hAnsi="Arial" w:cs="Arial"/>
        </w:rPr>
        <w:t>D</w:t>
      </w:r>
      <w:r w:rsidR="00887C68">
        <w:rPr>
          <w:rFonts w:ascii="Arial" w:hAnsi="Arial" w:cs="Arial"/>
        </w:rPr>
        <w:t>ate</w:t>
      </w:r>
      <w:r w:rsidR="001A1548">
        <w:rPr>
          <w:rFonts w:ascii="Arial" w:hAnsi="Arial" w:cs="Arial"/>
        </w:rPr>
        <w:t xml:space="preserve"> of Meeting:  Monday, </w:t>
      </w:r>
      <w:r w:rsidR="00F860AB">
        <w:rPr>
          <w:rFonts w:ascii="Arial" w:hAnsi="Arial" w:cs="Arial"/>
        </w:rPr>
        <w:t>July 21</w:t>
      </w:r>
      <w:r w:rsidR="005A071C">
        <w:rPr>
          <w:rFonts w:ascii="Arial" w:hAnsi="Arial" w:cs="Arial"/>
        </w:rPr>
        <w:t xml:space="preserve">, 2014 </w:t>
      </w:r>
      <w:r w:rsidR="00AA71AC">
        <w:rPr>
          <w:rFonts w:ascii="Arial" w:hAnsi="Arial" w:cs="Arial"/>
        </w:rPr>
        <w:t xml:space="preserve"> </w:t>
      </w:r>
      <w:r w:rsidR="00A91690">
        <w:rPr>
          <w:rFonts w:ascii="Arial" w:hAnsi="Arial" w:cs="Arial"/>
        </w:rPr>
        <w:t xml:space="preserve"> </w:t>
      </w:r>
      <w:r w:rsidR="009E789E">
        <w:rPr>
          <w:rFonts w:ascii="Arial" w:hAnsi="Arial" w:cs="Arial"/>
        </w:rPr>
        <w:t xml:space="preserve"> </w:t>
      </w:r>
    </w:p>
    <w:p w:rsidR="002B4F77" w:rsidRDefault="002B4F77" w:rsidP="002B4F77">
      <w:pPr>
        <w:spacing w:after="0" w:line="240" w:lineRule="auto"/>
        <w:jc w:val="center"/>
        <w:rPr>
          <w:rFonts w:ascii="Arial" w:hAnsi="Arial" w:cs="Arial"/>
        </w:rPr>
      </w:pPr>
    </w:p>
    <w:p w:rsidR="00496D0D" w:rsidRPr="00AE1622" w:rsidRDefault="00496D0D" w:rsidP="002B4F77">
      <w:pPr>
        <w:spacing w:after="0" w:line="240" w:lineRule="auto"/>
        <w:jc w:val="center"/>
        <w:rPr>
          <w:rFonts w:ascii="Arial" w:hAnsi="Arial" w:cs="Arial"/>
        </w:rPr>
      </w:pPr>
    </w:p>
    <w:p w:rsidR="007F3E57" w:rsidRDefault="00E25633" w:rsidP="007F3E57">
      <w:pPr>
        <w:pStyle w:val="ListParagraph"/>
        <w:numPr>
          <w:ilvl w:val="0"/>
          <w:numId w:val="1"/>
        </w:numPr>
        <w:rPr>
          <w:rFonts w:ascii="Arial" w:hAnsi="Arial" w:cs="Arial"/>
        </w:rPr>
      </w:pPr>
      <w:r>
        <w:rPr>
          <w:rFonts w:ascii="Arial" w:hAnsi="Arial" w:cs="Arial"/>
          <w:b/>
          <w:sz w:val="24"/>
          <w:szCs w:val="24"/>
          <w:u w:val="single"/>
        </w:rPr>
        <w:t>LHRC</w:t>
      </w:r>
      <w:r w:rsidR="00763A1C" w:rsidRPr="00A70892">
        <w:rPr>
          <w:rFonts w:ascii="Arial" w:hAnsi="Arial" w:cs="Arial"/>
          <w:b/>
          <w:sz w:val="24"/>
          <w:szCs w:val="24"/>
          <w:u w:val="single"/>
        </w:rPr>
        <w:t xml:space="preserve"> MEMBERS PRESENT</w:t>
      </w:r>
      <w:r w:rsidR="007F3E57" w:rsidRPr="00AE1622">
        <w:rPr>
          <w:rFonts w:ascii="Arial" w:hAnsi="Arial" w:cs="Arial"/>
        </w:rPr>
        <w:t>:</w:t>
      </w:r>
    </w:p>
    <w:p w:rsidR="00F860AB" w:rsidRDefault="00F860AB" w:rsidP="007F3E57">
      <w:pPr>
        <w:pStyle w:val="ListParagraph"/>
        <w:numPr>
          <w:ilvl w:val="1"/>
          <w:numId w:val="1"/>
        </w:numPr>
        <w:rPr>
          <w:rFonts w:ascii="Arial" w:hAnsi="Arial" w:cs="Arial"/>
        </w:rPr>
      </w:pPr>
      <w:r>
        <w:rPr>
          <w:rFonts w:ascii="Arial" w:hAnsi="Arial" w:cs="Arial"/>
        </w:rPr>
        <w:t>Susie Francis</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Chairperson</w:t>
      </w:r>
    </w:p>
    <w:p w:rsidR="001A1548" w:rsidRDefault="001A1548" w:rsidP="00F860AB">
      <w:pPr>
        <w:pStyle w:val="ListParagraph"/>
        <w:ind w:left="1440"/>
        <w:rPr>
          <w:rFonts w:ascii="Arial" w:hAnsi="Arial" w:cs="Arial"/>
        </w:rPr>
      </w:pPr>
      <w:r>
        <w:rPr>
          <w:rFonts w:ascii="Arial" w:hAnsi="Arial" w:cs="Arial"/>
        </w:rPr>
        <w:tab/>
      </w:r>
      <w:r>
        <w:rPr>
          <w:rFonts w:ascii="Arial" w:hAnsi="Arial" w:cs="Arial"/>
        </w:rPr>
        <w:tab/>
      </w:r>
    </w:p>
    <w:p w:rsidR="005A071C" w:rsidRDefault="005A071C" w:rsidP="007F3E57">
      <w:pPr>
        <w:pStyle w:val="ListParagraph"/>
        <w:numPr>
          <w:ilvl w:val="1"/>
          <w:numId w:val="1"/>
        </w:numPr>
        <w:rPr>
          <w:rFonts w:ascii="Arial" w:hAnsi="Arial" w:cs="Arial"/>
        </w:rPr>
      </w:pPr>
      <w:r>
        <w:rPr>
          <w:rFonts w:ascii="Arial" w:hAnsi="Arial" w:cs="Arial"/>
        </w:rPr>
        <w:t>Carolyn Barnes</w:t>
      </w:r>
      <w:r>
        <w:rPr>
          <w:rFonts w:ascii="Arial" w:hAnsi="Arial" w:cs="Arial"/>
        </w:rPr>
        <w:tab/>
      </w:r>
      <w:r>
        <w:rPr>
          <w:rFonts w:ascii="Arial" w:hAnsi="Arial" w:cs="Arial"/>
        </w:rPr>
        <w:tab/>
      </w:r>
      <w:r>
        <w:rPr>
          <w:rFonts w:ascii="Arial" w:hAnsi="Arial" w:cs="Arial"/>
        </w:rPr>
        <w:tab/>
        <w:t>-</w:t>
      </w:r>
      <w:r>
        <w:rPr>
          <w:rFonts w:ascii="Arial" w:hAnsi="Arial" w:cs="Arial"/>
        </w:rPr>
        <w:tab/>
        <w:t xml:space="preserve">Member </w:t>
      </w:r>
    </w:p>
    <w:p w:rsidR="005A071C" w:rsidRPr="00D1518B" w:rsidRDefault="00E25633" w:rsidP="005A071C">
      <w:pPr>
        <w:pStyle w:val="ListParagraph"/>
        <w:numPr>
          <w:ilvl w:val="0"/>
          <w:numId w:val="1"/>
        </w:numPr>
        <w:rPr>
          <w:rFonts w:ascii="Arial" w:hAnsi="Arial" w:cs="Arial"/>
        </w:rPr>
      </w:pPr>
      <w:r w:rsidRPr="00D1518B">
        <w:rPr>
          <w:rFonts w:ascii="Arial" w:hAnsi="Arial" w:cs="Arial"/>
          <w:b/>
          <w:sz w:val="24"/>
          <w:szCs w:val="24"/>
          <w:u w:val="single"/>
        </w:rPr>
        <w:t>LHRC</w:t>
      </w:r>
      <w:r w:rsidR="00CE7653" w:rsidRPr="00D1518B">
        <w:rPr>
          <w:rFonts w:ascii="Arial" w:hAnsi="Arial" w:cs="Arial"/>
          <w:b/>
          <w:sz w:val="24"/>
          <w:szCs w:val="24"/>
          <w:u w:val="single"/>
        </w:rPr>
        <w:t xml:space="preserve"> MEMBERS ABSENT</w:t>
      </w:r>
    </w:p>
    <w:p w:rsidR="00F04E46" w:rsidRPr="00D1518B" w:rsidRDefault="00CE7653" w:rsidP="00F04E46">
      <w:pPr>
        <w:pStyle w:val="ListParagraph"/>
        <w:rPr>
          <w:rFonts w:ascii="Arial" w:hAnsi="Arial" w:cs="Arial"/>
        </w:rPr>
      </w:pPr>
      <w:r w:rsidRPr="00D1518B">
        <w:rPr>
          <w:rFonts w:ascii="Arial" w:hAnsi="Arial" w:cs="Arial"/>
        </w:rPr>
        <w:t xml:space="preserve">       Michael Vann</w:t>
      </w:r>
    </w:p>
    <w:p w:rsidR="00CE7653" w:rsidRPr="00AE1622" w:rsidRDefault="00CE7653" w:rsidP="00F04E46">
      <w:pPr>
        <w:pStyle w:val="ListParagraph"/>
        <w:rPr>
          <w:rFonts w:ascii="Arial" w:hAnsi="Arial" w:cs="Arial"/>
        </w:rPr>
      </w:pPr>
      <w:r w:rsidRPr="00D1518B">
        <w:rPr>
          <w:rFonts w:ascii="Arial" w:hAnsi="Arial" w:cs="Arial"/>
        </w:rPr>
        <w:t xml:space="preserve">        Jacqueline Delk</w:t>
      </w:r>
    </w:p>
    <w:p w:rsidR="00F04E46" w:rsidRPr="00A70892" w:rsidRDefault="00F04E46" w:rsidP="00F04E46">
      <w:pPr>
        <w:pStyle w:val="ListParagraph"/>
        <w:numPr>
          <w:ilvl w:val="0"/>
          <w:numId w:val="1"/>
        </w:numPr>
        <w:rPr>
          <w:rFonts w:ascii="Arial" w:hAnsi="Arial" w:cs="Arial"/>
          <w:b/>
          <w:sz w:val="24"/>
          <w:szCs w:val="24"/>
          <w:u w:val="single"/>
        </w:rPr>
      </w:pPr>
      <w:r w:rsidRPr="00A70892">
        <w:rPr>
          <w:rFonts w:ascii="Arial" w:hAnsi="Arial" w:cs="Arial"/>
          <w:b/>
          <w:sz w:val="24"/>
          <w:szCs w:val="24"/>
          <w:u w:val="single"/>
        </w:rPr>
        <w:t>OTHERS PRESENT:</w:t>
      </w:r>
    </w:p>
    <w:p w:rsidR="00F04E46" w:rsidRPr="00AE1622" w:rsidRDefault="00B03F8E" w:rsidP="00F04E46">
      <w:pPr>
        <w:pStyle w:val="ListParagraph"/>
        <w:numPr>
          <w:ilvl w:val="1"/>
          <w:numId w:val="1"/>
        </w:numPr>
        <w:rPr>
          <w:rFonts w:ascii="Arial" w:hAnsi="Arial" w:cs="Arial"/>
        </w:rPr>
      </w:pPr>
      <w:r>
        <w:rPr>
          <w:rFonts w:ascii="Arial" w:hAnsi="Arial" w:cs="Arial"/>
        </w:rPr>
        <w:t>Reginald Daye</w:t>
      </w:r>
      <w:r>
        <w:rPr>
          <w:rFonts w:ascii="Arial" w:hAnsi="Arial" w:cs="Arial"/>
        </w:rPr>
        <w:tab/>
      </w:r>
      <w:r w:rsidR="00F04E46" w:rsidRPr="00AE1622">
        <w:rPr>
          <w:rFonts w:ascii="Arial" w:hAnsi="Arial" w:cs="Arial"/>
        </w:rPr>
        <w:tab/>
      </w:r>
      <w:r w:rsidR="001C4FC0">
        <w:rPr>
          <w:rFonts w:ascii="Arial" w:hAnsi="Arial" w:cs="Arial"/>
        </w:rPr>
        <w:tab/>
      </w:r>
      <w:r w:rsidR="00F04E46" w:rsidRPr="00AE1622">
        <w:rPr>
          <w:rFonts w:ascii="Arial" w:hAnsi="Arial" w:cs="Arial"/>
        </w:rPr>
        <w:t>-</w:t>
      </w:r>
      <w:r w:rsidR="00F04E46" w:rsidRPr="00AE1622">
        <w:rPr>
          <w:rFonts w:ascii="Arial" w:hAnsi="Arial" w:cs="Arial"/>
        </w:rPr>
        <w:tab/>
      </w:r>
      <w:r w:rsidR="00FE4A88">
        <w:rPr>
          <w:rFonts w:ascii="Arial" w:hAnsi="Arial" w:cs="Arial"/>
        </w:rPr>
        <w:t>Regional</w:t>
      </w:r>
      <w:r w:rsidR="00F04E46" w:rsidRPr="00AE1622">
        <w:rPr>
          <w:rFonts w:ascii="Arial" w:hAnsi="Arial" w:cs="Arial"/>
        </w:rPr>
        <w:t xml:space="preserve"> Advocate</w:t>
      </w:r>
    </w:p>
    <w:p w:rsidR="00C21787" w:rsidRPr="00AE1622" w:rsidRDefault="00C21787" w:rsidP="00C21787">
      <w:pPr>
        <w:pStyle w:val="ListParagraph"/>
        <w:ind w:left="1440"/>
        <w:rPr>
          <w:rFonts w:ascii="Arial" w:hAnsi="Arial" w:cs="Arial"/>
        </w:rPr>
      </w:pPr>
    </w:p>
    <w:p w:rsidR="00EB79AB" w:rsidRPr="00A70892" w:rsidRDefault="00AB2815" w:rsidP="00EB79AB">
      <w:pPr>
        <w:pStyle w:val="ListParagraph"/>
        <w:numPr>
          <w:ilvl w:val="0"/>
          <w:numId w:val="1"/>
        </w:numPr>
        <w:rPr>
          <w:rFonts w:ascii="Arial" w:hAnsi="Arial" w:cs="Arial"/>
          <w:b/>
          <w:bCs/>
          <w:sz w:val="24"/>
          <w:szCs w:val="24"/>
        </w:rPr>
      </w:pPr>
      <w:r w:rsidRPr="00A70892">
        <w:rPr>
          <w:rFonts w:ascii="Arial" w:hAnsi="Arial" w:cs="Arial"/>
          <w:b/>
          <w:sz w:val="24"/>
          <w:szCs w:val="24"/>
          <w:u w:val="single"/>
        </w:rPr>
        <w:t>AFFILIATES PRESENT:</w:t>
      </w:r>
      <w:r w:rsidR="00EB79AB" w:rsidRPr="00A70892">
        <w:rPr>
          <w:rFonts w:ascii="Arial" w:hAnsi="Arial" w:cs="Arial"/>
          <w:b/>
          <w:bCs/>
          <w:sz w:val="24"/>
          <w:szCs w:val="24"/>
        </w:rPr>
        <w:t xml:space="preserve">  </w:t>
      </w:r>
    </w:p>
    <w:p w:rsidR="007F3E57" w:rsidRDefault="00852588" w:rsidP="00E31E43">
      <w:pPr>
        <w:pStyle w:val="ListParagraph"/>
        <w:numPr>
          <w:ilvl w:val="1"/>
          <w:numId w:val="1"/>
        </w:numPr>
        <w:ind w:right="-360"/>
        <w:rPr>
          <w:rFonts w:ascii="Arial" w:hAnsi="Arial" w:cs="Arial"/>
        </w:rPr>
      </w:pPr>
      <w:r>
        <w:rPr>
          <w:rFonts w:ascii="Arial" w:hAnsi="Arial" w:cs="Arial"/>
        </w:rPr>
        <w:t xml:space="preserve">A Beautiful Mind </w:t>
      </w:r>
      <w:r w:rsidR="00E31E43">
        <w:rPr>
          <w:rFonts w:ascii="Arial" w:hAnsi="Arial" w:cs="Arial"/>
        </w:rPr>
        <w:tab/>
      </w:r>
      <w:r w:rsidR="00E31E43">
        <w:rPr>
          <w:rFonts w:ascii="Arial" w:hAnsi="Arial" w:cs="Arial"/>
        </w:rPr>
        <w:tab/>
      </w:r>
      <w:r>
        <w:rPr>
          <w:rFonts w:ascii="Arial" w:hAnsi="Arial" w:cs="Arial"/>
        </w:rPr>
        <w:tab/>
      </w:r>
      <w:r w:rsidR="00E31E43">
        <w:rPr>
          <w:rFonts w:ascii="Arial" w:hAnsi="Arial" w:cs="Arial"/>
        </w:rPr>
        <w:t xml:space="preserve">-           </w:t>
      </w:r>
      <w:r>
        <w:rPr>
          <w:rFonts w:ascii="Arial" w:hAnsi="Arial" w:cs="Arial"/>
        </w:rPr>
        <w:t>Marlene O’Rosco</w:t>
      </w:r>
      <w:r w:rsidR="00A71185">
        <w:rPr>
          <w:rFonts w:ascii="Arial" w:hAnsi="Arial" w:cs="Arial"/>
        </w:rPr>
        <w:t>, Howard Washington</w:t>
      </w:r>
      <w:r>
        <w:rPr>
          <w:rFonts w:ascii="Arial" w:hAnsi="Arial" w:cs="Arial"/>
        </w:rPr>
        <w:t xml:space="preserve"> </w:t>
      </w:r>
    </w:p>
    <w:p w:rsidR="00AE3565" w:rsidRPr="00AE1622" w:rsidRDefault="00AE3565" w:rsidP="00E31E43">
      <w:pPr>
        <w:pStyle w:val="ListParagraph"/>
        <w:numPr>
          <w:ilvl w:val="1"/>
          <w:numId w:val="1"/>
        </w:numPr>
        <w:ind w:right="-360"/>
        <w:rPr>
          <w:rFonts w:ascii="Arial" w:hAnsi="Arial" w:cs="Arial"/>
        </w:rPr>
      </w:pPr>
      <w:r>
        <w:rPr>
          <w:rFonts w:ascii="Arial" w:hAnsi="Arial" w:cs="Arial"/>
        </w:rPr>
        <w:t xml:space="preserve">B &amp; M Group Homes, LLC </w:t>
      </w:r>
      <w:r>
        <w:rPr>
          <w:rFonts w:ascii="Arial" w:hAnsi="Arial" w:cs="Arial"/>
        </w:rPr>
        <w:tab/>
      </w:r>
      <w:r>
        <w:rPr>
          <w:rFonts w:ascii="Arial" w:hAnsi="Arial" w:cs="Arial"/>
        </w:rPr>
        <w:tab/>
        <w:t>-</w:t>
      </w:r>
      <w:r>
        <w:rPr>
          <w:rFonts w:ascii="Arial" w:hAnsi="Arial" w:cs="Arial"/>
        </w:rPr>
        <w:tab/>
      </w:r>
      <w:r w:rsidR="00D33A20">
        <w:rPr>
          <w:rFonts w:ascii="Arial" w:hAnsi="Arial" w:cs="Arial"/>
        </w:rPr>
        <w:t xml:space="preserve">Wanda Scarbough </w:t>
      </w:r>
      <w:r>
        <w:rPr>
          <w:rFonts w:ascii="Arial" w:hAnsi="Arial" w:cs="Arial"/>
        </w:rPr>
        <w:t xml:space="preserve">  </w:t>
      </w:r>
    </w:p>
    <w:p w:rsidR="007F3E57" w:rsidRPr="00AE1622" w:rsidRDefault="007F3E57" w:rsidP="00E31E43">
      <w:pPr>
        <w:pStyle w:val="ListParagraph"/>
        <w:numPr>
          <w:ilvl w:val="1"/>
          <w:numId w:val="1"/>
        </w:numPr>
        <w:ind w:right="-630"/>
        <w:rPr>
          <w:rFonts w:ascii="Arial" w:hAnsi="Arial" w:cs="Arial"/>
        </w:rPr>
      </w:pPr>
      <w:r w:rsidRPr="00AE1622">
        <w:rPr>
          <w:rFonts w:ascii="Arial" w:hAnsi="Arial" w:cs="Arial"/>
        </w:rPr>
        <w:t>Compasion, LLC</w:t>
      </w:r>
      <w:r w:rsidRPr="00AE1622">
        <w:rPr>
          <w:rFonts w:ascii="Arial" w:hAnsi="Arial" w:cs="Arial"/>
        </w:rPr>
        <w:tab/>
      </w:r>
      <w:r w:rsidRPr="00AE1622">
        <w:rPr>
          <w:rFonts w:ascii="Arial" w:hAnsi="Arial" w:cs="Arial"/>
        </w:rPr>
        <w:tab/>
      </w:r>
      <w:r w:rsidRPr="00AE1622">
        <w:rPr>
          <w:rFonts w:ascii="Arial" w:hAnsi="Arial" w:cs="Arial"/>
        </w:rPr>
        <w:tab/>
        <w:t>-</w:t>
      </w:r>
      <w:r w:rsidRPr="00AE1622">
        <w:rPr>
          <w:rFonts w:ascii="Arial" w:hAnsi="Arial" w:cs="Arial"/>
        </w:rPr>
        <w:tab/>
        <w:t>L</w:t>
      </w:r>
      <w:r w:rsidR="009E789E">
        <w:rPr>
          <w:rFonts w:ascii="Arial" w:hAnsi="Arial" w:cs="Arial"/>
        </w:rPr>
        <w:t xml:space="preserve">ateacia </w:t>
      </w:r>
      <w:r w:rsidRPr="00AE1622">
        <w:rPr>
          <w:rFonts w:ascii="Arial" w:hAnsi="Arial" w:cs="Arial"/>
        </w:rPr>
        <w:t>Sessoms</w:t>
      </w:r>
      <w:r w:rsidR="009E789E">
        <w:rPr>
          <w:rFonts w:ascii="Arial" w:hAnsi="Arial" w:cs="Arial"/>
        </w:rPr>
        <w:t xml:space="preserve"> </w:t>
      </w:r>
      <w:r w:rsidR="00AE3565">
        <w:rPr>
          <w:rFonts w:ascii="Arial" w:hAnsi="Arial" w:cs="Arial"/>
        </w:rPr>
        <w:t xml:space="preserve">&amp; George McGaskey </w:t>
      </w:r>
    </w:p>
    <w:p w:rsidR="007F3E57" w:rsidRPr="00AE1622" w:rsidRDefault="007F3E57" w:rsidP="007F3E57">
      <w:pPr>
        <w:pStyle w:val="ListParagraph"/>
        <w:numPr>
          <w:ilvl w:val="1"/>
          <w:numId w:val="1"/>
        </w:numPr>
        <w:rPr>
          <w:rFonts w:ascii="Arial" w:hAnsi="Arial" w:cs="Arial"/>
        </w:rPr>
      </w:pPr>
      <w:r w:rsidRPr="00AE1622">
        <w:rPr>
          <w:rFonts w:ascii="Arial" w:hAnsi="Arial" w:cs="Arial"/>
        </w:rPr>
        <w:t>Divinely Directed Services</w:t>
      </w:r>
      <w:r w:rsidRPr="00AE1622">
        <w:rPr>
          <w:rFonts w:ascii="Arial" w:hAnsi="Arial" w:cs="Arial"/>
        </w:rPr>
        <w:tab/>
      </w:r>
      <w:r w:rsidR="00E91BF6">
        <w:rPr>
          <w:rFonts w:ascii="Arial" w:hAnsi="Arial" w:cs="Arial"/>
        </w:rPr>
        <w:tab/>
      </w:r>
      <w:r w:rsidR="00E31E43">
        <w:rPr>
          <w:rFonts w:ascii="Arial" w:hAnsi="Arial" w:cs="Arial"/>
        </w:rPr>
        <w:t>-</w:t>
      </w:r>
      <w:r w:rsidR="00E31E43">
        <w:rPr>
          <w:rFonts w:ascii="Arial" w:hAnsi="Arial" w:cs="Arial"/>
        </w:rPr>
        <w:tab/>
      </w:r>
      <w:bookmarkEnd w:id="0"/>
      <w:r w:rsidR="00E31E43">
        <w:rPr>
          <w:rFonts w:ascii="Arial" w:hAnsi="Arial" w:cs="Arial"/>
        </w:rPr>
        <w:t>Crystal Hofler</w:t>
      </w:r>
      <w:r w:rsidR="009E789E">
        <w:rPr>
          <w:rFonts w:ascii="Arial" w:hAnsi="Arial" w:cs="Arial"/>
        </w:rPr>
        <w:t xml:space="preserve"> </w:t>
      </w:r>
    </w:p>
    <w:p w:rsidR="00252CB4" w:rsidRDefault="00252CB4" w:rsidP="007F3E57">
      <w:pPr>
        <w:pStyle w:val="ListParagraph"/>
        <w:numPr>
          <w:ilvl w:val="1"/>
          <w:numId w:val="1"/>
        </w:numPr>
        <w:rPr>
          <w:rFonts w:ascii="Arial" w:hAnsi="Arial" w:cs="Arial"/>
        </w:rPr>
      </w:pPr>
      <w:r>
        <w:rPr>
          <w:rFonts w:ascii="Arial" w:hAnsi="Arial" w:cs="Arial"/>
        </w:rPr>
        <w:t>Dreamz, LLC</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Charlene Wimbish</w:t>
      </w:r>
      <w:r w:rsidR="009E789E">
        <w:rPr>
          <w:rFonts w:ascii="Arial" w:hAnsi="Arial" w:cs="Arial"/>
        </w:rPr>
        <w:t xml:space="preserve"> &amp; M</w:t>
      </w:r>
      <w:r w:rsidR="001A1548">
        <w:rPr>
          <w:rFonts w:ascii="Arial" w:hAnsi="Arial" w:cs="Arial"/>
        </w:rPr>
        <w:t>elinda Joyner</w:t>
      </w:r>
    </w:p>
    <w:p w:rsidR="00BB328E" w:rsidRDefault="00BB328E" w:rsidP="007F3E57">
      <w:pPr>
        <w:pStyle w:val="ListParagraph"/>
        <w:numPr>
          <w:ilvl w:val="1"/>
          <w:numId w:val="1"/>
        </w:numPr>
        <w:rPr>
          <w:rFonts w:ascii="Arial" w:hAnsi="Arial" w:cs="Arial"/>
        </w:rPr>
      </w:pPr>
      <w:r>
        <w:rPr>
          <w:rFonts w:ascii="Arial" w:hAnsi="Arial" w:cs="Arial"/>
        </w:rPr>
        <w:t>Essential F</w:t>
      </w:r>
      <w:r w:rsidR="00AE3565">
        <w:rPr>
          <w:rFonts w:ascii="Arial" w:hAnsi="Arial" w:cs="Arial"/>
        </w:rPr>
        <w:t>amily Services</w:t>
      </w:r>
      <w:r w:rsidR="00AE3565">
        <w:rPr>
          <w:rFonts w:ascii="Arial" w:hAnsi="Arial" w:cs="Arial"/>
        </w:rPr>
        <w:tab/>
      </w:r>
      <w:r w:rsidR="00AE3565">
        <w:rPr>
          <w:rFonts w:ascii="Arial" w:hAnsi="Arial" w:cs="Arial"/>
        </w:rPr>
        <w:tab/>
        <w:t>-</w:t>
      </w:r>
      <w:r w:rsidR="00AE3565">
        <w:rPr>
          <w:rFonts w:ascii="Arial" w:hAnsi="Arial" w:cs="Arial"/>
        </w:rPr>
        <w:tab/>
        <w:t xml:space="preserve">Renee &amp; Anthoney Sandifer </w:t>
      </w:r>
    </w:p>
    <w:p w:rsidR="007F3E57" w:rsidRDefault="007F3E57" w:rsidP="007F3E57">
      <w:pPr>
        <w:pStyle w:val="ListParagraph"/>
        <w:numPr>
          <w:ilvl w:val="1"/>
          <w:numId w:val="1"/>
        </w:numPr>
        <w:rPr>
          <w:rFonts w:ascii="Arial" w:hAnsi="Arial" w:cs="Arial"/>
        </w:rPr>
      </w:pPr>
      <w:r w:rsidRPr="00AE1622">
        <w:rPr>
          <w:rFonts w:ascii="Arial" w:hAnsi="Arial" w:cs="Arial"/>
        </w:rPr>
        <w:t>Faith, LLC</w:t>
      </w:r>
      <w:r w:rsidRPr="00AE1622">
        <w:rPr>
          <w:rFonts w:ascii="Arial" w:hAnsi="Arial" w:cs="Arial"/>
        </w:rPr>
        <w:tab/>
      </w:r>
      <w:r w:rsidRPr="00AE1622">
        <w:rPr>
          <w:rFonts w:ascii="Arial" w:hAnsi="Arial" w:cs="Arial"/>
        </w:rPr>
        <w:tab/>
      </w:r>
      <w:r w:rsidRPr="00AE1622">
        <w:rPr>
          <w:rFonts w:ascii="Arial" w:hAnsi="Arial" w:cs="Arial"/>
        </w:rPr>
        <w:tab/>
      </w:r>
      <w:r w:rsidR="00E91BF6">
        <w:rPr>
          <w:rFonts w:ascii="Arial" w:hAnsi="Arial" w:cs="Arial"/>
        </w:rPr>
        <w:tab/>
      </w:r>
      <w:r w:rsidRPr="00AE1622">
        <w:rPr>
          <w:rFonts w:ascii="Arial" w:hAnsi="Arial" w:cs="Arial"/>
        </w:rPr>
        <w:t>-</w:t>
      </w:r>
      <w:r w:rsidRPr="00AE1622">
        <w:rPr>
          <w:rFonts w:ascii="Arial" w:hAnsi="Arial" w:cs="Arial"/>
        </w:rPr>
        <w:tab/>
      </w:r>
      <w:r w:rsidR="003E07BC">
        <w:rPr>
          <w:rFonts w:ascii="Arial" w:hAnsi="Arial" w:cs="Arial"/>
        </w:rPr>
        <w:t>Tasha Maull</w:t>
      </w:r>
      <w:r w:rsidR="00AE3565">
        <w:rPr>
          <w:rFonts w:ascii="Arial" w:hAnsi="Arial" w:cs="Arial"/>
        </w:rPr>
        <w:t xml:space="preserve"> </w:t>
      </w:r>
      <w:r w:rsidR="009E789E">
        <w:rPr>
          <w:rFonts w:ascii="Arial" w:hAnsi="Arial" w:cs="Arial"/>
        </w:rPr>
        <w:t xml:space="preserve"> </w:t>
      </w:r>
    </w:p>
    <w:p w:rsidR="001A1548" w:rsidRDefault="001A1548" w:rsidP="007F3E57">
      <w:pPr>
        <w:pStyle w:val="ListParagraph"/>
        <w:numPr>
          <w:ilvl w:val="1"/>
          <w:numId w:val="1"/>
        </w:numPr>
        <w:rPr>
          <w:rFonts w:ascii="Arial" w:hAnsi="Arial" w:cs="Arial"/>
        </w:rPr>
      </w:pPr>
      <w:r>
        <w:rPr>
          <w:rFonts w:ascii="Arial" w:hAnsi="Arial" w:cs="Arial"/>
        </w:rPr>
        <w:t>Family Determination, LLC</w:t>
      </w:r>
      <w:r>
        <w:rPr>
          <w:rFonts w:ascii="Arial" w:hAnsi="Arial" w:cs="Arial"/>
        </w:rPr>
        <w:tab/>
      </w:r>
      <w:r>
        <w:rPr>
          <w:rFonts w:ascii="Arial" w:hAnsi="Arial" w:cs="Arial"/>
        </w:rPr>
        <w:tab/>
        <w:t>-</w:t>
      </w:r>
      <w:r>
        <w:rPr>
          <w:rFonts w:ascii="Arial" w:hAnsi="Arial" w:cs="Arial"/>
        </w:rPr>
        <w:tab/>
        <w:t xml:space="preserve">Terry </w:t>
      </w:r>
      <w:r w:rsidR="009E789E">
        <w:rPr>
          <w:rFonts w:ascii="Arial" w:hAnsi="Arial" w:cs="Arial"/>
        </w:rPr>
        <w:t xml:space="preserve">A. </w:t>
      </w:r>
      <w:r>
        <w:rPr>
          <w:rFonts w:ascii="Arial" w:hAnsi="Arial" w:cs="Arial"/>
        </w:rPr>
        <w:t>Jackson</w:t>
      </w:r>
    </w:p>
    <w:p w:rsidR="00315EEF" w:rsidRPr="00AE1622" w:rsidRDefault="00315EEF" w:rsidP="007F3E57">
      <w:pPr>
        <w:pStyle w:val="ListParagraph"/>
        <w:numPr>
          <w:ilvl w:val="1"/>
          <w:numId w:val="1"/>
        </w:numPr>
        <w:rPr>
          <w:rFonts w:ascii="Arial" w:hAnsi="Arial" w:cs="Arial"/>
        </w:rPr>
      </w:pPr>
      <w:r w:rsidRPr="00AE1622">
        <w:rPr>
          <w:rFonts w:ascii="Arial" w:hAnsi="Arial" w:cs="Arial"/>
        </w:rPr>
        <w:t>Jen &amp; C Home Care</w:t>
      </w:r>
      <w:r w:rsidRPr="00AE1622">
        <w:rPr>
          <w:rFonts w:ascii="Arial" w:hAnsi="Arial" w:cs="Arial"/>
        </w:rPr>
        <w:tab/>
      </w:r>
      <w:r w:rsidRPr="00AE1622">
        <w:rPr>
          <w:rFonts w:ascii="Arial" w:hAnsi="Arial" w:cs="Arial"/>
        </w:rPr>
        <w:tab/>
      </w:r>
      <w:r w:rsidR="00E91BF6">
        <w:rPr>
          <w:rFonts w:ascii="Arial" w:hAnsi="Arial" w:cs="Arial"/>
        </w:rPr>
        <w:tab/>
      </w:r>
      <w:r w:rsidR="003E07BC">
        <w:rPr>
          <w:rFonts w:ascii="Arial" w:hAnsi="Arial" w:cs="Arial"/>
        </w:rPr>
        <w:t>-</w:t>
      </w:r>
      <w:r w:rsidR="003E07BC">
        <w:rPr>
          <w:rFonts w:ascii="Arial" w:hAnsi="Arial" w:cs="Arial"/>
        </w:rPr>
        <w:tab/>
        <w:t>Judy Ray, Josie Gala</w:t>
      </w:r>
    </w:p>
    <w:p w:rsidR="00120196" w:rsidRDefault="0040512F" w:rsidP="00120196">
      <w:pPr>
        <w:pStyle w:val="ListParagraph"/>
        <w:numPr>
          <w:ilvl w:val="0"/>
          <w:numId w:val="2"/>
        </w:numPr>
        <w:ind w:left="1080" w:firstLine="0"/>
        <w:rPr>
          <w:rFonts w:ascii="Arial" w:hAnsi="Arial" w:cs="Arial"/>
        </w:rPr>
      </w:pPr>
      <w:r w:rsidRPr="00CA06C0">
        <w:rPr>
          <w:rFonts w:ascii="Arial" w:hAnsi="Arial" w:cs="Arial"/>
        </w:rPr>
        <w:t>Renaissance Family Care, LLC</w:t>
      </w:r>
      <w:r w:rsidRPr="00CA06C0">
        <w:rPr>
          <w:rFonts w:ascii="Arial" w:hAnsi="Arial" w:cs="Arial"/>
        </w:rPr>
        <w:tab/>
        <w:t>-</w:t>
      </w:r>
      <w:r w:rsidRPr="00CA06C0">
        <w:rPr>
          <w:rFonts w:ascii="Arial" w:hAnsi="Arial" w:cs="Arial"/>
        </w:rPr>
        <w:tab/>
      </w:r>
      <w:r w:rsidR="00EB39F5">
        <w:rPr>
          <w:rFonts w:ascii="Arial" w:hAnsi="Arial" w:cs="Arial"/>
        </w:rPr>
        <w:t xml:space="preserve">Elijah Sharp </w:t>
      </w:r>
      <w:r w:rsidR="009E789E">
        <w:rPr>
          <w:rFonts w:ascii="Arial" w:hAnsi="Arial" w:cs="Arial"/>
        </w:rPr>
        <w:t xml:space="preserve"> </w:t>
      </w:r>
    </w:p>
    <w:p w:rsidR="00A71185" w:rsidRDefault="00A71185" w:rsidP="00120196">
      <w:pPr>
        <w:pStyle w:val="ListParagraph"/>
        <w:numPr>
          <w:ilvl w:val="0"/>
          <w:numId w:val="2"/>
        </w:numPr>
        <w:ind w:left="1080" w:firstLine="0"/>
        <w:rPr>
          <w:rFonts w:ascii="Arial" w:hAnsi="Arial" w:cs="Arial"/>
        </w:rPr>
      </w:pPr>
      <w:r>
        <w:rPr>
          <w:rFonts w:ascii="Arial" w:hAnsi="Arial" w:cs="Arial"/>
        </w:rPr>
        <w:t>Sister’s Choice</w:t>
      </w:r>
      <w:r>
        <w:rPr>
          <w:rFonts w:ascii="Arial" w:hAnsi="Arial" w:cs="Arial"/>
        </w:rPr>
        <w:tab/>
      </w:r>
      <w:r>
        <w:rPr>
          <w:rFonts w:ascii="Arial" w:hAnsi="Arial" w:cs="Arial"/>
        </w:rPr>
        <w:tab/>
      </w:r>
      <w:r>
        <w:rPr>
          <w:rFonts w:ascii="Arial" w:hAnsi="Arial" w:cs="Arial"/>
        </w:rPr>
        <w:tab/>
        <w:t>-</w:t>
      </w:r>
      <w:r>
        <w:rPr>
          <w:rFonts w:ascii="Arial" w:hAnsi="Arial" w:cs="Arial"/>
        </w:rPr>
        <w:tab/>
        <w:t>Ann Welsh</w:t>
      </w:r>
    </w:p>
    <w:p w:rsidR="00E72E1B" w:rsidRDefault="00E72E1B" w:rsidP="00120196">
      <w:pPr>
        <w:pStyle w:val="ListParagraph"/>
        <w:numPr>
          <w:ilvl w:val="0"/>
          <w:numId w:val="2"/>
        </w:numPr>
        <w:ind w:left="1080" w:firstLine="0"/>
        <w:rPr>
          <w:rFonts w:ascii="Arial" w:hAnsi="Arial" w:cs="Arial"/>
        </w:rPr>
      </w:pPr>
      <w:r>
        <w:rPr>
          <w:rFonts w:ascii="Arial" w:hAnsi="Arial" w:cs="Arial"/>
        </w:rPr>
        <w:t>East Coast Family Services</w:t>
      </w:r>
      <w:r>
        <w:rPr>
          <w:rFonts w:ascii="Arial" w:hAnsi="Arial" w:cs="Arial"/>
        </w:rPr>
        <w:tab/>
      </w:r>
      <w:r>
        <w:rPr>
          <w:rFonts w:ascii="Arial" w:hAnsi="Arial" w:cs="Arial"/>
        </w:rPr>
        <w:tab/>
        <w:t>-</w:t>
      </w:r>
      <w:r>
        <w:rPr>
          <w:rFonts w:ascii="Arial" w:hAnsi="Arial" w:cs="Arial"/>
        </w:rPr>
        <w:tab/>
        <w:t>Leon Battle, Jamar Johnson</w:t>
      </w:r>
    </w:p>
    <w:p w:rsidR="00CE7653" w:rsidRPr="00666E89" w:rsidRDefault="00CE7653" w:rsidP="00CE7653">
      <w:pPr>
        <w:rPr>
          <w:rFonts w:ascii="Arial" w:hAnsi="Arial" w:cs="Arial"/>
          <w:b/>
          <w:sz w:val="24"/>
          <w:szCs w:val="24"/>
          <w:u w:val="single"/>
        </w:rPr>
      </w:pPr>
      <w:r w:rsidRPr="00CE7653">
        <w:rPr>
          <w:rFonts w:ascii="Arial" w:hAnsi="Arial" w:cs="Arial"/>
          <w:b/>
          <w:sz w:val="24"/>
          <w:szCs w:val="24"/>
        </w:rPr>
        <w:t xml:space="preserve">       </w:t>
      </w:r>
      <w:r w:rsidRPr="00666E89">
        <w:rPr>
          <w:rFonts w:ascii="Arial" w:hAnsi="Arial" w:cs="Arial"/>
          <w:b/>
          <w:sz w:val="24"/>
          <w:szCs w:val="24"/>
          <w:u w:val="single"/>
        </w:rPr>
        <w:t>AFFILIATES ABSENT:</w:t>
      </w:r>
    </w:p>
    <w:p w:rsidR="00CE7653" w:rsidRPr="00666E89" w:rsidRDefault="00CE7653" w:rsidP="00CE7653">
      <w:pPr>
        <w:rPr>
          <w:rFonts w:ascii="Arial" w:hAnsi="Arial" w:cs="Arial"/>
          <w:sz w:val="24"/>
          <w:szCs w:val="24"/>
        </w:rPr>
      </w:pPr>
      <w:r w:rsidRPr="00666E89">
        <w:rPr>
          <w:rFonts w:ascii="Arial" w:hAnsi="Arial" w:cs="Arial"/>
          <w:b/>
          <w:sz w:val="24"/>
          <w:szCs w:val="24"/>
        </w:rPr>
        <w:t xml:space="preserve">                   </w:t>
      </w:r>
      <w:r w:rsidR="001B396D" w:rsidRPr="00666E89">
        <w:rPr>
          <w:rFonts w:ascii="Arial" w:hAnsi="Arial" w:cs="Arial"/>
          <w:sz w:val="24"/>
          <w:szCs w:val="24"/>
        </w:rPr>
        <w:t xml:space="preserve"> Family Determination</w:t>
      </w:r>
      <w:r w:rsidRPr="00666E89">
        <w:rPr>
          <w:rFonts w:ascii="Arial" w:hAnsi="Arial" w:cs="Arial"/>
          <w:sz w:val="24"/>
          <w:szCs w:val="24"/>
        </w:rPr>
        <w:t xml:space="preserve"> </w:t>
      </w:r>
    </w:p>
    <w:p w:rsidR="00CE7653" w:rsidRPr="00CE7653" w:rsidRDefault="00CE7653" w:rsidP="00CE7653">
      <w:pPr>
        <w:rPr>
          <w:rFonts w:ascii="Arial" w:hAnsi="Arial" w:cs="Arial"/>
        </w:rPr>
      </w:pPr>
      <w:r w:rsidRPr="00666E89">
        <w:rPr>
          <w:rFonts w:ascii="Arial" w:hAnsi="Arial" w:cs="Arial"/>
          <w:sz w:val="24"/>
          <w:szCs w:val="24"/>
        </w:rPr>
        <w:t xml:space="preserve">                    </w:t>
      </w:r>
      <w:r w:rsidR="001B396D" w:rsidRPr="00666E89">
        <w:rPr>
          <w:rFonts w:ascii="Arial" w:hAnsi="Arial" w:cs="Arial"/>
          <w:sz w:val="24"/>
          <w:szCs w:val="24"/>
        </w:rPr>
        <w:t>Neighborhood Empowerment</w:t>
      </w:r>
      <w:r w:rsidR="001B396D">
        <w:rPr>
          <w:rFonts w:ascii="Arial" w:hAnsi="Arial" w:cs="Arial"/>
          <w:sz w:val="24"/>
          <w:szCs w:val="24"/>
        </w:rPr>
        <w:t xml:space="preserve"> </w:t>
      </w:r>
    </w:p>
    <w:p w:rsidR="00511D50" w:rsidRDefault="00E51B82" w:rsidP="00E51B82">
      <w:pPr>
        <w:rPr>
          <w:rFonts w:ascii="Arial" w:hAnsi="Arial" w:cs="Arial"/>
          <w:b/>
        </w:rPr>
      </w:pPr>
      <w:r w:rsidRPr="00A70892">
        <w:rPr>
          <w:rFonts w:ascii="Arial" w:hAnsi="Arial" w:cs="Arial"/>
          <w:b/>
          <w:sz w:val="24"/>
          <w:szCs w:val="24"/>
        </w:rPr>
        <w:t>CALL TO ORDER</w:t>
      </w:r>
      <w:r w:rsidR="00C80221" w:rsidRPr="00CA06C0">
        <w:rPr>
          <w:rFonts w:ascii="Arial" w:hAnsi="Arial" w:cs="Arial"/>
          <w:b/>
        </w:rPr>
        <w:t xml:space="preserve">:  </w:t>
      </w:r>
    </w:p>
    <w:p w:rsidR="001B396D" w:rsidRPr="0037552F" w:rsidRDefault="001B396D" w:rsidP="001B396D">
      <w:pPr>
        <w:rPr>
          <w:rFonts w:ascii="Arial" w:hAnsi="Arial" w:cs="Arial"/>
        </w:rPr>
      </w:pPr>
      <w:r w:rsidRPr="0037552F">
        <w:rPr>
          <w:rFonts w:ascii="Arial" w:hAnsi="Arial" w:cs="Arial"/>
        </w:rPr>
        <w:t>Miss Francis called the meeting to order at 10:07 for the purpose of hearing business pertaining to the agenda, transactions, or other matters that may be presented to the committee.  The meeting was held at 5700 Thurston Avenue, Suite 209, Virginia Beach, VA 23455.</w:t>
      </w:r>
    </w:p>
    <w:p w:rsidR="001B396D" w:rsidRPr="00CA06C0" w:rsidRDefault="001B396D" w:rsidP="00E51B82">
      <w:pPr>
        <w:rPr>
          <w:rFonts w:ascii="Arial" w:hAnsi="Arial" w:cs="Arial"/>
          <w:b/>
        </w:rPr>
      </w:pPr>
    </w:p>
    <w:p w:rsidR="00AA71AC" w:rsidRDefault="00E2726A" w:rsidP="00E2726A">
      <w:pPr>
        <w:spacing w:after="0" w:line="240" w:lineRule="auto"/>
        <w:rPr>
          <w:rFonts w:ascii="Arial" w:hAnsi="Arial" w:cs="Arial"/>
          <w:sz w:val="24"/>
          <w:szCs w:val="24"/>
        </w:rPr>
      </w:pPr>
      <w:r w:rsidRPr="00A70892">
        <w:rPr>
          <w:rFonts w:ascii="Arial" w:hAnsi="Arial" w:cs="Arial"/>
          <w:b/>
          <w:sz w:val="24"/>
          <w:szCs w:val="24"/>
        </w:rPr>
        <w:t>COMMENTS FROM THE REGIONAL ADVOCATE:</w:t>
      </w:r>
      <w:r w:rsidRPr="00A70892">
        <w:rPr>
          <w:rFonts w:ascii="Arial" w:hAnsi="Arial" w:cs="Arial"/>
          <w:sz w:val="24"/>
          <w:szCs w:val="24"/>
        </w:rPr>
        <w:t xml:space="preserve">  </w:t>
      </w:r>
    </w:p>
    <w:p w:rsidR="001B396D" w:rsidRDefault="001B396D" w:rsidP="00E2726A">
      <w:pPr>
        <w:spacing w:after="0" w:line="240" w:lineRule="auto"/>
        <w:rPr>
          <w:rFonts w:ascii="Arial" w:hAnsi="Arial" w:cs="Arial"/>
          <w:sz w:val="24"/>
          <w:szCs w:val="24"/>
        </w:rPr>
      </w:pPr>
    </w:p>
    <w:p w:rsidR="001B396D" w:rsidRPr="0037552F" w:rsidRDefault="001B396D" w:rsidP="001B396D">
      <w:pPr>
        <w:rPr>
          <w:rFonts w:ascii="Baskerville Old Face" w:hAnsi="Baskerville Old Face" w:cs="FrankRuehl"/>
        </w:rPr>
      </w:pPr>
      <w:r w:rsidRPr="00666E89">
        <w:rPr>
          <w:rFonts w:ascii="Arial" w:hAnsi="Arial" w:cs="Arial"/>
        </w:rPr>
        <w:t>Mr. Daye announced that the committee would function as a 2 member subcommittee.  The 3</w:t>
      </w:r>
      <w:r w:rsidRPr="00666E89">
        <w:rPr>
          <w:rFonts w:ascii="Arial" w:hAnsi="Arial" w:cs="Arial"/>
          <w:vertAlign w:val="superscript"/>
        </w:rPr>
        <w:t>rd</w:t>
      </w:r>
      <w:r w:rsidR="00D1518B">
        <w:rPr>
          <w:rFonts w:ascii="Arial" w:hAnsi="Arial" w:cs="Arial"/>
        </w:rPr>
        <w:t xml:space="preserve"> member,</w:t>
      </w:r>
      <w:r w:rsidRPr="00666E89">
        <w:rPr>
          <w:rFonts w:ascii="Arial" w:hAnsi="Arial" w:cs="Arial"/>
        </w:rPr>
        <w:t xml:space="preserve"> Jacqueline Delk was not present due to family emergency.  Therefore, there could be no forum either</w:t>
      </w:r>
      <w:r w:rsidRPr="0037552F">
        <w:rPr>
          <w:rFonts w:ascii="Baskerville Old Face" w:hAnsi="Baskerville Old Face" w:cs="FrankRuehl"/>
        </w:rPr>
        <w:t xml:space="preserve">.  </w:t>
      </w:r>
    </w:p>
    <w:p w:rsidR="00D1518B" w:rsidRDefault="001B396D" w:rsidP="001B396D">
      <w:pPr>
        <w:rPr>
          <w:rFonts w:ascii="Arial" w:hAnsi="Arial" w:cs="Arial"/>
        </w:rPr>
      </w:pPr>
      <w:r w:rsidRPr="00666E89">
        <w:rPr>
          <w:rFonts w:ascii="Arial" w:hAnsi="Arial" w:cs="Arial"/>
        </w:rPr>
        <w:lastRenderedPageBreak/>
        <w:t>Mr. Daye reiterated that all providers are responsible for generating the proper quarterly reports and the CHRIS report</w:t>
      </w:r>
      <w:r w:rsidR="00666E89">
        <w:rPr>
          <w:rFonts w:ascii="Arial" w:hAnsi="Arial" w:cs="Arial"/>
        </w:rPr>
        <w:t>s</w:t>
      </w:r>
      <w:r w:rsidRPr="00666E89">
        <w:rPr>
          <w:rFonts w:ascii="Arial" w:hAnsi="Arial" w:cs="Arial"/>
        </w:rPr>
        <w:t xml:space="preserve">.  </w:t>
      </w:r>
      <w:r w:rsidR="00D1518B">
        <w:rPr>
          <w:rFonts w:ascii="Arial" w:hAnsi="Arial" w:cs="Arial"/>
        </w:rPr>
        <w:t xml:space="preserve">He also restated the need for all providers to have completed the initial trainings as well as having secured the necessary log-ins to be able to access CHRIS consistently.  </w:t>
      </w:r>
    </w:p>
    <w:p w:rsidR="001B396D" w:rsidRPr="00666E89" w:rsidRDefault="00A947B4" w:rsidP="001B396D">
      <w:pPr>
        <w:rPr>
          <w:rFonts w:ascii="Arial" w:hAnsi="Arial" w:cs="Arial"/>
        </w:rPr>
      </w:pPr>
      <w:r>
        <w:rPr>
          <w:rFonts w:ascii="Arial" w:hAnsi="Arial" w:cs="Arial"/>
        </w:rPr>
        <w:t xml:space="preserve">Citations </w:t>
      </w:r>
      <w:r w:rsidRPr="00A947B4">
        <w:rPr>
          <w:rFonts w:ascii="Arial" w:hAnsi="Arial" w:cs="Arial"/>
          <w:highlight w:val="yellow"/>
        </w:rPr>
        <w:t>may</w:t>
      </w:r>
      <w:r w:rsidR="001B396D" w:rsidRPr="00A947B4">
        <w:rPr>
          <w:rFonts w:ascii="Arial" w:hAnsi="Arial" w:cs="Arial"/>
          <w:highlight w:val="yellow"/>
        </w:rPr>
        <w:t xml:space="preserve"> be</w:t>
      </w:r>
      <w:r w:rsidR="001B396D" w:rsidRPr="00666E89">
        <w:rPr>
          <w:rFonts w:ascii="Arial" w:hAnsi="Arial" w:cs="Arial"/>
        </w:rPr>
        <w:t xml:space="preserve"> administered to all who are not in compliance with the new reporting format.  </w:t>
      </w:r>
      <w:r w:rsidR="00D1518B">
        <w:rPr>
          <w:rFonts w:ascii="Arial" w:hAnsi="Arial" w:cs="Arial"/>
        </w:rPr>
        <w:t xml:space="preserve">In addition, if there are new policies, procedures, or new additions to current provider operations, they will not be approved </w:t>
      </w:r>
    </w:p>
    <w:p w:rsidR="001B396D" w:rsidRPr="00666E89" w:rsidRDefault="001B396D" w:rsidP="001B396D">
      <w:pPr>
        <w:rPr>
          <w:rFonts w:ascii="Arial" w:hAnsi="Arial" w:cs="Arial"/>
        </w:rPr>
      </w:pPr>
      <w:r w:rsidRPr="00666E89">
        <w:rPr>
          <w:rFonts w:ascii="Arial" w:hAnsi="Arial" w:cs="Arial"/>
        </w:rPr>
        <w:t>New employee of DBHDS Human Rights, Ms. Simona Haqq was introduced by Mr. Daye as an observer and currently being in training</w:t>
      </w:r>
      <w:r w:rsidR="00666E89">
        <w:rPr>
          <w:rFonts w:ascii="Arial" w:hAnsi="Arial" w:cs="Arial"/>
        </w:rPr>
        <w:t xml:space="preserve"> with the department</w:t>
      </w:r>
      <w:r w:rsidRPr="00666E89">
        <w:rPr>
          <w:rFonts w:ascii="Arial" w:hAnsi="Arial" w:cs="Arial"/>
        </w:rPr>
        <w:t>.</w:t>
      </w:r>
    </w:p>
    <w:p w:rsidR="001B396D" w:rsidRPr="00666E89" w:rsidRDefault="001B396D" w:rsidP="001B396D">
      <w:pPr>
        <w:rPr>
          <w:rFonts w:ascii="Arial" w:hAnsi="Arial" w:cs="Arial"/>
        </w:rPr>
      </w:pPr>
      <w:r w:rsidRPr="00666E89">
        <w:rPr>
          <w:rFonts w:ascii="Arial" w:hAnsi="Arial" w:cs="Arial"/>
        </w:rPr>
        <w:t>Please remember to take Ms Coley off your mailing list.</w:t>
      </w:r>
      <w:r w:rsidR="00A947B4">
        <w:rPr>
          <w:rFonts w:ascii="Arial" w:hAnsi="Arial" w:cs="Arial"/>
        </w:rPr>
        <w:t xml:space="preserve">  Her tenure ended last month, </w:t>
      </w:r>
      <w:r w:rsidRPr="00666E89">
        <w:rPr>
          <w:rFonts w:ascii="Arial" w:hAnsi="Arial" w:cs="Arial"/>
        </w:rPr>
        <w:t xml:space="preserve">June 30, 2014.  </w:t>
      </w:r>
    </w:p>
    <w:p w:rsidR="001B396D" w:rsidRDefault="001B396D" w:rsidP="00E2726A">
      <w:pPr>
        <w:spacing w:after="0" w:line="240" w:lineRule="auto"/>
        <w:rPr>
          <w:rFonts w:ascii="Arial" w:hAnsi="Arial" w:cs="Arial"/>
          <w:sz w:val="24"/>
          <w:szCs w:val="24"/>
        </w:rPr>
      </w:pPr>
    </w:p>
    <w:p w:rsidR="001B396D" w:rsidRPr="00A70892" w:rsidRDefault="001B396D" w:rsidP="00E2726A">
      <w:pPr>
        <w:spacing w:after="0" w:line="240" w:lineRule="auto"/>
        <w:rPr>
          <w:rFonts w:ascii="Arial" w:hAnsi="Arial" w:cs="Arial"/>
          <w:sz w:val="24"/>
          <w:szCs w:val="24"/>
        </w:rPr>
      </w:pPr>
    </w:p>
    <w:p w:rsidR="00AA71AC" w:rsidRPr="00A70892" w:rsidRDefault="00AA71AC" w:rsidP="00E2726A">
      <w:pPr>
        <w:spacing w:after="0" w:line="240" w:lineRule="auto"/>
        <w:rPr>
          <w:rFonts w:ascii="Arial" w:hAnsi="Arial" w:cs="Arial"/>
          <w:sz w:val="24"/>
          <w:szCs w:val="24"/>
        </w:rPr>
      </w:pPr>
    </w:p>
    <w:p w:rsidR="00A947B4" w:rsidRDefault="000975A2" w:rsidP="00E2726A">
      <w:pPr>
        <w:spacing w:after="0" w:line="240" w:lineRule="auto"/>
        <w:rPr>
          <w:rFonts w:ascii="Arial" w:hAnsi="Arial" w:cs="Arial"/>
          <w:b/>
          <w:sz w:val="24"/>
          <w:szCs w:val="24"/>
        </w:rPr>
      </w:pPr>
      <w:r w:rsidRPr="00A70892">
        <w:rPr>
          <w:rFonts w:ascii="Arial" w:hAnsi="Arial" w:cs="Arial"/>
          <w:b/>
          <w:sz w:val="24"/>
          <w:szCs w:val="24"/>
        </w:rPr>
        <w:t>REVIEW AND APPROVAL OF AGENDA:</w:t>
      </w:r>
      <w:r w:rsidR="00A947B4">
        <w:rPr>
          <w:rFonts w:ascii="Arial" w:hAnsi="Arial" w:cs="Arial"/>
          <w:b/>
          <w:sz w:val="24"/>
          <w:szCs w:val="24"/>
        </w:rPr>
        <w:t xml:space="preserve"> </w:t>
      </w:r>
    </w:p>
    <w:p w:rsidR="00A947B4" w:rsidRDefault="00A947B4" w:rsidP="00E2726A">
      <w:pPr>
        <w:spacing w:after="0" w:line="240" w:lineRule="auto"/>
        <w:rPr>
          <w:rFonts w:ascii="Arial" w:hAnsi="Arial" w:cs="Arial"/>
          <w:b/>
          <w:sz w:val="24"/>
          <w:szCs w:val="24"/>
        </w:rPr>
      </w:pPr>
    </w:p>
    <w:p w:rsidR="000975A2" w:rsidRPr="00A947B4" w:rsidRDefault="00A947B4" w:rsidP="00E2726A">
      <w:pPr>
        <w:spacing w:after="0" w:line="240" w:lineRule="auto"/>
        <w:rPr>
          <w:rFonts w:ascii="Arial" w:hAnsi="Arial" w:cs="Arial"/>
          <w:sz w:val="24"/>
          <w:szCs w:val="24"/>
        </w:rPr>
      </w:pPr>
      <w:r w:rsidRPr="00A947B4">
        <w:rPr>
          <w:rFonts w:ascii="Arial" w:hAnsi="Arial" w:cs="Arial"/>
          <w:sz w:val="24"/>
          <w:szCs w:val="24"/>
        </w:rPr>
        <w:t xml:space="preserve">     </w:t>
      </w:r>
      <w:r>
        <w:rPr>
          <w:rFonts w:ascii="Arial" w:hAnsi="Arial" w:cs="Arial"/>
          <w:sz w:val="24"/>
          <w:szCs w:val="24"/>
        </w:rPr>
        <w:t>-</w:t>
      </w:r>
      <w:r w:rsidRPr="00A947B4">
        <w:rPr>
          <w:rFonts w:ascii="Arial" w:hAnsi="Arial" w:cs="Arial"/>
          <w:sz w:val="24"/>
          <w:szCs w:val="24"/>
          <w:highlight w:val="yellow"/>
        </w:rPr>
        <w:t>Approved by the LHRC subcommittee</w:t>
      </w:r>
      <w:r w:rsidRPr="00A947B4">
        <w:rPr>
          <w:rFonts w:ascii="Arial" w:hAnsi="Arial" w:cs="Arial"/>
          <w:b/>
          <w:sz w:val="24"/>
          <w:szCs w:val="24"/>
          <w:highlight w:val="yellow"/>
        </w:rPr>
        <w:t>.</w:t>
      </w:r>
    </w:p>
    <w:p w:rsidR="001B396D" w:rsidRDefault="001B396D" w:rsidP="00E2726A">
      <w:pPr>
        <w:spacing w:after="0" w:line="240" w:lineRule="auto"/>
        <w:rPr>
          <w:rFonts w:ascii="Arial" w:hAnsi="Arial" w:cs="Arial"/>
          <w:b/>
          <w:sz w:val="24"/>
          <w:szCs w:val="24"/>
        </w:rPr>
      </w:pPr>
    </w:p>
    <w:p w:rsidR="001B396D" w:rsidRPr="00A70892" w:rsidRDefault="001B396D" w:rsidP="00E2726A">
      <w:pPr>
        <w:spacing w:after="0" w:line="240" w:lineRule="auto"/>
        <w:rPr>
          <w:rFonts w:ascii="Arial" w:hAnsi="Arial" w:cs="Arial"/>
          <w:b/>
          <w:sz w:val="24"/>
          <w:szCs w:val="24"/>
        </w:rPr>
      </w:pPr>
    </w:p>
    <w:p w:rsidR="00A947B4" w:rsidRDefault="000975A2" w:rsidP="00545A0A">
      <w:pPr>
        <w:pStyle w:val="ListParagraph"/>
        <w:spacing w:after="0" w:line="240" w:lineRule="auto"/>
        <w:ind w:left="-720" w:hanging="90"/>
        <w:rPr>
          <w:rFonts w:ascii="Arial" w:hAnsi="Arial" w:cs="Arial"/>
          <w:color w:val="000000" w:themeColor="text1"/>
        </w:rPr>
      </w:pPr>
      <w:r w:rsidRPr="00036976">
        <w:rPr>
          <w:rFonts w:ascii="Arial" w:hAnsi="Arial" w:cs="Arial"/>
        </w:rPr>
        <w:tab/>
      </w:r>
      <w:r w:rsidRPr="00036976">
        <w:rPr>
          <w:rFonts w:ascii="Arial" w:hAnsi="Arial" w:cs="Arial"/>
        </w:rPr>
        <w:tab/>
      </w:r>
      <w:r w:rsidR="00D41EF0" w:rsidRPr="00A70892">
        <w:rPr>
          <w:rFonts w:ascii="Arial" w:hAnsi="Arial" w:cs="Arial"/>
          <w:b/>
          <w:color w:val="000000" w:themeColor="text1"/>
          <w:sz w:val="24"/>
          <w:szCs w:val="24"/>
        </w:rPr>
        <w:t>R</w:t>
      </w:r>
      <w:r w:rsidR="00B3009D" w:rsidRPr="00A70892">
        <w:rPr>
          <w:rFonts w:ascii="Arial" w:hAnsi="Arial" w:cs="Arial"/>
          <w:b/>
          <w:color w:val="000000" w:themeColor="text1"/>
          <w:sz w:val="24"/>
          <w:szCs w:val="24"/>
        </w:rPr>
        <w:t>EVIEW AND APPROVAL OF MINUTES</w:t>
      </w:r>
      <w:r w:rsidR="00A70A62" w:rsidRPr="00C11512">
        <w:rPr>
          <w:rFonts w:ascii="Arial" w:hAnsi="Arial" w:cs="Arial"/>
          <w:b/>
          <w:color w:val="000000" w:themeColor="text1"/>
        </w:rPr>
        <w:t>:</w:t>
      </w:r>
      <w:r w:rsidR="00A70A62" w:rsidRPr="00C11512">
        <w:rPr>
          <w:rFonts w:ascii="Arial" w:hAnsi="Arial" w:cs="Arial"/>
          <w:color w:val="000000" w:themeColor="text1"/>
        </w:rPr>
        <w:t xml:space="preserve"> </w:t>
      </w:r>
    </w:p>
    <w:p w:rsidR="00521AED" w:rsidRPr="00A947B4" w:rsidRDefault="00A947B4" w:rsidP="00A947B4">
      <w:pPr>
        <w:pStyle w:val="ListParagraph"/>
        <w:numPr>
          <w:ilvl w:val="2"/>
          <w:numId w:val="1"/>
        </w:numPr>
        <w:spacing w:after="0" w:line="240" w:lineRule="auto"/>
        <w:rPr>
          <w:rFonts w:ascii="Arial" w:hAnsi="Arial" w:cs="Arial"/>
          <w:highlight w:val="yellow"/>
        </w:rPr>
      </w:pPr>
      <w:r w:rsidRPr="00A947B4">
        <w:rPr>
          <w:rFonts w:ascii="Arial" w:hAnsi="Arial" w:cs="Arial"/>
          <w:b/>
          <w:color w:val="000000" w:themeColor="text1"/>
          <w:sz w:val="24"/>
          <w:szCs w:val="24"/>
          <w:highlight w:val="yellow"/>
        </w:rPr>
        <w:t>The minutes of the April 21, 2014 meeting were deferred until the reschedule</w:t>
      </w:r>
      <w:r>
        <w:rPr>
          <w:rFonts w:ascii="Arial" w:hAnsi="Arial" w:cs="Arial"/>
          <w:b/>
          <w:color w:val="000000" w:themeColor="text1"/>
          <w:sz w:val="24"/>
          <w:szCs w:val="24"/>
          <w:highlight w:val="yellow"/>
        </w:rPr>
        <w:t>d</w:t>
      </w:r>
      <w:r w:rsidRPr="00A947B4">
        <w:rPr>
          <w:rFonts w:ascii="Arial" w:hAnsi="Arial" w:cs="Arial"/>
          <w:b/>
          <w:color w:val="000000" w:themeColor="text1"/>
          <w:sz w:val="24"/>
          <w:szCs w:val="24"/>
          <w:highlight w:val="yellow"/>
        </w:rPr>
        <w:t xml:space="preserve"> </w:t>
      </w:r>
      <w:r>
        <w:rPr>
          <w:rFonts w:ascii="Arial" w:hAnsi="Arial" w:cs="Arial"/>
          <w:b/>
          <w:color w:val="000000" w:themeColor="text1"/>
          <w:sz w:val="24"/>
          <w:szCs w:val="24"/>
          <w:highlight w:val="yellow"/>
        </w:rPr>
        <w:t xml:space="preserve">regular </w:t>
      </w:r>
      <w:r w:rsidRPr="00A947B4">
        <w:rPr>
          <w:rFonts w:ascii="Arial" w:hAnsi="Arial" w:cs="Arial"/>
          <w:b/>
          <w:color w:val="000000" w:themeColor="text1"/>
          <w:sz w:val="24"/>
          <w:szCs w:val="24"/>
          <w:highlight w:val="yellow"/>
        </w:rPr>
        <w:t>committee meeting on</w:t>
      </w:r>
      <w:r w:rsidRPr="00A947B4">
        <w:rPr>
          <w:rFonts w:ascii="Arial" w:hAnsi="Arial" w:cs="Arial"/>
          <w:color w:val="000000"/>
          <w:highlight w:val="yellow"/>
        </w:rPr>
        <w:t xml:space="preserve"> </w:t>
      </w:r>
      <w:r w:rsidRPr="00A947B4">
        <w:rPr>
          <w:rFonts w:ascii="Arial" w:hAnsi="Arial" w:cs="Arial"/>
          <w:b/>
          <w:color w:val="000000"/>
          <w:highlight w:val="yellow"/>
        </w:rPr>
        <w:t>August 11, 2014</w:t>
      </w:r>
      <w:r>
        <w:rPr>
          <w:rFonts w:ascii="Arial" w:hAnsi="Arial" w:cs="Arial"/>
          <w:color w:val="000000"/>
        </w:rPr>
        <w:t>.</w:t>
      </w:r>
      <w:r w:rsidR="00A70A62" w:rsidRPr="00A947B4">
        <w:rPr>
          <w:rFonts w:ascii="Arial" w:hAnsi="Arial" w:cs="Arial"/>
          <w:color w:val="000000" w:themeColor="text1"/>
          <w:highlight w:val="yellow"/>
        </w:rPr>
        <w:t xml:space="preserve"> </w:t>
      </w:r>
    </w:p>
    <w:p w:rsidR="00813EE9" w:rsidRDefault="00813EE9" w:rsidP="00521AED">
      <w:pPr>
        <w:pStyle w:val="Default"/>
        <w:ind w:left="720" w:firstLine="720"/>
        <w:rPr>
          <w:rFonts w:ascii="Arial" w:hAnsi="Arial" w:cs="Arial"/>
          <w:bCs/>
          <w:color w:val="000000" w:themeColor="text1"/>
          <w:sz w:val="23"/>
          <w:szCs w:val="23"/>
        </w:rPr>
      </w:pPr>
    </w:p>
    <w:p w:rsidR="00813EE9" w:rsidRDefault="00813EE9" w:rsidP="00521AED">
      <w:pPr>
        <w:pStyle w:val="Default"/>
        <w:ind w:left="720" w:firstLine="720"/>
        <w:rPr>
          <w:rFonts w:ascii="Arial" w:hAnsi="Arial" w:cs="Arial"/>
          <w:bCs/>
          <w:color w:val="000000" w:themeColor="text1"/>
          <w:sz w:val="23"/>
          <w:szCs w:val="23"/>
        </w:rPr>
      </w:pPr>
    </w:p>
    <w:p w:rsidR="00813EE9" w:rsidRPr="00A70892" w:rsidRDefault="00E2726A" w:rsidP="00E2726A">
      <w:pPr>
        <w:pStyle w:val="Default"/>
        <w:rPr>
          <w:rFonts w:ascii="Arial" w:hAnsi="Arial" w:cs="Arial"/>
          <w:bCs/>
          <w:color w:val="000000" w:themeColor="text1"/>
          <w:sz w:val="22"/>
          <w:szCs w:val="22"/>
        </w:rPr>
      </w:pPr>
      <w:r w:rsidRPr="00A70892">
        <w:rPr>
          <w:rFonts w:ascii="Arial" w:hAnsi="Arial" w:cs="Arial"/>
          <w:b/>
          <w:bCs/>
          <w:color w:val="000000" w:themeColor="text1"/>
        </w:rPr>
        <w:t>PUBLIC COMMENTS</w:t>
      </w:r>
      <w:r w:rsidRPr="00E2726A">
        <w:rPr>
          <w:rFonts w:ascii="Arial" w:hAnsi="Arial" w:cs="Arial"/>
          <w:bCs/>
          <w:color w:val="000000" w:themeColor="text1"/>
          <w:sz w:val="23"/>
          <w:szCs w:val="23"/>
        </w:rPr>
        <w:t xml:space="preserve">:  </w:t>
      </w:r>
      <w:r w:rsidRPr="00A70892">
        <w:rPr>
          <w:rFonts w:ascii="Arial" w:hAnsi="Arial" w:cs="Arial"/>
          <w:bCs/>
          <w:color w:val="000000" w:themeColor="text1"/>
          <w:sz w:val="22"/>
          <w:szCs w:val="22"/>
        </w:rPr>
        <w:t xml:space="preserve">There were no individuals present representing the </w:t>
      </w:r>
      <w:r w:rsidRPr="00666E89">
        <w:rPr>
          <w:rFonts w:ascii="Arial" w:hAnsi="Arial" w:cs="Arial"/>
          <w:bCs/>
          <w:color w:val="000000" w:themeColor="text1"/>
          <w:sz w:val="22"/>
          <w:szCs w:val="22"/>
        </w:rPr>
        <w:t>public</w:t>
      </w:r>
      <w:r w:rsidR="00E25633" w:rsidRPr="00666E89">
        <w:rPr>
          <w:rFonts w:ascii="Arial" w:hAnsi="Arial" w:cs="Arial"/>
          <w:bCs/>
          <w:color w:val="000000" w:themeColor="text1"/>
          <w:sz w:val="22"/>
          <w:szCs w:val="22"/>
        </w:rPr>
        <w:t xml:space="preserve"> who wish to speak</w:t>
      </w:r>
      <w:r w:rsidRPr="00666E89">
        <w:rPr>
          <w:rFonts w:ascii="Arial" w:hAnsi="Arial" w:cs="Arial"/>
          <w:bCs/>
          <w:color w:val="000000" w:themeColor="text1"/>
          <w:sz w:val="22"/>
          <w:szCs w:val="22"/>
        </w:rPr>
        <w:t>.</w:t>
      </w:r>
      <w:r w:rsidRPr="00A70892">
        <w:rPr>
          <w:rFonts w:ascii="Arial" w:hAnsi="Arial" w:cs="Arial"/>
          <w:bCs/>
          <w:color w:val="000000" w:themeColor="text1"/>
          <w:sz w:val="22"/>
          <w:szCs w:val="22"/>
        </w:rPr>
        <w:t xml:space="preserve">    </w:t>
      </w:r>
    </w:p>
    <w:p w:rsidR="00E2726A" w:rsidRPr="00A70892" w:rsidRDefault="00E2726A" w:rsidP="00E2726A">
      <w:pPr>
        <w:pStyle w:val="Default"/>
        <w:rPr>
          <w:rFonts w:ascii="Arial" w:hAnsi="Arial" w:cs="Arial"/>
          <w:bCs/>
          <w:color w:val="000000" w:themeColor="text1"/>
          <w:sz w:val="22"/>
          <w:szCs w:val="22"/>
        </w:rPr>
      </w:pPr>
    </w:p>
    <w:p w:rsidR="00030A17" w:rsidRDefault="00E2726A" w:rsidP="00605000">
      <w:pPr>
        <w:spacing w:after="0" w:line="240" w:lineRule="auto"/>
        <w:rPr>
          <w:rFonts w:ascii="Arial" w:hAnsi="Arial" w:cs="Arial"/>
          <w:b/>
          <w:bCs/>
          <w:color w:val="000000" w:themeColor="text1"/>
        </w:rPr>
      </w:pPr>
      <w:r w:rsidRPr="00A70892">
        <w:rPr>
          <w:rFonts w:ascii="Arial" w:hAnsi="Arial" w:cs="Arial"/>
          <w:b/>
          <w:bCs/>
          <w:color w:val="000000" w:themeColor="text1"/>
        </w:rPr>
        <w:t>OLD BUSINESS</w:t>
      </w:r>
      <w:r w:rsidR="001B396D">
        <w:rPr>
          <w:rFonts w:ascii="Arial" w:hAnsi="Arial" w:cs="Arial"/>
          <w:b/>
          <w:bCs/>
          <w:color w:val="000000" w:themeColor="text1"/>
        </w:rPr>
        <w:t>:</w:t>
      </w:r>
    </w:p>
    <w:p w:rsidR="00A9660B" w:rsidRDefault="00A9660B" w:rsidP="00605000">
      <w:pPr>
        <w:spacing w:after="0" w:line="240" w:lineRule="auto"/>
        <w:rPr>
          <w:rFonts w:ascii="Arial" w:hAnsi="Arial" w:cs="Arial"/>
          <w:b/>
          <w:bCs/>
          <w:color w:val="000000" w:themeColor="text1"/>
        </w:rPr>
      </w:pPr>
    </w:p>
    <w:p w:rsidR="001B396D" w:rsidRPr="00A9660B" w:rsidRDefault="001B396D" w:rsidP="001B396D">
      <w:pPr>
        <w:rPr>
          <w:rFonts w:ascii="Arial" w:hAnsi="Arial" w:cs="Arial"/>
        </w:rPr>
      </w:pPr>
      <w:r w:rsidRPr="00A9660B">
        <w:rPr>
          <w:rFonts w:ascii="Arial" w:hAnsi="Arial" w:cs="Arial"/>
        </w:rPr>
        <w:t xml:space="preserve">Mr. Daye inquired the specific methods all providers are utilizing to search for additional members to stand on the committee.  He is requesting a more persistent and assertive method with posting and announcing as much as possible.  </w:t>
      </w:r>
    </w:p>
    <w:p w:rsidR="00030A17" w:rsidRDefault="00030A17" w:rsidP="00605000">
      <w:pPr>
        <w:spacing w:after="0" w:line="240" w:lineRule="auto"/>
        <w:rPr>
          <w:rFonts w:ascii="Arial" w:hAnsi="Arial" w:cs="Arial"/>
          <w:bCs/>
          <w:color w:val="000000" w:themeColor="text1"/>
        </w:rPr>
      </w:pPr>
    </w:p>
    <w:p w:rsidR="00030A17" w:rsidRDefault="00030A17" w:rsidP="00605000">
      <w:pPr>
        <w:spacing w:after="0" w:line="240" w:lineRule="auto"/>
        <w:rPr>
          <w:rFonts w:ascii="Arial" w:hAnsi="Arial" w:cs="Arial"/>
          <w:bCs/>
          <w:color w:val="000000" w:themeColor="text1"/>
        </w:rPr>
      </w:pPr>
    </w:p>
    <w:p w:rsidR="00030A17" w:rsidRDefault="00030A17" w:rsidP="00605000">
      <w:pPr>
        <w:spacing w:after="0" w:line="240" w:lineRule="auto"/>
        <w:rPr>
          <w:rFonts w:ascii="Arial" w:hAnsi="Arial" w:cs="Arial"/>
          <w:bCs/>
          <w:color w:val="000000" w:themeColor="text1"/>
        </w:rPr>
      </w:pPr>
    </w:p>
    <w:p w:rsidR="00030A17" w:rsidRPr="00A70892" w:rsidRDefault="00030A17" w:rsidP="00E2726A">
      <w:pPr>
        <w:pStyle w:val="Default"/>
        <w:rPr>
          <w:rFonts w:ascii="Arial" w:hAnsi="Arial" w:cs="Arial"/>
          <w:bCs/>
          <w:color w:val="000000" w:themeColor="text1"/>
          <w:sz w:val="22"/>
          <w:szCs w:val="22"/>
        </w:rPr>
      </w:pPr>
    </w:p>
    <w:p w:rsidR="00813EE9" w:rsidRPr="00A70892" w:rsidRDefault="008D517A" w:rsidP="00E63CCC">
      <w:pPr>
        <w:spacing w:after="0" w:line="240" w:lineRule="auto"/>
        <w:rPr>
          <w:rFonts w:ascii="Arial" w:hAnsi="Arial" w:cs="Arial"/>
          <w:b/>
          <w:bCs/>
          <w:sz w:val="24"/>
          <w:szCs w:val="24"/>
        </w:rPr>
      </w:pPr>
      <w:r w:rsidRPr="00A70892">
        <w:rPr>
          <w:rFonts w:ascii="Arial" w:hAnsi="Arial" w:cs="Arial"/>
          <w:b/>
          <w:sz w:val="24"/>
          <w:szCs w:val="24"/>
        </w:rPr>
        <w:t>PROVIDER REPORTS</w:t>
      </w:r>
      <w:r w:rsidRPr="00A70892">
        <w:rPr>
          <w:rFonts w:ascii="Arial" w:hAnsi="Arial" w:cs="Arial"/>
          <w:sz w:val="24"/>
          <w:szCs w:val="24"/>
        </w:rPr>
        <w:t>:</w:t>
      </w:r>
      <w:r w:rsidR="00D11EF3" w:rsidRPr="00A70892">
        <w:rPr>
          <w:rFonts w:ascii="Arial" w:hAnsi="Arial" w:cs="Arial"/>
          <w:b/>
          <w:bCs/>
          <w:sz w:val="24"/>
          <w:szCs w:val="24"/>
        </w:rPr>
        <w:t xml:space="preserve">  </w:t>
      </w:r>
    </w:p>
    <w:p w:rsidR="00813EE9" w:rsidRDefault="00813EE9" w:rsidP="00E63CCC">
      <w:pPr>
        <w:spacing w:after="0" w:line="240" w:lineRule="auto"/>
        <w:rPr>
          <w:rFonts w:ascii="Arial" w:hAnsi="Arial" w:cs="Arial"/>
          <w:b/>
          <w:bCs/>
          <w:sz w:val="23"/>
          <w:szCs w:val="23"/>
        </w:rPr>
      </w:pPr>
    </w:p>
    <w:p w:rsidR="0013754A" w:rsidRPr="00A70892" w:rsidRDefault="005E21C2" w:rsidP="00E63CCC">
      <w:pPr>
        <w:spacing w:after="0" w:line="240" w:lineRule="auto"/>
        <w:rPr>
          <w:rFonts w:ascii="Arial" w:hAnsi="Arial" w:cs="Arial"/>
          <w:bCs/>
        </w:rPr>
      </w:pPr>
      <w:r>
        <w:rPr>
          <w:rFonts w:ascii="Arial" w:hAnsi="Arial" w:cs="Arial"/>
          <w:bCs/>
        </w:rPr>
        <w:t>A</w:t>
      </w:r>
      <w:r w:rsidR="00D11EF3" w:rsidRPr="00A70892">
        <w:rPr>
          <w:rFonts w:ascii="Arial" w:hAnsi="Arial" w:cs="Arial"/>
          <w:bCs/>
        </w:rPr>
        <w:t xml:space="preserve">ll providers </w:t>
      </w:r>
      <w:r w:rsidR="00840FFD" w:rsidRPr="00A70892">
        <w:rPr>
          <w:rFonts w:ascii="Arial" w:hAnsi="Arial" w:cs="Arial"/>
          <w:bCs/>
        </w:rPr>
        <w:t xml:space="preserve">presented </w:t>
      </w:r>
      <w:r w:rsidR="00545A0A">
        <w:rPr>
          <w:rFonts w:ascii="Arial" w:hAnsi="Arial" w:cs="Arial"/>
          <w:bCs/>
        </w:rPr>
        <w:t>4</w:t>
      </w:r>
      <w:r w:rsidR="00545A0A" w:rsidRPr="00545A0A">
        <w:rPr>
          <w:rFonts w:ascii="Arial" w:hAnsi="Arial" w:cs="Arial"/>
          <w:bCs/>
          <w:vertAlign w:val="superscript"/>
        </w:rPr>
        <w:t>th</w:t>
      </w:r>
      <w:r w:rsidR="00545A0A">
        <w:rPr>
          <w:rFonts w:ascii="Arial" w:hAnsi="Arial" w:cs="Arial"/>
          <w:bCs/>
        </w:rPr>
        <w:t xml:space="preserve"> </w:t>
      </w:r>
      <w:r w:rsidR="00E63CCC" w:rsidRPr="00A70892">
        <w:rPr>
          <w:rFonts w:ascii="Arial" w:hAnsi="Arial" w:cs="Arial"/>
          <w:bCs/>
        </w:rPr>
        <w:t>quarter reports (</w:t>
      </w:r>
      <w:r w:rsidR="0051320F">
        <w:rPr>
          <w:rFonts w:ascii="Arial" w:hAnsi="Arial" w:cs="Arial"/>
          <w:bCs/>
        </w:rPr>
        <w:t xml:space="preserve">10/1/2013-12/31/2013) </w:t>
      </w:r>
      <w:r w:rsidR="007015A9">
        <w:rPr>
          <w:rFonts w:ascii="Arial" w:hAnsi="Arial" w:cs="Arial"/>
          <w:bCs/>
        </w:rPr>
        <w:t xml:space="preserve"> </w:t>
      </w:r>
    </w:p>
    <w:p w:rsidR="00223750" w:rsidRPr="00A70892" w:rsidRDefault="00223750" w:rsidP="00E63CCC">
      <w:pPr>
        <w:spacing w:after="0" w:line="240" w:lineRule="auto"/>
        <w:rPr>
          <w:rFonts w:ascii="Arial" w:hAnsi="Arial" w:cs="Arial"/>
          <w:b/>
          <w:bCs/>
        </w:rPr>
      </w:pPr>
    </w:p>
    <w:tbl>
      <w:tblPr>
        <w:tblStyle w:val="TableGrid"/>
        <w:tblW w:w="0" w:type="auto"/>
        <w:tblLook w:val="04A0"/>
      </w:tblPr>
      <w:tblGrid>
        <w:gridCol w:w="1903"/>
        <w:gridCol w:w="1699"/>
        <w:gridCol w:w="1725"/>
        <w:gridCol w:w="1261"/>
        <w:gridCol w:w="1495"/>
        <w:gridCol w:w="1493"/>
      </w:tblGrid>
      <w:tr w:rsidR="00053FC9"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Provider</w:t>
            </w:r>
          </w:p>
        </w:tc>
        <w:tc>
          <w:tcPr>
            <w:tcW w:w="1699"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Individuals Served </w:t>
            </w:r>
            <w:r w:rsidR="00545A0A">
              <w:rPr>
                <w:rFonts w:ascii="Arial" w:hAnsi="Arial" w:cs="Arial"/>
                <w:bCs/>
                <w:sz w:val="23"/>
                <w:szCs w:val="23"/>
              </w:rPr>
              <w:t>4</w:t>
            </w:r>
            <w:r w:rsidR="00545A0A" w:rsidRPr="00545A0A">
              <w:rPr>
                <w:rFonts w:ascii="Arial" w:hAnsi="Arial" w:cs="Arial"/>
                <w:bCs/>
                <w:sz w:val="23"/>
                <w:szCs w:val="23"/>
                <w:vertAlign w:val="superscript"/>
              </w:rPr>
              <w:t>th</w:t>
            </w:r>
            <w:r w:rsidR="00545A0A">
              <w:rPr>
                <w:rFonts w:ascii="Arial" w:hAnsi="Arial" w:cs="Arial"/>
                <w:bCs/>
                <w:sz w:val="23"/>
                <w:szCs w:val="23"/>
              </w:rPr>
              <w:t xml:space="preserve"> Quarter </w:t>
            </w:r>
          </w:p>
        </w:tc>
        <w:tc>
          <w:tcPr>
            <w:tcW w:w="172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Status of Allegations of Abuse and Neglect</w:t>
            </w:r>
          </w:p>
        </w:tc>
        <w:tc>
          <w:tcPr>
            <w:tcW w:w="1261"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Total Counts Alleged by Type</w:t>
            </w:r>
          </w:p>
        </w:tc>
        <w:tc>
          <w:tcPr>
            <w:tcW w:w="1495" w:type="dxa"/>
          </w:tcPr>
          <w:p w:rsidR="00223750" w:rsidRPr="00053FC9" w:rsidRDefault="00223750" w:rsidP="00223750">
            <w:pPr>
              <w:rPr>
                <w:rFonts w:ascii="Arial" w:hAnsi="Arial" w:cs="Arial"/>
                <w:bCs/>
                <w:sz w:val="23"/>
                <w:szCs w:val="23"/>
              </w:rPr>
            </w:pPr>
            <w:r w:rsidRPr="00053FC9">
              <w:rPr>
                <w:rFonts w:ascii="Arial" w:hAnsi="Arial" w:cs="Arial"/>
                <w:bCs/>
                <w:sz w:val="23"/>
                <w:szCs w:val="23"/>
              </w:rPr>
              <w:t xml:space="preserve">Total Count Occurred by Type </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Status of Complaint Cases </w:t>
            </w:r>
          </w:p>
        </w:tc>
      </w:tr>
      <w:tr w:rsidR="00605000" w:rsidRPr="00053FC9" w:rsidTr="00813EE9">
        <w:tc>
          <w:tcPr>
            <w:tcW w:w="1903" w:type="dxa"/>
          </w:tcPr>
          <w:p w:rsidR="00605000" w:rsidRPr="00053FC9" w:rsidRDefault="00605000" w:rsidP="00E63CCC">
            <w:pPr>
              <w:rPr>
                <w:rFonts w:ascii="Arial" w:hAnsi="Arial" w:cs="Arial"/>
                <w:bCs/>
                <w:sz w:val="23"/>
                <w:szCs w:val="23"/>
              </w:rPr>
            </w:pPr>
            <w:r>
              <w:rPr>
                <w:rFonts w:ascii="Arial" w:hAnsi="Arial" w:cs="Arial"/>
                <w:bCs/>
                <w:sz w:val="23"/>
                <w:szCs w:val="23"/>
              </w:rPr>
              <w:t>A Beautiful Mind</w:t>
            </w:r>
          </w:p>
        </w:tc>
        <w:tc>
          <w:tcPr>
            <w:tcW w:w="1699" w:type="dxa"/>
          </w:tcPr>
          <w:p w:rsidR="00605000" w:rsidRDefault="00406057" w:rsidP="00E63CCC">
            <w:pPr>
              <w:rPr>
                <w:rFonts w:ascii="Arial" w:hAnsi="Arial" w:cs="Arial"/>
                <w:bCs/>
                <w:sz w:val="23"/>
                <w:szCs w:val="23"/>
              </w:rPr>
            </w:pPr>
            <w:r>
              <w:rPr>
                <w:rFonts w:ascii="Arial" w:hAnsi="Arial" w:cs="Arial"/>
                <w:bCs/>
                <w:sz w:val="23"/>
                <w:szCs w:val="23"/>
              </w:rPr>
              <w:t>0</w:t>
            </w:r>
          </w:p>
        </w:tc>
        <w:tc>
          <w:tcPr>
            <w:tcW w:w="1725" w:type="dxa"/>
          </w:tcPr>
          <w:p w:rsidR="00605000" w:rsidRDefault="00605000" w:rsidP="00E63CCC">
            <w:pPr>
              <w:rPr>
                <w:rFonts w:ascii="Arial" w:hAnsi="Arial" w:cs="Arial"/>
                <w:bCs/>
                <w:sz w:val="23"/>
                <w:szCs w:val="23"/>
              </w:rPr>
            </w:pPr>
            <w:r>
              <w:rPr>
                <w:rFonts w:ascii="Arial" w:hAnsi="Arial" w:cs="Arial"/>
                <w:bCs/>
                <w:sz w:val="23"/>
                <w:szCs w:val="23"/>
              </w:rPr>
              <w:t>0</w:t>
            </w:r>
          </w:p>
        </w:tc>
        <w:tc>
          <w:tcPr>
            <w:tcW w:w="1261" w:type="dxa"/>
          </w:tcPr>
          <w:p w:rsidR="00605000" w:rsidRDefault="00605000" w:rsidP="00E63CCC">
            <w:pPr>
              <w:rPr>
                <w:rFonts w:ascii="Arial" w:hAnsi="Arial" w:cs="Arial"/>
                <w:bCs/>
                <w:sz w:val="23"/>
                <w:szCs w:val="23"/>
              </w:rPr>
            </w:pPr>
            <w:r>
              <w:rPr>
                <w:rFonts w:ascii="Arial" w:hAnsi="Arial" w:cs="Arial"/>
                <w:bCs/>
                <w:sz w:val="23"/>
                <w:szCs w:val="23"/>
              </w:rPr>
              <w:t>0</w:t>
            </w:r>
          </w:p>
        </w:tc>
        <w:tc>
          <w:tcPr>
            <w:tcW w:w="1495" w:type="dxa"/>
          </w:tcPr>
          <w:p w:rsidR="00605000" w:rsidRDefault="00605000" w:rsidP="00E63CCC">
            <w:pPr>
              <w:rPr>
                <w:rFonts w:ascii="Arial" w:hAnsi="Arial" w:cs="Arial"/>
                <w:bCs/>
                <w:sz w:val="23"/>
                <w:szCs w:val="23"/>
              </w:rPr>
            </w:pPr>
            <w:r>
              <w:rPr>
                <w:rFonts w:ascii="Arial" w:hAnsi="Arial" w:cs="Arial"/>
                <w:bCs/>
                <w:sz w:val="23"/>
                <w:szCs w:val="23"/>
              </w:rPr>
              <w:t>0</w:t>
            </w:r>
          </w:p>
        </w:tc>
        <w:tc>
          <w:tcPr>
            <w:tcW w:w="1493" w:type="dxa"/>
          </w:tcPr>
          <w:p w:rsidR="00605000" w:rsidRDefault="00605000" w:rsidP="00E63CCC">
            <w:pPr>
              <w:rPr>
                <w:rFonts w:ascii="Arial" w:hAnsi="Arial" w:cs="Arial"/>
                <w:bCs/>
                <w:sz w:val="23"/>
                <w:szCs w:val="23"/>
              </w:rPr>
            </w:pPr>
            <w:r>
              <w:rPr>
                <w:rFonts w:ascii="Arial" w:hAnsi="Arial" w:cs="Arial"/>
                <w:bCs/>
                <w:sz w:val="23"/>
                <w:szCs w:val="23"/>
              </w:rPr>
              <w:t>0</w:t>
            </w:r>
          </w:p>
        </w:tc>
      </w:tr>
      <w:tr w:rsidR="00053FC9"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B &amp; M Group Home </w:t>
            </w:r>
          </w:p>
        </w:tc>
        <w:tc>
          <w:tcPr>
            <w:tcW w:w="1699" w:type="dxa"/>
          </w:tcPr>
          <w:p w:rsidR="00223750" w:rsidRPr="00053FC9" w:rsidRDefault="00545A0A" w:rsidP="00545A0A">
            <w:pPr>
              <w:rPr>
                <w:rFonts w:ascii="Arial" w:hAnsi="Arial" w:cs="Arial"/>
                <w:bCs/>
                <w:sz w:val="23"/>
                <w:szCs w:val="23"/>
              </w:rPr>
            </w:pPr>
            <w:r>
              <w:rPr>
                <w:rFonts w:ascii="Arial" w:hAnsi="Arial" w:cs="Arial"/>
                <w:bCs/>
                <w:sz w:val="23"/>
                <w:szCs w:val="23"/>
              </w:rPr>
              <w:t xml:space="preserve"> </w:t>
            </w:r>
            <w:r w:rsidR="00605000">
              <w:rPr>
                <w:rFonts w:ascii="Arial" w:hAnsi="Arial" w:cs="Arial"/>
                <w:bCs/>
                <w:sz w:val="23"/>
                <w:szCs w:val="23"/>
              </w:rPr>
              <w:t xml:space="preserve"> </w:t>
            </w:r>
            <w:r w:rsidR="00406057">
              <w:rPr>
                <w:rFonts w:ascii="Arial" w:hAnsi="Arial" w:cs="Arial"/>
                <w:bCs/>
                <w:sz w:val="23"/>
                <w:szCs w:val="23"/>
              </w:rPr>
              <w:t>4</w:t>
            </w:r>
          </w:p>
        </w:tc>
        <w:tc>
          <w:tcPr>
            <w:tcW w:w="1725" w:type="dxa"/>
          </w:tcPr>
          <w:p w:rsidR="00223750" w:rsidRPr="00053FC9" w:rsidRDefault="00545A0A" w:rsidP="00E63CCC">
            <w:pPr>
              <w:rPr>
                <w:rFonts w:ascii="Arial" w:hAnsi="Arial" w:cs="Arial"/>
                <w:bCs/>
                <w:sz w:val="23"/>
                <w:szCs w:val="23"/>
              </w:rPr>
            </w:pPr>
            <w:r>
              <w:rPr>
                <w:rFonts w:ascii="Arial" w:hAnsi="Arial" w:cs="Arial"/>
                <w:bCs/>
                <w:sz w:val="23"/>
                <w:szCs w:val="23"/>
              </w:rPr>
              <w:t xml:space="preserve"> </w:t>
            </w:r>
            <w:r w:rsidR="00406057">
              <w:rPr>
                <w:rFonts w:ascii="Arial" w:hAnsi="Arial" w:cs="Arial"/>
                <w:bCs/>
                <w:sz w:val="23"/>
                <w:szCs w:val="23"/>
              </w:rPr>
              <w:t>0</w:t>
            </w:r>
          </w:p>
        </w:tc>
        <w:tc>
          <w:tcPr>
            <w:tcW w:w="1261" w:type="dxa"/>
          </w:tcPr>
          <w:p w:rsidR="00223750" w:rsidRPr="00053FC9" w:rsidRDefault="00406057" w:rsidP="00E63CCC">
            <w:pPr>
              <w:rPr>
                <w:rFonts w:ascii="Arial" w:hAnsi="Arial" w:cs="Arial"/>
                <w:bCs/>
                <w:sz w:val="23"/>
                <w:szCs w:val="23"/>
              </w:rPr>
            </w:pPr>
            <w:r>
              <w:rPr>
                <w:rFonts w:ascii="Arial" w:hAnsi="Arial" w:cs="Arial"/>
                <w:bCs/>
                <w:sz w:val="23"/>
                <w:szCs w:val="23"/>
              </w:rPr>
              <w:t>0</w:t>
            </w:r>
          </w:p>
        </w:tc>
        <w:tc>
          <w:tcPr>
            <w:tcW w:w="1495" w:type="dxa"/>
          </w:tcPr>
          <w:p w:rsidR="00223750" w:rsidRPr="00053FC9" w:rsidRDefault="00406057" w:rsidP="00E63CCC">
            <w:pPr>
              <w:rPr>
                <w:rFonts w:ascii="Arial" w:hAnsi="Arial" w:cs="Arial"/>
                <w:bCs/>
                <w:sz w:val="23"/>
                <w:szCs w:val="23"/>
              </w:rPr>
            </w:pPr>
            <w:r>
              <w:rPr>
                <w:rFonts w:ascii="Arial" w:hAnsi="Arial" w:cs="Arial"/>
                <w:bCs/>
                <w:sz w:val="23"/>
                <w:szCs w:val="23"/>
              </w:rPr>
              <w:t>0</w:t>
            </w:r>
          </w:p>
        </w:tc>
        <w:tc>
          <w:tcPr>
            <w:tcW w:w="1493" w:type="dxa"/>
          </w:tcPr>
          <w:p w:rsidR="00223750" w:rsidRPr="00053FC9" w:rsidRDefault="00406057" w:rsidP="00E63CCC">
            <w:pPr>
              <w:rPr>
                <w:rFonts w:ascii="Arial" w:hAnsi="Arial" w:cs="Arial"/>
                <w:bCs/>
                <w:sz w:val="23"/>
                <w:szCs w:val="23"/>
              </w:rPr>
            </w:pPr>
            <w:r>
              <w:rPr>
                <w:rFonts w:ascii="Arial" w:hAnsi="Arial" w:cs="Arial"/>
                <w:bCs/>
                <w:sz w:val="23"/>
                <w:szCs w:val="23"/>
              </w:rPr>
              <w:t>0</w:t>
            </w:r>
          </w:p>
        </w:tc>
      </w:tr>
      <w:tr w:rsidR="00053FC9" w:rsidRPr="00053FC9" w:rsidTr="00813EE9">
        <w:tc>
          <w:tcPr>
            <w:tcW w:w="1903" w:type="dxa"/>
          </w:tcPr>
          <w:p w:rsidR="00223750" w:rsidRPr="00053FC9" w:rsidRDefault="005E21C2" w:rsidP="00E63CCC">
            <w:pPr>
              <w:rPr>
                <w:rFonts w:ascii="Arial" w:hAnsi="Arial" w:cs="Arial"/>
                <w:bCs/>
                <w:sz w:val="23"/>
                <w:szCs w:val="23"/>
              </w:rPr>
            </w:pPr>
            <w:r w:rsidRPr="00053FC9">
              <w:rPr>
                <w:rFonts w:ascii="Arial" w:hAnsi="Arial" w:cs="Arial"/>
                <w:bCs/>
                <w:sz w:val="23"/>
                <w:szCs w:val="23"/>
              </w:rPr>
              <w:lastRenderedPageBreak/>
              <w:t>Compasión</w:t>
            </w:r>
            <w:r w:rsidR="00223750" w:rsidRPr="00053FC9">
              <w:rPr>
                <w:rFonts w:ascii="Arial" w:hAnsi="Arial" w:cs="Arial"/>
                <w:bCs/>
                <w:sz w:val="23"/>
                <w:szCs w:val="23"/>
              </w:rPr>
              <w:t xml:space="preserve">, LLC </w:t>
            </w:r>
          </w:p>
        </w:tc>
        <w:tc>
          <w:tcPr>
            <w:tcW w:w="1699" w:type="dxa"/>
          </w:tcPr>
          <w:p w:rsidR="00223750" w:rsidRPr="00053FC9" w:rsidRDefault="00406057" w:rsidP="00E63CCC">
            <w:pPr>
              <w:rPr>
                <w:rFonts w:ascii="Arial" w:hAnsi="Arial" w:cs="Arial"/>
                <w:bCs/>
                <w:sz w:val="23"/>
                <w:szCs w:val="23"/>
              </w:rPr>
            </w:pPr>
            <w:r>
              <w:rPr>
                <w:rFonts w:ascii="Arial" w:hAnsi="Arial" w:cs="Arial"/>
                <w:bCs/>
                <w:sz w:val="23"/>
                <w:szCs w:val="23"/>
              </w:rPr>
              <w:t>217</w:t>
            </w:r>
          </w:p>
        </w:tc>
        <w:tc>
          <w:tcPr>
            <w:tcW w:w="172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0 </w:t>
            </w:r>
          </w:p>
        </w:tc>
        <w:tc>
          <w:tcPr>
            <w:tcW w:w="1261"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5" w:type="dxa"/>
          </w:tcPr>
          <w:p w:rsidR="00223750" w:rsidRPr="00053FC9" w:rsidRDefault="00545A0A" w:rsidP="00813EE9">
            <w:pPr>
              <w:rPr>
                <w:rFonts w:ascii="Arial" w:hAnsi="Arial" w:cs="Arial"/>
                <w:bCs/>
                <w:sz w:val="20"/>
                <w:szCs w:val="20"/>
              </w:rPr>
            </w:pPr>
            <w:r>
              <w:rPr>
                <w:rFonts w:ascii="Arial" w:hAnsi="Arial" w:cs="Arial"/>
                <w:bCs/>
                <w:sz w:val="20"/>
                <w:szCs w:val="20"/>
              </w:rPr>
              <w:t xml:space="preserve">6 </w:t>
            </w:r>
            <w:r w:rsidR="00813EE9" w:rsidRPr="00053FC9">
              <w:rPr>
                <w:rFonts w:ascii="Arial" w:hAnsi="Arial" w:cs="Arial"/>
                <w:bCs/>
                <w:sz w:val="20"/>
                <w:szCs w:val="20"/>
              </w:rPr>
              <w:t>(</w:t>
            </w:r>
            <w:r w:rsidR="00223750" w:rsidRPr="00053FC9">
              <w:rPr>
                <w:rFonts w:ascii="Arial" w:hAnsi="Arial" w:cs="Arial"/>
                <w:bCs/>
                <w:sz w:val="20"/>
                <w:szCs w:val="20"/>
              </w:rPr>
              <w:t>Restraints</w:t>
            </w:r>
            <w:r w:rsidR="00813EE9" w:rsidRPr="00053FC9">
              <w:rPr>
                <w:rFonts w:ascii="Arial" w:hAnsi="Arial" w:cs="Arial"/>
                <w:bCs/>
                <w:sz w:val="20"/>
                <w:szCs w:val="20"/>
              </w:rPr>
              <w:t>)</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r>
      <w:tr w:rsidR="00223750"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Divinely Directed Services</w:t>
            </w:r>
          </w:p>
        </w:tc>
        <w:tc>
          <w:tcPr>
            <w:tcW w:w="1699" w:type="dxa"/>
          </w:tcPr>
          <w:p w:rsidR="00223750" w:rsidRPr="00053FC9" w:rsidRDefault="0071087C" w:rsidP="00E63CCC">
            <w:pPr>
              <w:rPr>
                <w:rFonts w:ascii="Arial" w:hAnsi="Arial" w:cs="Arial"/>
                <w:bCs/>
                <w:sz w:val="23"/>
                <w:szCs w:val="23"/>
              </w:rPr>
            </w:pPr>
            <w:r>
              <w:rPr>
                <w:rFonts w:ascii="Arial" w:hAnsi="Arial" w:cs="Arial"/>
                <w:bCs/>
                <w:sz w:val="23"/>
                <w:szCs w:val="23"/>
              </w:rPr>
              <w:t>8</w:t>
            </w:r>
          </w:p>
        </w:tc>
        <w:tc>
          <w:tcPr>
            <w:tcW w:w="1725" w:type="dxa"/>
          </w:tcPr>
          <w:p w:rsidR="00223750" w:rsidRPr="00053FC9" w:rsidRDefault="00714843" w:rsidP="00B867C4">
            <w:pPr>
              <w:rPr>
                <w:rFonts w:ascii="Arial" w:hAnsi="Arial" w:cs="Arial"/>
                <w:bCs/>
                <w:sz w:val="23"/>
                <w:szCs w:val="23"/>
              </w:rPr>
            </w:pPr>
            <w:r>
              <w:rPr>
                <w:rFonts w:ascii="Arial" w:hAnsi="Arial" w:cs="Arial"/>
                <w:bCs/>
                <w:sz w:val="23"/>
                <w:szCs w:val="23"/>
              </w:rPr>
              <w:t>0</w:t>
            </w:r>
          </w:p>
        </w:tc>
        <w:tc>
          <w:tcPr>
            <w:tcW w:w="1261"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5" w:type="dxa"/>
          </w:tcPr>
          <w:p w:rsidR="00223750" w:rsidRPr="00053FC9" w:rsidRDefault="00714843" w:rsidP="00E63CCC">
            <w:pPr>
              <w:rPr>
                <w:rFonts w:ascii="Arial" w:hAnsi="Arial" w:cs="Arial"/>
                <w:bCs/>
                <w:sz w:val="20"/>
                <w:szCs w:val="20"/>
              </w:rPr>
            </w:pPr>
            <w:r>
              <w:rPr>
                <w:rFonts w:ascii="Arial" w:hAnsi="Arial" w:cs="Arial"/>
                <w:bCs/>
                <w:sz w:val="20"/>
                <w:szCs w:val="20"/>
              </w:rPr>
              <w:t>0</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r>
      <w:tr w:rsidR="00223750"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Dreamz, LLC</w:t>
            </w:r>
          </w:p>
        </w:tc>
        <w:tc>
          <w:tcPr>
            <w:tcW w:w="1699"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72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261"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r>
      <w:tr w:rsidR="00223750"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Essential Family Services </w:t>
            </w:r>
          </w:p>
        </w:tc>
        <w:tc>
          <w:tcPr>
            <w:tcW w:w="1699" w:type="dxa"/>
          </w:tcPr>
          <w:p w:rsidR="00223750" w:rsidRPr="00053FC9" w:rsidRDefault="000979D5" w:rsidP="00E63CCC">
            <w:pPr>
              <w:rPr>
                <w:rFonts w:ascii="Arial" w:hAnsi="Arial" w:cs="Arial"/>
                <w:bCs/>
                <w:sz w:val="23"/>
                <w:szCs w:val="23"/>
              </w:rPr>
            </w:pPr>
            <w:r>
              <w:rPr>
                <w:rFonts w:ascii="Arial" w:hAnsi="Arial" w:cs="Arial"/>
                <w:bCs/>
                <w:sz w:val="23"/>
                <w:szCs w:val="23"/>
              </w:rPr>
              <w:t>56</w:t>
            </w:r>
          </w:p>
        </w:tc>
        <w:tc>
          <w:tcPr>
            <w:tcW w:w="1725" w:type="dxa"/>
          </w:tcPr>
          <w:p w:rsidR="00223750" w:rsidRPr="00053FC9" w:rsidRDefault="000979D5" w:rsidP="00B867C4">
            <w:pPr>
              <w:rPr>
                <w:rFonts w:ascii="Arial" w:hAnsi="Arial" w:cs="Arial"/>
                <w:bCs/>
                <w:sz w:val="23"/>
                <w:szCs w:val="23"/>
              </w:rPr>
            </w:pPr>
            <w:r>
              <w:rPr>
                <w:rFonts w:ascii="Arial" w:hAnsi="Arial" w:cs="Arial"/>
                <w:bCs/>
                <w:sz w:val="23"/>
                <w:szCs w:val="23"/>
              </w:rPr>
              <w:t>0</w:t>
            </w:r>
          </w:p>
        </w:tc>
        <w:tc>
          <w:tcPr>
            <w:tcW w:w="1261" w:type="dxa"/>
          </w:tcPr>
          <w:p w:rsidR="00223750" w:rsidRPr="00053FC9" w:rsidRDefault="000979D5" w:rsidP="0071087C">
            <w:pPr>
              <w:rPr>
                <w:rFonts w:ascii="Arial" w:hAnsi="Arial" w:cs="Arial"/>
                <w:bCs/>
              </w:rPr>
            </w:pPr>
            <w:r>
              <w:rPr>
                <w:rFonts w:ascii="Arial" w:hAnsi="Arial" w:cs="Arial"/>
                <w:bCs/>
              </w:rPr>
              <w:t>3</w:t>
            </w:r>
          </w:p>
        </w:tc>
        <w:tc>
          <w:tcPr>
            <w:tcW w:w="149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r>
      <w:tr w:rsidR="00223750"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Faith, LLC </w:t>
            </w:r>
          </w:p>
        </w:tc>
        <w:tc>
          <w:tcPr>
            <w:tcW w:w="1699" w:type="dxa"/>
          </w:tcPr>
          <w:p w:rsidR="00223750" w:rsidRPr="00053FC9" w:rsidRDefault="00FC037D" w:rsidP="00E63CCC">
            <w:pPr>
              <w:rPr>
                <w:rFonts w:ascii="Arial" w:hAnsi="Arial" w:cs="Arial"/>
                <w:bCs/>
                <w:sz w:val="23"/>
                <w:szCs w:val="23"/>
              </w:rPr>
            </w:pPr>
            <w:r>
              <w:rPr>
                <w:rFonts w:ascii="Arial" w:hAnsi="Arial" w:cs="Arial"/>
                <w:bCs/>
                <w:sz w:val="23"/>
                <w:szCs w:val="23"/>
              </w:rPr>
              <w:t>2</w:t>
            </w:r>
          </w:p>
        </w:tc>
        <w:tc>
          <w:tcPr>
            <w:tcW w:w="1725" w:type="dxa"/>
          </w:tcPr>
          <w:p w:rsidR="00223750" w:rsidRPr="00053FC9" w:rsidRDefault="00FC037D" w:rsidP="00E63CCC">
            <w:pPr>
              <w:rPr>
                <w:rFonts w:ascii="Arial" w:hAnsi="Arial" w:cs="Arial"/>
                <w:bCs/>
                <w:sz w:val="23"/>
                <w:szCs w:val="23"/>
              </w:rPr>
            </w:pPr>
            <w:r>
              <w:rPr>
                <w:rFonts w:ascii="Arial" w:hAnsi="Arial" w:cs="Arial"/>
                <w:bCs/>
                <w:sz w:val="23"/>
                <w:szCs w:val="23"/>
              </w:rPr>
              <w:t>0</w:t>
            </w:r>
          </w:p>
        </w:tc>
        <w:tc>
          <w:tcPr>
            <w:tcW w:w="1261"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5"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c>
          <w:tcPr>
            <w:tcW w:w="149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0</w:t>
            </w:r>
          </w:p>
        </w:tc>
      </w:tr>
      <w:tr w:rsidR="00223750" w:rsidRPr="00053FC9" w:rsidTr="00813EE9">
        <w:tc>
          <w:tcPr>
            <w:tcW w:w="1903" w:type="dxa"/>
          </w:tcPr>
          <w:p w:rsidR="00223750" w:rsidRPr="00053FC9" w:rsidRDefault="00223750" w:rsidP="00E63CCC">
            <w:pPr>
              <w:rPr>
                <w:rFonts w:ascii="Arial" w:hAnsi="Arial" w:cs="Arial"/>
                <w:bCs/>
                <w:sz w:val="23"/>
                <w:szCs w:val="23"/>
              </w:rPr>
            </w:pPr>
            <w:r w:rsidRPr="00053FC9">
              <w:rPr>
                <w:rFonts w:ascii="Arial" w:hAnsi="Arial" w:cs="Arial"/>
                <w:bCs/>
                <w:sz w:val="23"/>
                <w:szCs w:val="23"/>
              </w:rPr>
              <w:t xml:space="preserve">Family Determination, LLC </w:t>
            </w:r>
          </w:p>
        </w:tc>
        <w:tc>
          <w:tcPr>
            <w:tcW w:w="1699" w:type="dxa"/>
          </w:tcPr>
          <w:p w:rsidR="00223750" w:rsidRPr="00053FC9" w:rsidRDefault="00194F86" w:rsidP="00E63CCC">
            <w:pPr>
              <w:rPr>
                <w:rFonts w:ascii="Arial" w:hAnsi="Arial" w:cs="Arial"/>
                <w:bCs/>
                <w:sz w:val="23"/>
                <w:szCs w:val="23"/>
              </w:rPr>
            </w:pPr>
            <w:r>
              <w:rPr>
                <w:rFonts w:ascii="Arial" w:hAnsi="Arial" w:cs="Arial"/>
                <w:bCs/>
                <w:sz w:val="23"/>
                <w:szCs w:val="23"/>
              </w:rPr>
              <w:t>Not Present</w:t>
            </w:r>
          </w:p>
        </w:tc>
        <w:tc>
          <w:tcPr>
            <w:tcW w:w="1725" w:type="dxa"/>
          </w:tcPr>
          <w:p w:rsidR="00223750" w:rsidRPr="00053FC9" w:rsidRDefault="00194F86" w:rsidP="00E63CCC">
            <w:pPr>
              <w:rPr>
                <w:rFonts w:ascii="Arial" w:hAnsi="Arial" w:cs="Arial"/>
                <w:bCs/>
                <w:sz w:val="23"/>
                <w:szCs w:val="23"/>
              </w:rPr>
            </w:pPr>
            <w:r>
              <w:rPr>
                <w:rFonts w:ascii="Arial" w:hAnsi="Arial" w:cs="Arial"/>
                <w:bCs/>
                <w:sz w:val="23"/>
                <w:szCs w:val="23"/>
              </w:rPr>
              <w:t>Not Present</w:t>
            </w:r>
          </w:p>
        </w:tc>
        <w:tc>
          <w:tcPr>
            <w:tcW w:w="1261" w:type="dxa"/>
          </w:tcPr>
          <w:p w:rsidR="00223750" w:rsidRPr="00053FC9" w:rsidRDefault="00194F86" w:rsidP="00E63CCC">
            <w:pPr>
              <w:rPr>
                <w:rFonts w:ascii="Arial" w:hAnsi="Arial" w:cs="Arial"/>
                <w:bCs/>
                <w:sz w:val="23"/>
                <w:szCs w:val="23"/>
              </w:rPr>
            </w:pPr>
            <w:r>
              <w:rPr>
                <w:rFonts w:ascii="Arial" w:hAnsi="Arial" w:cs="Arial"/>
                <w:bCs/>
                <w:sz w:val="23"/>
                <w:szCs w:val="23"/>
              </w:rPr>
              <w:t>Not Present</w:t>
            </w:r>
          </w:p>
        </w:tc>
        <w:tc>
          <w:tcPr>
            <w:tcW w:w="1495" w:type="dxa"/>
          </w:tcPr>
          <w:p w:rsidR="00223750" w:rsidRPr="00053FC9" w:rsidRDefault="00194F86" w:rsidP="00E63CCC">
            <w:pPr>
              <w:rPr>
                <w:rFonts w:ascii="Arial" w:hAnsi="Arial" w:cs="Arial"/>
                <w:bCs/>
                <w:sz w:val="23"/>
                <w:szCs w:val="23"/>
              </w:rPr>
            </w:pPr>
            <w:r>
              <w:rPr>
                <w:rFonts w:ascii="Arial" w:hAnsi="Arial" w:cs="Arial"/>
                <w:bCs/>
                <w:sz w:val="23"/>
                <w:szCs w:val="23"/>
              </w:rPr>
              <w:t>Not Present</w:t>
            </w:r>
          </w:p>
        </w:tc>
        <w:tc>
          <w:tcPr>
            <w:tcW w:w="1493" w:type="dxa"/>
          </w:tcPr>
          <w:p w:rsidR="00223750" w:rsidRPr="00053FC9" w:rsidRDefault="00194F86" w:rsidP="00E63CCC">
            <w:pPr>
              <w:rPr>
                <w:rFonts w:ascii="Arial" w:hAnsi="Arial" w:cs="Arial"/>
                <w:bCs/>
                <w:sz w:val="23"/>
                <w:szCs w:val="23"/>
              </w:rPr>
            </w:pPr>
            <w:r>
              <w:rPr>
                <w:rFonts w:ascii="Arial" w:hAnsi="Arial" w:cs="Arial"/>
                <w:bCs/>
                <w:sz w:val="23"/>
                <w:szCs w:val="23"/>
              </w:rPr>
              <w:t>Not Present</w:t>
            </w:r>
          </w:p>
        </w:tc>
      </w:tr>
      <w:tr w:rsidR="00813EE9" w:rsidRPr="00053FC9" w:rsidTr="00813EE9">
        <w:tc>
          <w:tcPr>
            <w:tcW w:w="190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Jen &amp; C Home Care</w:t>
            </w:r>
          </w:p>
        </w:tc>
        <w:tc>
          <w:tcPr>
            <w:tcW w:w="1699"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9</w:t>
            </w:r>
          </w:p>
        </w:tc>
        <w:tc>
          <w:tcPr>
            <w:tcW w:w="1725"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261"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495"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49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r>
      <w:tr w:rsidR="00813EE9" w:rsidRPr="00053FC9" w:rsidTr="00813EE9">
        <w:tc>
          <w:tcPr>
            <w:tcW w:w="190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Neighborhood Empowerment and Transformation (NEAT)</w:t>
            </w:r>
          </w:p>
        </w:tc>
        <w:tc>
          <w:tcPr>
            <w:tcW w:w="1699" w:type="dxa"/>
          </w:tcPr>
          <w:p w:rsidR="00813EE9" w:rsidRPr="00053FC9" w:rsidRDefault="00B867C4" w:rsidP="00E63CCC">
            <w:pPr>
              <w:rPr>
                <w:rFonts w:ascii="Arial" w:hAnsi="Arial" w:cs="Arial"/>
                <w:bCs/>
                <w:sz w:val="23"/>
                <w:szCs w:val="23"/>
              </w:rPr>
            </w:pPr>
            <w:r>
              <w:rPr>
                <w:rFonts w:ascii="Arial" w:hAnsi="Arial" w:cs="Arial"/>
                <w:bCs/>
                <w:sz w:val="23"/>
                <w:szCs w:val="23"/>
              </w:rPr>
              <w:t xml:space="preserve">Not Present </w:t>
            </w:r>
          </w:p>
        </w:tc>
        <w:tc>
          <w:tcPr>
            <w:tcW w:w="1725" w:type="dxa"/>
          </w:tcPr>
          <w:p w:rsidR="00813EE9" w:rsidRPr="00053FC9" w:rsidRDefault="00B867C4" w:rsidP="00B867C4">
            <w:pPr>
              <w:rPr>
                <w:rFonts w:ascii="Arial" w:hAnsi="Arial" w:cs="Arial"/>
                <w:bCs/>
              </w:rPr>
            </w:pPr>
            <w:r>
              <w:rPr>
                <w:rFonts w:ascii="Arial" w:hAnsi="Arial" w:cs="Arial"/>
                <w:bCs/>
              </w:rPr>
              <w:t xml:space="preserve">Not Present </w:t>
            </w:r>
          </w:p>
        </w:tc>
        <w:tc>
          <w:tcPr>
            <w:tcW w:w="1261" w:type="dxa"/>
          </w:tcPr>
          <w:p w:rsidR="00813EE9" w:rsidRPr="00053FC9" w:rsidRDefault="00B867C4" w:rsidP="00E63CCC">
            <w:pPr>
              <w:rPr>
                <w:rFonts w:ascii="Arial" w:hAnsi="Arial" w:cs="Arial"/>
                <w:bCs/>
                <w:sz w:val="23"/>
                <w:szCs w:val="23"/>
              </w:rPr>
            </w:pPr>
            <w:r>
              <w:rPr>
                <w:rFonts w:ascii="Arial" w:hAnsi="Arial" w:cs="Arial"/>
                <w:bCs/>
                <w:sz w:val="23"/>
                <w:szCs w:val="23"/>
              </w:rPr>
              <w:t xml:space="preserve">Not Present </w:t>
            </w:r>
          </w:p>
        </w:tc>
        <w:tc>
          <w:tcPr>
            <w:tcW w:w="1495" w:type="dxa"/>
          </w:tcPr>
          <w:p w:rsidR="00813EE9" w:rsidRPr="00053FC9" w:rsidRDefault="00B867C4" w:rsidP="00E63CCC">
            <w:pPr>
              <w:rPr>
                <w:rFonts w:ascii="Arial" w:hAnsi="Arial" w:cs="Arial"/>
                <w:bCs/>
                <w:sz w:val="23"/>
                <w:szCs w:val="23"/>
              </w:rPr>
            </w:pPr>
            <w:r>
              <w:rPr>
                <w:rFonts w:ascii="Arial" w:hAnsi="Arial" w:cs="Arial"/>
                <w:bCs/>
                <w:sz w:val="23"/>
                <w:szCs w:val="23"/>
              </w:rPr>
              <w:t>Not Present</w:t>
            </w:r>
          </w:p>
        </w:tc>
        <w:tc>
          <w:tcPr>
            <w:tcW w:w="1493" w:type="dxa"/>
          </w:tcPr>
          <w:p w:rsidR="00813EE9" w:rsidRPr="00053FC9" w:rsidRDefault="00B867C4" w:rsidP="00E63CCC">
            <w:pPr>
              <w:rPr>
                <w:rFonts w:ascii="Arial" w:hAnsi="Arial" w:cs="Arial"/>
                <w:bCs/>
                <w:sz w:val="23"/>
                <w:szCs w:val="23"/>
              </w:rPr>
            </w:pPr>
            <w:r>
              <w:rPr>
                <w:rFonts w:ascii="Arial" w:hAnsi="Arial" w:cs="Arial"/>
                <w:bCs/>
                <w:sz w:val="23"/>
                <w:szCs w:val="23"/>
              </w:rPr>
              <w:t xml:space="preserve">Not Present </w:t>
            </w:r>
          </w:p>
        </w:tc>
      </w:tr>
      <w:tr w:rsidR="00813EE9" w:rsidRPr="00053FC9" w:rsidTr="00813EE9">
        <w:tc>
          <w:tcPr>
            <w:tcW w:w="190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Renaissance Family Care</w:t>
            </w:r>
          </w:p>
        </w:tc>
        <w:tc>
          <w:tcPr>
            <w:tcW w:w="1699" w:type="dxa"/>
          </w:tcPr>
          <w:p w:rsidR="00813EE9" w:rsidRPr="00053FC9" w:rsidRDefault="00C964E3" w:rsidP="00E63CCC">
            <w:pPr>
              <w:rPr>
                <w:rFonts w:ascii="Arial" w:hAnsi="Arial" w:cs="Arial"/>
                <w:bCs/>
                <w:sz w:val="23"/>
                <w:szCs w:val="23"/>
              </w:rPr>
            </w:pPr>
            <w:r>
              <w:rPr>
                <w:rFonts w:ascii="Arial" w:hAnsi="Arial" w:cs="Arial"/>
                <w:bCs/>
                <w:sz w:val="23"/>
                <w:szCs w:val="23"/>
              </w:rPr>
              <w:t>5</w:t>
            </w:r>
          </w:p>
        </w:tc>
        <w:tc>
          <w:tcPr>
            <w:tcW w:w="1725"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261"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495"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c>
          <w:tcPr>
            <w:tcW w:w="149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0</w:t>
            </w:r>
          </w:p>
        </w:tc>
      </w:tr>
      <w:tr w:rsidR="00813EE9" w:rsidRPr="00053FC9" w:rsidTr="00813EE9">
        <w:tc>
          <w:tcPr>
            <w:tcW w:w="1903" w:type="dxa"/>
          </w:tcPr>
          <w:p w:rsidR="00813EE9" w:rsidRPr="00053FC9" w:rsidRDefault="00813EE9" w:rsidP="00E63CCC">
            <w:pPr>
              <w:rPr>
                <w:rFonts w:ascii="Arial" w:hAnsi="Arial" w:cs="Arial"/>
                <w:bCs/>
                <w:sz w:val="23"/>
                <w:szCs w:val="23"/>
              </w:rPr>
            </w:pPr>
            <w:r w:rsidRPr="00053FC9">
              <w:rPr>
                <w:rFonts w:ascii="Arial" w:hAnsi="Arial" w:cs="Arial"/>
                <w:bCs/>
                <w:sz w:val="23"/>
                <w:szCs w:val="23"/>
              </w:rPr>
              <w:t>Sister Choice</w:t>
            </w:r>
          </w:p>
        </w:tc>
        <w:tc>
          <w:tcPr>
            <w:tcW w:w="1699" w:type="dxa"/>
          </w:tcPr>
          <w:p w:rsidR="00813EE9" w:rsidRPr="00053FC9" w:rsidRDefault="004C6BAC" w:rsidP="00E63CCC">
            <w:pPr>
              <w:rPr>
                <w:rFonts w:ascii="Arial" w:hAnsi="Arial" w:cs="Arial"/>
                <w:bCs/>
                <w:sz w:val="23"/>
                <w:szCs w:val="23"/>
              </w:rPr>
            </w:pPr>
            <w:r>
              <w:rPr>
                <w:rFonts w:ascii="Arial" w:hAnsi="Arial" w:cs="Arial"/>
                <w:bCs/>
                <w:sz w:val="23"/>
                <w:szCs w:val="23"/>
              </w:rPr>
              <w:t>2</w:t>
            </w:r>
          </w:p>
        </w:tc>
        <w:tc>
          <w:tcPr>
            <w:tcW w:w="1725" w:type="dxa"/>
          </w:tcPr>
          <w:p w:rsidR="00813EE9" w:rsidRPr="00053FC9" w:rsidRDefault="004C6BAC" w:rsidP="00E63CCC">
            <w:pPr>
              <w:rPr>
                <w:rFonts w:ascii="Arial" w:hAnsi="Arial" w:cs="Arial"/>
                <w:bCs/>
                <w:sz w:val="23"/>
                <w:szCs w:val="23"/>
              </w:rPr>
            </w:pPr>
            <w:r>
              <w:rPr>
                <w:rFonts w:ascii="Arial" w:hAnsi="Arial" w:cs="Arial"/>
                <w:bCs/>
                <w:sz w:val="23"/>
                <w:szCs w:val="23"/>
              </w:rPr>
              <w:t>0</w:t>
            </w:r>
          </w:p>
        </w:tc>
        <w:tc>
          <w:tcPr>
            <w:tcW w:w="1261" w:type="dxa"/>
          </w:tcPr>
          <w:p w:rsidR="00813EE9" w:rsidRPr="00053FC9" w:rsidRDefault="004C6BAC" w:rsidP="00E63CCC">
            <w:pPr>
              <w:rPr>
                <w:rFonts w:ascii="Arial" w:hAnsi="Arial" w:cs="Arial"/>
                <w:bCs/>
                <w:sz w:val="23"/>
                <w:szCs w:val="23"/>
              </w:rPr>
            </w:pPr>
            <w:r>
              <w:rPr>
                <w:rFonts w:ascii="Arial" w:hAnsi="Arial" w:cs="Arial"/>
                <w:bCs/>
                <w:sz w:val="23"/>
                <w:szCs w:val="23"/>
              </w:rPr>
              <w:t>0</w:t>
            </w:r>
          </w:p>
        </w:tc>
        <w:tc>
          <w:tcPr>
            <w:tcW w:w="1495" w:type="dxa"/>
          </w:tcPr>
          <w:p w:rsidR="00813EE9" w:rsidRPr="00053FC9" w:rsidRDefault="004C6BAC" w:rsidP="00E63CCC">
            <w:pPr>
              <w:rPr>
                <w:rFonts w:ascii="Arial" w:hAnsi="Arial" w:cs="Arial"/>
                <w:bCs/>
                <w:sz w:val="23"/>
                <w:szCs w:val="23"/>
              </w:rPr>
            </w:pPr>
            <w:r>
              <w:rPr>
                <w:rFonts w:ascii="Arial" w:hAnsi="Arial" w:cs="Arial"/>
                <w:bCs/>
                <w:sz w:val="23"/>
                <w:szCs w:val="23"/>
              </w:rPr>
              <w:t>0</w:t>
            </w:r>
          </w:p>
        </w:tc>
        <w:tc>
          <w:tcPr>
            <w:tcW w:w="1493" w:type="dxa"/>
          </w:tcPr>
          <w:p w:rsidR="00813EE9" w:rsidRPr="00053FC9" w:rsidRDefault="004C6BAC" w:rsidP="00E63CCC">
            <w:pPr>
              <w:rPr>
                <w:rFonts w:ascii="Arial" w:hAnsi="Arial" w:cs="Arial"/>
                <w:bCs/>
                <w:sz w:val="23"/>
                <w:szCs w:val="23"/>
              </w:rPr>
            </w:pPr>
            <w:r>
              <w:rPr>
                <w:rFonts w:ascii="Arial" w:hAnsi="Arial" w:cs="Arial"/>
                <w:bCs/>
                <w:sz w:val="23"/>
                <w:szCs w:val="23"/>
              </w:rPr>
              <w:t>0</w:t>
            </w:r>
          </w:p>
        </w:tc>
      </w:tr>
    </w:tbl>
    <w:p w:rsidR="00223750" w:rsidRDefault="00223750" w:rsidP="00E63CCC">
      <w:pPr>
        <w:spacing w:after="0" w:line="240" w:lineRule="auto"/>
        <w:rPr>
          <w:rFonts w:ascii="Arial" w:hAnsi="Arial" w:cs="Arial"/>
          <w:bCs/>
          <w:sz w:val="23"/>
          <w:szCs w:val="23"/>
        </w:rPr>
      </w:pPr>
    </w:p>
    <w:p w:rsidR="00030A17" w:rsidRDefault="00030A17" w:rsidP="00E63CCC">
      <w:pPr>
        <w:spacing w:after="0" w:line="240" w:lineRule="auto"/>
        <w:rPr>
          <w:rFonts w:ascii="Arial" w:hAnsi="Arial" w:cs="Arial"/>
          <w:bCs/>
          <w:sz w:val="23"/>
          <w:szCs w:val="23"/>
        </w:rPr>
      </w:pPr>
    </w:p>
    <w:p w:rsidR="00170EB0" w:rsidRDefault="00170EB0" w:rsidP="00E63CCC">
      <w:pPr>
        <w:spacing w:after="0" w:line="240" w:lineRule="auto"/>
        <w:rPr>
          <w:rFonts w:ascii="Arial" w:hAnsi="Arial" w:cs="Arial"/>
          <w:b/>
          <w:sz w:val="24"/>
          <w:szCs w:val="24"/>
        </w:rPr>
      </w:pPr>
    </w:p>
    <w:p w:rsidR="00170EB0" w:rsidRDefault="00170EB0" w:rsidP="00E63CCC">
      <w:pPr>
        <w:spacing w:after="0" w:line="240" w:lineRule="auto"/>
        <w:rPr>
          <w:rFonts w:ascii="Arial" w:hAnsi="Arial" w:cs="Arial"/>
          <w:b/>
          <w:sz w:val="24"/>
          <w:szCs w:val="24"/>
        </w:rPr>
      </w:pPr>
    </w:p>
    <w:p w:rsidR="00053FC9" w:rsidRPr="00A70892" w:rsidRDefault="006E68CF" w:rsidP="00E63CCC">
      <w:pPr>
        <w:spacing w:after="0" w:line="240" w:lineRule="auto"/>
        <w:rPr>
          <w:sz w:val="24"/>
          <w:szCs w:val="24"/>
        </w:rPr>
      </w:pPr>
      <w:r>
        <w:rPr>
          <w:rFonts w:ascii="Arial" w:hAnsi="Arial" w:cs="Arial"/>
          <w:b/>
          <w:sz w:val="24"/>
          <w:szCs w:val="24"/>
        </w:rPr>
        <w:t>T</w:t>
      </w:r>
      <w:r w:rsidR="00053FC9" w:rsidRPr="00A70892">
        <w:rPr>
          <w:rFonts w:ascii="Arial" w:hAnsi="Arial" w:cs="Arial"/>
          <w:b/>
          <w:sz w:val="24"/>
          <w:szCs w:val="24"/>
        </w:rPr>
        <w:t>REASURER REPORT</w:t>
      </w:r>
      <w:r w:rsidR="00053FC9" w:rsidRPr="00A70892">
        <w:rPr>
          <w:sz w:val="24"/>
          <w:szCs w:val="24"/>
        </w:rPr>
        <w:t xml:space="preserve">:  </w:t>
      </w:r>
    </w:p>
    <w:p w:rsidR="00053FC9" w:rsidRDefault="00053FC9" w:rsidP="00E63CCC">
      <w:pPr>
        <w:spacing w:after="0" w:line="240" w:lineRule="auto"/>
      </w:pPr>
    </w:p>
    <w:p w:rsidR="00E63CCC" w:rsidRPr="00053FC9" w:rsidRDefault="00053FC9" w:rsidP="00E63CCC">
      <w:pPr>
        <w:spacing w:after="0" w:line="240" w:lineRule="auto"/>
        <w:rPr>
          <w:rFonts w:ascii="Arial" w:hAnsi="Arial" w:cs="Arial"/>
        </w:rPr>
      </w:pPr>
      <w:r w:rsidRPr="00053FC9">
        <w:t>(</w:t>
      </w:r>
      <w:r w:rsidRPr="00053FC9">
        <w:rPr>
          <w:rFonts w:ascii="Arial" w:hAnsi="Arial" w:cs="Arial"/>
        </w:rPr>
        <w:t xml:space="preserve">Provider information only): The Treasurer report was distributed to all in attendance </w:t>
      </w:r>
      <w:r w:rsidR="0071087C">
        <w:rPr>
          <w:rFonts w:ascii="Arial" w:hAnsi="Arial" w:cs="Arial"/>
        </w:rPr>
        <w:t xml:space="preserve">for information purposes only.  </w:t>
      </w:r>
    </w:p>
    <w:p w:rsidR="00053FC9" w:rsidRDefault="00053FC9" w:rsidP="004A1AE1">
      <w:pPr>
        <w:pStyle w:val="Default"/>
        <w:rPr>
          <w:rFonts w:ascii="Arial" w:hAnsi="Arial" w:cs="Arial"/>
          <w:b/>
          <w:sz w:val="22"/>
          <w:szCs w:val="22"/>
        </w:rPr>
      </w:pPr>
    </w:p>
    <w:p w:rsidR="000B4C54" w:rsidRDefault="00053FC9" w:rsidP="004A1AE1">
      <w:pPr>
        <w:pStyle w:val="Default"/>
        <w:rPr>
          <w:rFonts w:ascii="Arial" w:hAnsi="Arial" w:cs="Arial"/>
          <w:b/>
          <w:sz w:val="22"/>
          <w:szCs w:val="22"/>
        </w:rPr>
      </w:pPr>
      <w:r w:rsidRPr="00A70892">
        <w:rPr>
          <w:rFonts w:ascii="Arial" w:hAnsi="Arial" w:cs="Arial"/>
          <w:b/>
        </w:rPr>
        <w:t>NEW BUSINESS</w:t>
      </w:r>
      <w:r w:rsidRPr="00053FC9">
        <w:rPr>
          <w:rFonts w:ascii="Arial" w:hAnsi="Arial" w:cs="Arial"/>
          <w:b/>
          <w:sz w:val="22"/>
          <w:szCs w:val="22"/>
        </w:rPr>
        <w:t xml:space="preserve">: </w:t>
      </w:r>
    </w:p>
    <w:p w:rsidR="00053FC9" w:rsidRPr="00053FC9" w:rsidRDefault="00053FC9" w:rsidP="004A1AE1">
      <w:pPr>
        <w:pStyle w:val="Default"/>
        <w:rPr>
          <w:rFonts w:ascii="Arial" w:hAnsi="Arial" w:cs="Arial"/>
          <w:b/>
          <w:sz w:val="22"/>
          <w:szCs w:val="22"/>
        </w:rPr>
      </w:pPr>
    </w:p>
    <w:p w:rsidR="00CB4CE9" w:rsidRDefault="00A947B4" w:rsidP="00CB4CE9">
      <w:pPr>
        <w:rPr>
          <w:rFonts w:ascii="Arial" w:hAnsi="Arial" w:cs="Arial"/>
        </w:rPr>
      </w:pPr>
      <w:r w:rsidRPr="00A947B4">
        <w:rPr>
          <w:rFonts w:ascii="Arial" w:hAnsi="Arial" w:cs="Arial"/>
          <w:highlight w:val="yellow"/>
        </w:rPr>
        <w:t>A Beautiful</w:t>
      </w:r>
      <w:r>
        <w:rPr>
          <w:rFonts w:ascii="Arial" w:hAnsi="Arial" w:cs="Arial"/>
        </w:rPr>
        <w:t xml:space="preserve"> </w:t>
      </w:r>
      <w:r w:rsidRPr="00A947B4">
        <w:rPr>
          <w:rFonts w:ascii="Arial" w:hAnsi="Arial" w:cs="Arial"/>
          <w:highlight w:val="yellow"/>
        </w:rPr>
        <w:t>Mi</w:t>
      </w:r>
      <w:r w:rsidR="00CB4CE9" w:rsidRPr="00A947B4">
        <w:rPr>
          <w:rFonts w:ascii="Arial" w:hAnsi="Arial" w:cs="Arial"/>
          <w:highlight w:val="yellow"/>
        </w:rPr>
        <w:t>nd</w:t>
      </w:r>
      <w:r w:rsidR="00CB4CE9" w:rsidRPr="00CB4CE9">
        <w:rPr>
          <w:rFonts w:ascii="Arial" w:hAnsi="Arial" w:cs="Arial"/>
        </w:rPr>
        <w:t xml:space="preserve"> waiting for approval from Magellan but is licensed.  She will fax information to Mr. Daye.  </w:t>
      </w:r>
    </w:p>
    <w:p w:rsidR="007423CF" w:rsidRDefault="007423CF" w:rsidP="00CB4CE9">
      <w:pPr>
        <w:rPr>
          <w:rFonts w:ascii="Arial" w:hAnsi="Arial" w:cs="Arial"/>
        </w:rPr>
      </w:pPr>
      <w:r>
        <w:rPr>
          <w:rFonts w:ascii="Arial" w:hAnsi="Arial" w:cs="Arial"/>
        </w:rPr>
        <w:t>Mr. Leon Battle of East Coast Family Services presented his in home Counseling Services program, and is currently seeking licensure.  He will service clients ages 4 and up with diagnoses of MH/ID.  His services will provide skill building, coping skills.</w:t>
      </w:r>
    </w:p>
    <w:p w:rsidR="00B33C3B" w:rsidRDefault="00B33C3B" w:rsidP="00CB4CE9">
      <w:pPr>
        <w:rPr>
          <w:rFonts w:ascii="Arial" w:hAnsi="Arial" w:cs="Arial"/>
        </w:rPr>
      </w:pPr>
      <w:r w:rsidRPr="00A947B4">
        <w:rPr>
          <w:rFonts w:ascii="Arial" w:hAnsi="Arial" w:cs="Arial"/>
          <w:b/>
        </w:rPr>
        <w:t>Mrs. Barnes made a motion to accept the affiliation of E</w:t>
      </w:r>
      <w:r w:rsidR="00A947B4">
        <w:rPr>
          <w:rFonts w:ascii="Arial" w:hAnsi="Arial" w:cs="Arial"/>
          <w:b/>
        </w:rPr>
        <w:t xml:space="preserve">ast Coast Services to the Ocean </w:t>
      </w:r>
      <w:r w:rsidR="00A947B4" w:rsidRPr="00A947B4">
        <w:rPr>
          <w:rFonts w:ascii="Arial" w:hAnsi="Arial" w:cs="Arial"/>
          <w:b/>
          <w:highlight w:val="yellow"/>
        </w:rPr>
        <w:t>V</w:t>
      </w:r>
      <w:r w:rsidRPr="00A947B4">
        <w:rPr>
          <w:rFonts w:ascii="Arial" w:hAnsi="Arial" w:cs="Arial"/>
          <w:b/>
          <w:highlight w:val="yellow"/>
        </w:rPr>
        <w:t>iew</w:t>
      </w:r>
      <w:r w:rsidRPr="00A947B4">
        <w:rPr>
          <w:rFonts w:ascii="Arial" w:hAnsi="Arial" w:cs="Arial"/>
          <w:b/>
        </w:rPr>
        <w:t xml:space="preserve"> Committee, Ms. Francis seconded the motion</w:t>
      </w:r>
      <w:r>
        <w:rPr>
          <w:rFonts w:ascii="Arial" w:hAnsi="Arial" w:cs="Arial"/>
        </w:rPr>
        <w:t>.</w:t>
      </w:r>
    </w:p>
    <w:p w:rsidR="00A947B4" w:rsidRPr="00A947B4" w:rsidRDefault="00A947B4" w:rsidP="00CB4CE9">
      <w:pPr>
        <w:rPr>
          <w:rFonts w:ascii="Arial" w:hAnsi="Arial" w:cs="Arial"/>
          <w:b/>
        </w:rPr>
      </w:pPr>
      <w:r w:rsidRPr="00A947B4">
        <w:rPr>
          <w:rFonts w:ascii="Arial" w:hAnsi="Arial" w:cs="Arial"/>
          <w:b/>
          <w:highlight w:val="yellow"/>
        </w:rPr>
        <w:t>Mrs. Barnes accepted a motion to approve both the program rules and behavioral management policy of East Coast Family Services.</w:t>
      </w:r>
    </w:p>
    <w:p w:rsidR="00030A17" w:rsidRDefault="00030A17" w:rsidP="00245427">
      <w:pPr>
        <w:pStyle w:val="Default"/>
        <w:rPr>
          <w:rFonts w:ascii="Arial" w:hAnsi="Arial" w:cs="Arial"/>
          <w:color w:val="000000" w:themeColor="text1"/>
          <w:sz w:val="23"/>
          <w:szCs w:val="23"/>
        </w:rPr>
      </w:pPr>
    </w:p>
    <w:p w:rsidR="00245427" w:rsidRDefault="00030A17" w:rsidP="00245427">
      <w:pPr>
        <w:pStyle w:val="Default"/>
        <w:rPr>
          <w:rFonts w:ascii="Arial" w:hAnsi="Arial" w:cs="Arial"/>
          <w:b/>
          <w:color w:val="000000" w:themeColor="text1"/>
        </w:rPr>
      </w:pPr>
      <w:r>
        <w:rPr>
          <w:rFonts w:ascii="Arial" w:hAnsi="Arial" w:cs="Arial"/>
          <w:b/>
          <w:color w:val="000000" w:themeColor="text1"/>
        </w:rPr>
        <w:t>LHRC</w:t>
      </w:r>
      <w:r w:rsidR="00245427">
        <w:rPr>
          <w:rFonts w:ascii="Arial" w:hAnsi="Arial" w:cs="Arial"/>
          <w:b/>
          <w:color w:val="000000" w:themeColor="text1"/>
        </w:rPr>
        <w:t xml:space="preserve"> </w:t>
      </w:r>
      <w:r w:rsidR="00245427" w:rsidRPr="00245427">
        <w:rPr>
          <w:rFonts w:ascii="Arial" w:hAnsi="Arial" w:cs="Arial"/>
          <w:b/>
          <w:color w:val="000000" w:themeColor="text1"/>
        </w:rPr>
        <w:t>MEMBER COMMENTS:</w:t>
      </w:r>
      <w:r w:rsidR="00A947B4">
        <w:rPr>
          <w:rFonts w:ascii="Arial" w:hAnsi="Arial" w:cs="Arial"/>
          <w:b/>
          <w:color w:val="000000" w:themeColor="text1"/>
        </w:rPr>
        <w:t xml:space="preserve"> None</w:t>
      </w:r>
    </w:p>
    <w:p w:rsidR="00CB4CE9" w:rsidRDefault="00CB4CE9" w:rsidP="00245427">
      <w:pPr>
        <w:pStyle w:val="Default"/>
        <w:rPr>
          <w:rFonts w:ascii="Arial" w:hAnsi="Arial" w:cs="Arial"/>
          <w:b/>
          <w:color w:val="000000" w:themeColor="text1"/>
        </w:rPr>
      </w:pPr>
    </w:p>
    <w:p w:rsidR="00245427" w:rsidRDefault="00245427" w:rsidP="00245427">
      <w:pPr>
        <w:pStyle w:val="Default"/>
        <w:rPr>
          <w:rFonts w:ascii="Arial" w:hAnsi="Arial" w:cs="Arial"/>
          <w:b/>
          <w:color w:val="000000" w:themeColor="text1"/>
        </w:rPr>
      </w:pPr>
    </w:p>
    <w:p w:rsidR="00A947B4" w:rsidRDefault="00A947B4" w:rsidP="00245427">
      <w:pPr>
        <w:pStyle w:val="Default"/>
        <w:rPr>
          <w:rFonts w:ascii="Arial" w:hAnsi="Arial" w:cs="Arial"/>
          <w:b/>
          <w:color w:val="000000" w:themeColor="text1"/>
        </w:rPr>
      </w:pPr>
    </w:p>
    <w:p w:rsidR="00A947B4" w:rsidRDefault="00A947B4" w:rsidP="00245427">
      <w:pPr>
        <w:pStyle w:val="Default"/>
        <w:rPr>
          <w:rFonts w:ascii="Arial" w:hAnsi="Arial" w:cs="Arial"/>
          <w:b/>
          <w:color w:val="000000" w:themeColor="text1"/>
        </w:rPr>
      </w:pPr>
    </w:p>
    <w:p w:rsidR="00A947B4" w:rsidRDefault="00A947B4" w:rsidP="00245427">
      <w:pPr>
        <w:pStyle w:val="Default"/>
        <w:rPr>
          <w:rFonts w:ascii="Arial" w:hAnsi="Arial" w:cs="Arial"/>
          <w:b/>
          <w:color w:val="000000" w:themeColor="text1"/>
        </w:rPr>
      </w:pPr>
    </w:p>
    <w:p w:rsidR="00053FC9" w:rsidRPr="00053FC9" w:rsidRDefault="00053FC9" w:rsidP="00053FC9">
      <w:pPr>
        <w:autoSpaceDE w:val="0"/>
        <w:autoSpaceDN w:val="0"/>
        <w:adjustRightInd w:val="0"/>
        <w:spacing w:after="0" w:line="240" w:lineRule="auto"/>
        <w:rPr>
          <w:rFonts w:ascii="Arial" w:hAnsi="Arial" w:cs="Arial"/>
          <w:b/>
          <w:color w:val="000000"/>
          <w:sz w:val="24"/>
          <w:szCs w:val="24"/>
        </w:rPr>
      </w:pPr>
      <w:r w:rsidRPr="00053FC9">
        <w:rPr>
          <w:rFonts w:ascii="Arial" w:hAnsi="Arial" w:cs="Arial"/>
          <w:b/>
          <w:color w:val="000000"/>
          <w:sz w:val="24"/>
          <w:szCs w:val="24"/>
        </w:rPr>
        <w:t xml:space="preserve">NEXT SCHEDULED MEETING </w:t>
      </w:r>
    </w:p>
    <w:p w:rsidR="00A70892" w:rsidRDefault="00A70892" w:rsidP="00053FC9">
      <w:pPr>
        <w:autoSpaceDE w:val="0"/>
        <w:autoSpaceDN w:val="0"/>
        <w:adjustRightInd w:val="0"/>
        <w:spacing w:after="0" w:line="240" w:lineRule="auto"/>
        <w:rPr>
          <w:rFonts w:ascii="Arial" w:hAnsi="Arial" w:cs="Arial"/>
          <w:color w:val="000000"/>
        </w:rPr>
      </w:pPr>
    </w:p>
    <w:p w:rsidR="004515D0" w:rsidRPr="00036976" w:rsidRDefault="004515D0" w:rsidP="00053FC9">
      <w:pPr>
        <w:autoSpaceDE w:val="0"/>
        <w:autoSpaceDN w:val="0"/>
        <w:adjustRightInd w:val="0"/>
        <w:spacing w:after="0" w:line="240" w:lineRule="auto"/>
        <w:rPr>
          <w:rFonts w:ascii="Arial" w:hAnsi="Arial" w:cs="Arial"/>
          <w:color w:val="000000"/>
        </w:rPr>
      </w:pPr>
      <w:r>
        <w:rPr>
          <w:rFonts w:ascii="Arial" w:hAnsi="Arial" w:cs="Arial"/>
          <w:color w:val="000000"/>
        </w:rPr>
        <w:t>Our next quarterly m</w:t>
      </w:r>
      <w:r w:rsidR="00CB4CE9">
        <w:rPr>
          <w:rFonts w:ascii="Arial" w:hAnsi="Arial" w:cs="Arial"/>
          <w:color w:val="000000"/>
        </w:rPr>
        <w:t>eeting is scheduled for October 20</w:t>
      </w:r>
      <w:r>
        <w:rPr>
          <w:rFonts w:ascii="Arial" w:hAnsi="Arial" w:cs="Arial"/>
          <w:color w:val="000000"/>
        </w:rPr>
        <w:t xml:space="preserve">, 2014 @ 10am. </w:t>
      </w:r>
      <w:r w:rsidRPr="00036976">
        <w:rPr>
          <w:rFonts w:ascii="Arial" w:hAnsi="Arial" w:cs="Arial"/>
          <w:color w:val="000000"/>
        </w:rPr>
        <w:t>The address is 5700 Thurston Avenue, Suite 209, Virginia Beach, Virginia</w:t>
      </w:r>
      <w:r>
        <w:rPr>
          <w:rFonts w:ascii="Arial" w:hAnsi="Arial" w:cs="Arial"/>
          <w:color w:val="000000"/>
        </w:rPr>
        <w:t xml:space="preserve">  23455.  </w:t>
      </w:r>
      <w:r w:rsidR="00CB4CE9">
        <w:rPr>
          <w:rFonts w:ascii="Arial" w:hAnsi="Arial" w:cs="Arial"/>
          <w:color w:val="000000"/>
        </w:rPr>
        <w:t xml:space="preserve">The make up meeting for Committee members is scheduled for August 11, 2014.  Providers need not attend.  </w:t>
      </w:r>
    </w:p>
    <w:p w:rsidR="00B27E9E" w:rsidRPr="00036976" w:rsidRDefault="00B27E9E" w:rsidP="008D517A">
      <w:pPr>
        <w:autoSpaceDE w:val="0"/>
        <w:autoSpaceDN w:val="0"/>
        <w:adjustRightInd w:val="0"/>
        <w:spacing w:after="0" w:line="240" w:lineRule="auto"/>
        <w:rPr>
          <w:rFonts w:ascii="Arial" w:hAnsi="Arial" w:cs="Arial"/>
          <w:color w:val="000000"/>
        </w:rPr>
      </w:pPr>
    </w:p>
    <w:p w:rsidR="00AE1622" w:rsidRPr="00A70892" w:rsidRDefault="00AE1622" w:rsidP="00AE1622">
      <w:pPr>
        <w:pStyle w:val="Default"/>
        <w:rPr>
          <w:rFonts w:ascii="Arial" w:hAnsi="Arial" w:cs="Arial"/>
          <w:b/>
        </w:rPr>
      </w:pPr>
      <w:r w:rsidRPr="00A70892">
        <w:rPr>
          <w:rFonts w:ascii="Arial" w:hAnsi="Arial" w:cs="Arial"/>
          <w:b/>
        </w:rPr>
        <w:t>CLOSED SESSION</w:t>
      </w:r>
    </w:p>
    <w:p w:rsidR="00700901" w:rsidRDefault="00700901" w:rsidP="00AE1622">
      <w:pPr>
        <w:pStyle w:val="Default"/>
        <w:rPr>
          <w:rFonts w:ascii="Arial" w:hAnsi="Arial" w:cs="Arial"/>
          <w:b/>
          <w:sz w:val="22"/>
          <w:szCs w:val="22"/>
        </w:rPr>
      </w:pPr>
    </w:p>
    <w:p w:rsidR="00AE1622" w:rsidRPr="00CB4CE9" w:rsidRDefault="00CB4CE9" w:rsidP="00AE1622">
      <w:pPr>
        <w:autoSpaceDE w:val="0"/>
        <w:autoSpaceDN w:val="0"/>
        <w:adjustRightInd w:val="0"/>
        <w:spacing w:after="0" w:line="240" w:lineRule="auto"/>
        <w:rPr>
          <w:rFonts w:ascii="Arial" w:hAnsi="Arial" w:cs="Arial"/>
          <w:bCs/>
          <w:color w:val="000000"/>
        </w:rPr>
      </w:pPr>
      <w:r w:rsidRPr="00CB4CE9">
        <w:rPr>
          <w:rFonts w:ascii="Arial" w:hAnsi="Arial" w:cs="Arial"/>
          <w:bCs/>
          <w:color w:val="000000"/>
        </w:rPr>
        <w:t>N/A</w:t>
      </w:r>
    </w:p>
    <w:p w:rsidR="00CB4CE9" w:rsidRDefault="00CB4CE9" w:rsidP="00AE1622">
      <w:pPr>
        <w:autoSpaceDE w:val="0"/>
        <w:autoSpaceDN w:val="0"/>
        <w:adjustRightInd w:val="0"/>
        <w:spacing w:after="0" w:line="240" w:lineRule="auto"/>
        <w:rPr>
          <w:rFonts w:ascii="Arial" w:hAnsi="Arial" w:cs="Arial"/>
          <w:b/>
          <w:bCs/>
          <w:color w:val="000000"/>
        </w:rPr>
      </w:pPr>
    </w:p>
    <w:p w:rsidR="00CB4CE9" w:rsidRDefault="00CB4CE9" w:rsidP="00AE1622">
      <w:pPr>
        <w:autoSpaceDE w:val="0"/>
        <w:autoSpaceDN w:val="0"/>
        <w:adjustRightInd w:val="0"/>
        <w:spacing w:after="0" w:line="240" w:lineRule="auto"/>
        <w:rPr>
          <w:rFonts w:ascii="Arial" w:hAnsi="Arial" w:cs="Arial"/>
          <w:b/>
          <w:bCs/>
          <w:color w:val="000000"/>
        </w:rPr>
      </w:pPr>
    </w:p>
    <w:p w:rsidR="00CB4CE9" w:rsidRPr="00AE1622" w:rsidRDefault="00CB4CE9" w:rsidP="00AE1622">
      <w:pPr>
        <w:autoSpaceDE w:val="0"/>
        <w:autoSpaceDN w:val="0"/>
        <w:adjustRightInd w:val="0"/>
        <w:spacing w:after="0" w:line="240" w:lineRule="auto"/>
        <w:rPr>
          <w:rFonts w:ascii="Arial" w:hAnsi="Arial" w:cs="Arial"/>
          <w:b/>
          <w:bCs/>
          <w:color w:val="000000"/>
        </w:rPr>
      </w:pPr>
    </w:p>
    <w:p w:rsidR="00B37D99" w:rsidRDefault="00AE1622" w:rsidP="00AE1622">
      <w:pPr>
        <w:autoSpaceDE w:val="0"/>
        <w:autoSpaceDN w:val="0"/>
        <w:adjustRightInd w:val="0"/>
        <w:spacing w:after="0" w:line="240" w:lineRule="auto"/>
        <w:rPr>
          <w:rFonts w:ascii="Arial" w:hAnsi="Arial" w:cs="Arial"/>
          <w:b/>
          <w:bCs/>
          <w:color w:val="000000"/>
          <w:sz w:val="24"/>
          <w:szCs w:val="24"/>
        </w:rPr>
      </w:pPr>
      <w:r w:rsidRPr="00A70892">
        <w:rPr>
          <w:rFonts w:ascii="Arial" w:hAnsi="Arial" w:cs="Arial"/>
          <w:b/>
          <w:bCs/>
          <w:color w:val="000000"/>
          <w:sz w:val="24"/>
          <w:szCs w:val="24"/>
        </w:rPr>
        <w:t xml:space="preserve">RECONVENED IN OPEN SESSION </w:t>
      </w:r>
    </w:p>
    <w:p w:rsidR="00CB4CE9" w:rsidRPr="004515D0" w:rsidRDefault="00CB4CE9" w:rsidP="00AE1622">
      <w:pPr>
        <w:autoSpaceDE w:val="0"/>
        <w:autoSpaceDN w:val="0"/>
        <w:adjustRightInd w:val="0"/>
        <w:spacing w:after="0" w:line="240" w:lineRule="auto"/>
        <w:rPr>
          <w:rFonts w:ascii="Arial" w:hAnsi="Arial" w:cs="Arial"/>
          <w:color w:val="000000"/>
          <w:sz w:val="24"/>
          <w:szCs w:val="24"/>
        </w:rPr>
      </w:pPr>
    </w:p>
    <w:p w:rsidR="00AE1622" w:rsidRPr="00AE1622" w:rsidRDefault="00CB4CE9" w:rsidP="00AE1622">
      <w:pPr>
        <w:autoSpaceDE w:val="0"/>
        <w:autoSpaceDN w:val="0"/>
        <w:adjustRightInd w:val="0"/>
        <w:spacing w:after="0" w:line="240" w:lineRule="auto"/>
        <w:rPr>
          <w:rFonts w:ascii="Arial" w:hAnsi="Arial" w:cs="Arial"/>
          <w:color w:val="000000"/>
        </w:rPr>
      </w:pPr>
      <w:r>
        <w:rPr>
          <w:rFonts w:ascii="Arial" w:hAnsi="Arial" w:cs="Arial"/>
          <w:color w:val="000000"/>
        </w:rPr>
        <w:t>N/A</w:t>
      </w:r>
      <w:r w:rsidR="00AE1622" w:rsidRPr="00AE1622">
        <w:rPr>
          <w:rFonts w:ascii="Arial" w:hAnsi="Arial" w:cs="Arial"/>
          <w:color w:val="000000"/>
        </w:rPr>
        <w:t xml:space="preserve">. </w:t>
      </w:r>
    </w:p>
    <w:p w:rsidR="00A70892" w:rsidRDefault="00A70892" w:rsidP="00AE1622">
      <w:pPr>
        <w:autoSpaceDE w:val="0"/>
        <w:autoSpaceDN w:val="0"/>
        <w:adjustRightInd w:val="0"/>
        <w:spacing w:after="0" w:line="240" w:lineRule="auto"/>
        <w:rPr>
          <w:rFonts w:ascii="Arial" w:hAnsi="Arial" w:cs="Arial"/>
          <w:b/>
          <w:bCs/>
          <w:color w:val="000000"/>
        </w:rPr>
      </w:pPr>
    </w:p>
    <w:p w:rsidR="00AE1622" w:rsidRPr="00A70892" w:rsidRDefault="00AE1622" w:rsidP="00AE1622">
      <w:pPr>
        <w:autoSpaceDE w:val="0"/>
        <w:autoSpaceDN w:val="0"/>
        <w:adjustRightInd w:val="0"/>
        <w:spacing w:after="0" w:line="240" w:lineRule="auto"/>
        <w:rPr>
          <w:rFonts w:ascii="Arial" w:hAnsi="Arial" w:cs="Arial"/>
          <w:color w:val="000000"/>
          <w:sz w:val="24"/>
          <w:szCs w:val="24"/>
        </w:rPr>
      </w:pPr>
      <w:r w:rsidRPr="00A70892">
        <w:rPr>
          <w:rFonts w:ascii="Arial" w:hAnsi="Arial" w:cs="Arial"/>
          <w:b/>
          <w:bCs/>
          <w:color w:val="000000"/>
          <w:sz w:val="24"/>
          <w:szCs w:val="24"/>
        </w:rPr>
        <w:t xml:space="preserve">LOCAL HUMAN RIGHTS COMMITTEE RECOMMENDATION </w:t>
      </w:r>
    </w:p>
    <w:p w:rsidR="00AE1622" w:rsidRPr="00AE1622" w:rsidRDefault="00AE1622" w:rsidP="00AE1622">
      <w:pPr>
        <w:autoSpaceDE w:val="0"/>
        <w:autoSpaceDN w:val="0"/>
        <w:adjustRightInd w:val="0"/>
        <w:spacing w:after="0" w:line="240" w:lineRule="auto"/>
        <w:rPr>
          <w:rFonts w:ascii="Arial" w:hAnsi="Arial" w:cs="Arial"/>
          <w:color w:val="000000"/>
        </w:rPr>
      </w:pPr>
    </w:p>
    <w:p w:rsidR="00A72BDA" w:rsidRPr="00E82C68" w:rsidRDefault="00E82C68" w:rsidP="00A72BDA">
      <w:pPr>
        <w:pStyle w:val="Default"/>
        <w:rPr>
          <w:rFonts w:ascii="Arial" w:hAnsi="Arial" w:cs="Arial"/>
          <w:bCs/>
          <w:sz w:val="23"/>
          <w:szCs w:val="23"/>
        </w:rPr>
      </w:pPr>
      <w:r w:rsidRPr="00E82C68">
        <w:rPr>
          <w:rFonts w:ascii="Arial" w:hAnsi="Arial" w:cs="Arial"/>
          <w:bCs/>
          <w:sz w:val="23"/>
          <w:szCs w:val="23"/>
        </w:rPr>
        <w:t>N/A</w:t>
      </w:r>
    </w:p>
    <w:p w:rsidR="00E82C68" w:rsidRDefault="00E82C68" w:rsidP="00A72BDA">
      <w:pPr>
        <w:pStyle w:val="Default"/>
        <w:rPr>
          <w:rFonts w:ascii="Arial" w:hAnsi="Arial" w:cs="Arial"/>
          <w:b/>
          <w:bCs/>
          <w:sz w:val="23"/>
          <w:szCs w:val="23"/>
        </w:rPr>
      </w:pPr>
    </w:p>
    <w:p w:rsidR="00E5786B" w:rsidRDefault="00BF37EA" w:rsidP="00A72BDA">
      <w:pPr>
        <w:pStyle w:val="Default"/>
        <w:rPr>
          <w:rFonts w:ascii="Arial" w:hAnsi="Arial" w:cs="Arial"/>
          <w:sz w:val="23"/>
          <w:szCs w:val="23"/>
        </w:rPr>
      </w:pPr>
      <w:r>
        <w:rPr>
          <w:rFonts w:ascii="Arial" w:hAnsi="Arial" w:cs="Arial"/>
          <w:b/>
          <w:bCs/>
          <w:sz w:val="23"/>
          <w:szCs w:val="23"/>
        </w:rPr>
        <w:t>ADJOURNMENT</w:t>
      </w:r>
      <w:r w:rsidR="00E5786B" w:rsidRPr="00AE1622">
        <w:rPr>
          <w:rFonts w:ascii="Arial" w:hAnsi="Arial" w:cs="Arial"/>
          <w:b/>
          <w:bCs/>
          <w:sz w:val="23"/>
          <w:szCs w:val="23"/>
        </w:rPr>
        <w:t xml:space="preserve">: </w:t>
      </w:r>
      <w:r w:rsidR="00E5786B" w:rsidRPr="00AE1622">
        <w:rPr>
          <w:rFonts w:ascii="Arial" w:hAnsi="Arial" w:cs="Arial"/>
          <w:sz w:val="23"/>
          <w:szCs w:val="23"/>
        </w:rPr>
        <w:t>The</w:t>
      </w:r>
      <w:r w:rsidR="001F648A" w:rsidRPr="00AE1622">
        <w:rPr>
          <w:rFonts w:ascii="Arial" w:hAnsi="Arial" w:cs="Arial"/>
          <w:sz w:val="23"/>
          <w:szCs w:val="23"/>
        </w:rPr>
        <w:t xml:space="preserve"> LHRC meet</w:t>
      </w:r>
      <w:r w:rsidR="00B94CE1">
        <w:rPr>
          <w:rFonts w:ascii="Arial" w:hAnsi="Arial" w:cs="Arial"/>
          <w:sz w:val="23"/>
          <w:szCs w:val="23"/>
        </w:rPr>
        <w:t>ing was adjourned at 11:</w:t>
      </w:r>
      <w:r w:rsidR="00CB4CE9">
        <w:rPr>
          <w:rFonts w:ascii="Arial" w:hAnsi="Arial" w:cs="Arial"/>
          <w:sz w:val="23"/>
          <w:szCs w:val="23"/>
        </w:rPr>
        <w:t>11</w:t>
      </w:r>
      <w:r w:rsidR="00C30E20">
        <w:rPr>
          <w:rFonts w:ascii="Arial" w:hAnsi="Arial" w:cs="Arial"/>
          <w:sz w:val="23"/>
          <w:szCs w:val="23"/>
        </w:rPr>
        <w:t xml:space="preserve"> </w:t>
      </w:r>
      <w:r w:rsidR="00AA71AC">
        <w:rPr>
          <w:rFonts w:ascii="Arial" w:hAnsi="Arial" w:cs="Arial"/>
          <w:sz w:val="23"/>
          <w:szCs w:val="23"/>
        </w:rPr>
        <w:t xml:space="preserve">a.m. </w:t>
      </w:r>
      <w:r w:rsidR="00E5786B" w:rsidRPr="00AE1622">
        <w:rPr>
          <w:rFonts w:ascii="Arial" w:hAnsi="Arial" w:cs="Arial"/>
          <w:sz w:val="23"/>
          <w:szCs w:val="23"/>
        </w:rPr>
        <w:t xml:space="preserve"> </w:t>
      </w:r>
    </w:p>
    <w:p w:rsidR="00B94CE1" w:rsidRDefault="00B94CE1" w:rsidP="00BF37EA">
      <w:pPr>
        <w:pStyle w:val="Default"/>
        <w:ind w:left="90"/>
        <w:rPr>
          <w:rFonts w:ascii="Arial" w:hAnsi="Arial" w:cs="Arial"/>
          <w:sz w:val="23"/>
          <w:szCs w:val="23"/>
        </w:rPr>
      </w:pPr>
    </w:p>
    <w:p w:rsidR="005122B8" w:rsidRDefault="005122B8" w:rsidP="00BF37EA">
      <w:pPr>
        <w:pStyle w:val="Default"/>
        <w:ind w:left="90"/>
        <w:rPr>
          <w:rFonts w:ascii="Arial" w:hAnsi="Arial" w:cs="Arial"/>
          <w:sz w:val="23"/>
          <w:szCs w:val="23"/>
        </w:rPr>
      </w:pPr>
    </w:p>
    <w:p w:rsidR="004515D0" w:rsidRDefault="004515D0" w:rsidP="00A72BDA">
      <w:pPr>
        <w:pStyle w:val="Default"/>
        <w:rPr>
          <w:rFonts w:ascii="Arial" w:hAnsi="Arial" w:cs="Arial"/>
          <w:sz w:val="23"/>
          <w:szCs w:val="23"/>
        </w:rPr>
      </w:pPr>
    </w:p>
    <w:p w:rsidR="004515D0" w:rsidRDefault="004515D0" w:rsidP="00A72BDA">
      <w:pPr>
        <w:pStyle w:val="Default"/>
        <w:rPr>
          <w:rFonts w:ascii="Arial" w:hAnsi="Arial" w:cs="Arial"/>
          <w:sz w:val="23"/>
          <w:szCs w:val="23"/>
        </w:rPr>
      </w:pPr>
    </w:p>
    <w:p w:rsidR="004515D0" w:rsidRDefault="004515D0" w:rsidP="00A72BDA">
      <w:pPr>
        <w:pStyle w:val="Default"/>
        <w:rPr>
          <w:rFonts w:ascii="Arial" w:hAnsi="Arial" w:cs="Arial"/>
          <w:sz w:val="23"/>
          <w:szCs w:val="23"/>
        </w:rPr>
      </w:pPr>
    </w:p>
    <w:p w:rsidR="00DE04EB" w:rsidRDefault="00A70892" w:rsidP="00A72BDA">
      <w:pPr>
        <w:pStyle w:val="Default"/>
        <w:rPr>
          <w:rFonts w:ascii="Arial" w:hAnsi="Arial" w:cs="Arial"/>
          <w:sz w:val="23"/>
          <w:szCs w:val="23"/>
        </w:rPr>
      </w:pPr>
      <w:r>
        <w:rPr>
          <w:rFonts w:ascii="Arial" w:hAnsi="Arial" w:cs="Arial"/>
          <w:sz w:val="23"/>
          <w:szCs w:val="23"/>
        </w:rPr>
        <w:t xml:space="preserve">Respectfully Submitted, </w:t>
      </w:r>
    </w:p>
    <w:p w:rsidR="005122B8" w:rsidRDefault="005122B8" w:rsidP="005122B8">
      <w:pPr>
        <w:pStyle w:val="Default"/>
        <w:rPr>
          <w:rFonts w:ascii="Arial" w:hAnsi="Arial" w:cs="Arial"/>
          <w:sz w:val="23"/>
          <w:szCs w:val="23"/>
        </w:rPr>
      </w:pPr>
    </w:p>
    <w:p w:rsidR="005122B8" w:rsidRDefault="005122B8" w:rsidP="005122B8">
      <w:pPr>
        <w:pStyle w:val="Default"/>
        <w:rPr>
          <w:rFonts w:ascii="Arial" w:hAnsi="Arial" w:cs="Arial"/>
          <w:sz w:val="23"/>
          <w:szCs w:val="23"/>
        </w:rPr>
      </w:pPr>
    </w:p>
    <w:p w:rsidR="009F0352" w:rsidRDefault="00CB4CE9" w:rsidP="005122B8">
      <w:pPr>
        <w:pStyle w:val="Default"/>
        <w:rPr>
          <w:rFonts w:ascii="Arial" w:hAnsi="Arial" w:cs="Arial"/>
          <w:sz w:val="23"/>
          <w:szCs w:val="23"/>
        </w:rPr>
      </w:pPr>
      <w:r>
        <w:rPr>
          <w:rFonts w:ascii="Arial" w:hAnsi="Arial" w:cs="Arial"/>
          <w:sz w:val="23"/>
          <w:szCs w:val="23"/>
        </w:rPr>
        <w:t>Crystal Hofler</w:t>
      </w: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9F0352" w:rsidRDefault="009F0352" w:rsidP="007A66D8">
      <w:pPr>
        <w:pStyle w:val="Default"/>
        <w:ind w:left="90"/>
        <w:rPr>
          <w:rFonts w:ascii="Arial" w:hAnsi="Arial" w:cs="Arial"/>
          <w:sz w:val="23"/>
          <w:szCs w:val="23"/>
        </w:rPr>
      </w:pPr>
    </w:p>
    <w:p w:rsidR="007A66D8" w:rsidRDefault="007A66D8" w:rsidP="007A66D8">
      <w:pPr>
        <w:pStyle w:val="Default"/>
        <w:ind w:left="90"/>
        <w:rPr>
          <w:rFonts w:ascii="Arial" w:hAnsi="Arial" w:cs="Arial"/>
          <w:sz w:val="23"/>
          <w:szCs w:val="23"/>
        </w:rPr>
      </w:pPr>
    </w:p>
    <w:sectPr w:rsidR="007A66D8" w:rsidSect="00893097">
      <w:footerReference w:type="default" r:id="rId8"/>
      <w:pgSz w:w="12240" w:h="15840"/>
      <w:pgMar w:top="45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29" w:rsidRDefault="00CA5A29" w:rsidP="004076AD">
      <w:pPr>
        <w:spacing w:after="0" w:line="240" w:lineRule="auto"/>
      </w:pPr>
      <w:r>
        <w:separator/>
      </w:r>
    </w:p>
  </w:endnote>
  <w:endnote w:type="continuationSeparator" w:id="0">
    <w:p w:rsidR="00CA5A29" w:rsidRDefault="00CA5A29" w:rsidP="004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070242"/>
      <w:docPartObj>
        <w:docPartGallery w:val="Page Numbers (Bottom of Page)"/>
        <w:docPartUnique/>
      </w:docPartObj>
    </w:sdtPr>
    <w:sdtEndPr>
      <w:rPr>
        <w:noProof/>
      </w:rPr>
    </w:sdtEndPr>
    <w:sdtContent>
      <w:p w:rsidR="00231E4D" w:rsidRDefault="005A4915">
        <w:pPr>
          <w:pStyle w:val="Footer"/>
          <w:jc w:val="center"/>
        </w:pPr>
        <w:r>
          <w:fldChar w:fldCharType="begin"/>
        </w:r>
        <w:r w:rsidR="005E4920">
          <w:instrText xml:space="preserve"> PAGE   \* MERGEFORMAT </w:instrText>
        </w:r>
        <w:r>
          <w:fldChar w:fldCharType="separate"/>
        </w:r>
        <w:r w:rsidR="0003346A">
          <w:rPr>
            <w:noProof/>
          </w:rPr>
          <w:t>4</w:t>
        </w:r>
        <w:r>
          <w:rPr>
            <w:noProof/>
          </w:rPr>
          <w:fldChar w:fldCharType="end"/>
        </w:r>
      </w:p>
    </w:sdtContent>
  </w:sdt>
  <w:p w:rsidR="00231E4D" w:rsidRDefault="00231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29" w:rsidRDefault="00CA5A29" w:rsidP="004076AD">
      <w:pPr>
        <w:spacing w:after="0" w:line="240" w:lineRule="auto"/>
      </w:pPr>
      <w:r>
        <w:separator/>
      </w:r>
    </w:p>
  </w:footnote>
  <w:footnote w:type="continuationSeparator" w:id="0">
    <w:p w:rsidR="00CA5A29" w:rsidRDefault="00CA5A29" w:rsidP="00407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687"/>
    <w:multiLevelType w:val="hybridMultilevel"/>
    <w:tmpl w:val="059450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31556C"/>
    <w:multiLevelType w:val="hybridMultilevel"/>
    <w:tmpl w:val="70700CDE"/>
    <w:lvl w:ilvl="0" w:tplc="96C8F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789D"/>
    <w:multiLevelType w:val="hybridMultilevel"/>
    <w:tmpl w:val="FDD0B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913D7"/>
    <w:multiLevelType w:val="hybridMultilevel"/>
    <w:tmpl w:val="3FAE4A72"/>
    <w:lvl w:ilvl="0" w:tplc="85B01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06073"/>
    <w:multiLevelType w:val="hybridMultilevel"/>
    <w:tmpl w:val="7FF8D55C"/>
    <w:lvl w:ilvl="0" w:tplc="D74899B8">
      <w:start w:val="1"/>
      <w:numFmt w:val="bullet"/>
      <w:lvlText w:val=""/>
      <w:lvlJc w:val="left"/>
      <w:pPr>
        <w:ind w:left="2160" w:hanging="360"/>
      </w:pPr>
      <w:rPr>
        <w:rFonts w:ascii="Symbol" w:hAnsi="Symbol"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D150E3"/>
    <w:multiLevelType w:val="hybridMultilevel"/>
    <w:tmpl w:val="2946C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32421"/>
    <w:multiLevelType w:val="hybridMultilevel"/>
    <w:tmpl w:val="412EE7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44C2BFC"/>
    <w:multiLevelType w:val="hybridMultilevel"/>
    <w:tmpl w:val="E85C97D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C3848"/>
    <w:multiLevelType w:val="hybridMultilevel"/>
    <w:tmpl w:val="E3248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AC3071"/>
    <w:multiLevelType w:val="hybridMultilevel"/>
    <w:tmpl w:val="909AD3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BD04B652">
      <w:numFmt w:val="bullet"/>
      <w:lvlText w:val="-"/>
      <w:lvlJc w:val="left"/>
      <w:pPr>
        <w:ind w:left="2160" w:hanging="360"/>
      </w:pPr>
      <w:rPr>
        <w:rFonts w:ascii="Arial" w:eastAsiaTheme="minorEastAsia" w:hAnsi="Arial" w:cs="Arial" w:hint="default"/>
        <w:b/>
        <w:color w:val="000000" w:themeColor="text1"/>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A7068"/>
    <w:multiLevelType w:val="hybridMultilevel"/>
    <w:tmpl w:val="334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9560B"/>
    <w:multiLevelType w:val="hybridMultilevel"/>
    <w:tmpl w:val="63A085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7E607ED5"/>
    <w:multiLevelType w:val="hybridMultilevel"/>
    <w:tmpl w:val="1B12E1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FF8337F"/>
    <w:multiLevelType w:val="hybridMultilevel"/>
    <w:tmpl w:val="06F8918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0"/>
  </w:num>
  <w:num w:numId="3">
    <w:abstractNumId w:val="6"/>
  </w:num>
  <w:num w:numId="4">
    <w:abstractNumId w:val="13"/>
  </w:num>
  <w:num w:numId="5">
    <w:abstractNumId w:val="10"/>
  </w:num>
  <w:num w:numId="6">
    <w:abstractNumId w:val="7"/>
  </w:num>
  <w:num w:numId="7">
    <w:abstractNumId w:val="12"/>
  </w:num>
  <w:num w:numId="8">
    <w:abstractNumId w:val="2"/>
  </w:num>
  <w:num w:numId="9">
    <w:abstractNumId w:val="11"/>
  </w:num>
  <w:num w:numId="10">
    <w:abstractNumId w:val="4"/>
  </w:num>
  <w:num w:numId="11">
    <w:abstractNumId w:val="8"/>
  </w:num>
  <w:num w:numId="12">
    <w:abstractNumId w:val="5"/>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625A92"/>
    <w:rsid w:val="00000CBE"/>
    <w:rsid w:val="0000446A"/>
    <w:rsid w:val="00007EDB"/>
    <w:rsid w:val="000167A2"/>
    <w:rsid w:val="0002026F"/>
    <w:rsid w:val="00022F05"/>
    <w:rsid w:val="0002365D"/>
    <w:rsid w:val="00023B0B"/>
    <w:rsid w:val="00030A17"/>
    <w:rsid w:val="000312A5"/>
    <w:rsid w:val="0003346A"/>
    <w:rsid w:val="00036976"/>
    <w:rsid w:val="00036CA7"/>
    <w:rsid w:val="000476DD"/>
    <w:rsid w:val="00053FC9"/>
    <w:rsid w:val="00076F72"/>
    <w:rsid w:val="00087C74"/>
    <w:rsid w:val="00095402"/>
    <w:rsid w:val="000975A2"/>
    <w:rsid w:val="000979D5"/>
    <w:rsid w:val="000B4C54"/>
    <w:rsid w:val="000D69CD"/>
    <w:rsid w:val="000E7D08"/>
    <w:rsid w:val="000F605E"/>
    <w:rsid w:val="00106545"/>
    <w:rsid w:val="001106DF"/>
    <w:rsid w:val="00113DD5"/>
    <w:rsid w:val="00114D77"/>
    <w:rsid w:val="00120196"/>
    <w:rsid w:val="00134607"/>
    <w:rsid w:val="00134EB7"/>
    <w:rsid w:val="0013754A"/>
    <w:rsid w:val="00145D6E"/>
    <w:rsid w:val="00146F50"/>
    <w:rsid w:val="001503DB"/>
    <w:rsid w:val="00151E35"/>
    <w:rsid w:val="00153472"/>
    <w:rsid w:val="00155548"/>
    <w:rsid w:val="00170EB0"/>
    <w:rsid w:val="0017734D"/>
    <w:rsid w:val="001779D5"/>
    <w:rsid w:val="001865C1"/>
    <w:rsid w:val="00194F86"/>
    <w:rsid w:val="00197479"/>
    <w:rsid w:val="001A1548"/>
    <w:rsid w:val="001A2904"/>
    <w:rsid w:val="001B014B"/>
    <w:rsid w:val="001B396D"/>
    <w:rsid w:val="001B74A5"/>
    <w:rsid w:val="001B7C5A"/>
    <w:rsid w:val="001C4FC0"/>
    <w:rsid w:val="001C5285"/>
    <w:rsid w:val="001C75B7"/>
    <w:rsid w:val="001E4429"/>
    <w:rsid w:val="001E6F48"/>
    <w:rsid w:val="001F0235"/>
    <w:rsid w:val="001F648A"/>
    <w:rsid w:val="001F6DCB"/>
    <w:rsid w:val="00201063"/>
    <w:rsid w:val="00205529"/>
    <w:rsid w:val="0020752D"/>
    <w:rsid w:val="00214A2D"/>
    <w:rsid w:val="00223750"/>
    <w:rsid w:val="00231E4D"/>
    <w:rsid w:val="00242413"/>
    <w:rsid w:val="00245427"/>
    <w:rsid w:val="00252CB4"/>
    <w:rsid w:val="00257550"/>
    <w:rsid w:val="00263BD9"/>
    <w:rsid w:val="00267539"/>
    <w:rsid w:val="00272EE7"/>
    <w:rsid w:val="002824DE"/>
    <w:rsid w:val="002875A4"/>
    <w:rsid w:val="0029626C"/>
    <w:rsid w:val="002A2DC0"/>
    <w:rsid w:val="002B43E9"/>
    <w:rsid w:val="002B4F77"/>
    <w:rsid w:val="002F439C"/>
    <w:rsid w:val="003036CD"/>
    <w:rsid w:val="00305E57"/>
    <w:rsid w:val="00315EEF"/>
    <w:rsid w:val="00342BE9"/>
    <w:rsid w:val="00346DCE"/>
    <w:rsid w:val="00351091"/>
    <w:rsid w:val="0035422B"/>
    <w:rsid w:val="0037387A"/>
    <w:rsid w:val="0037552F"/>
    <w:rsid w:val="00383A39"/>
    <w:rsid w:val="00392470"/>
    <w:rsid w:val="0039328B"/>
    <w:rsid w:val="003A09AE"/>
    <w:rsid w:val="003A710C"/>
    <w:rsid w:val="003C08B3"/>
    <w:rsid w:val="003D040A"/>
    <w:rsid w:val="003E07BC"/>
    <w:rsid w:val="003E262A"/>
    <w:rsid w:val="003F0A6D"/>
    <w:rsid w:val="0040512F"/>
    <w:rsid w:val="00406057"/>
    <w:rsid w:val="004076AD"/>
    <w:rsid w:val="0041529E"/>
    <w:rsid w:val="00416800"/>
    <w:rsid w:val="0042731A"/>
    <w:rsid w:val="00436A93"/>
    <w:rsid w:val="004408FE"/>
    <w:rsid w:val="004515D0"/>
    <w:rsid w:val="00457836"/>
    <w:rsid w:val="004610EB"/>
    <w:rsid w:val="0047007B"/>
    <w:rsid w:val="004714B5"/>
    <w:rsid w:val="0047237C"/>
    <w:rsid w:val="00496D0D"/>
    <w:rsid w:val="004A1AE1"/>
    <w:rsid w:val="004B0393"/>
    <w:rsid w:val="004B2966"/>
    <w:rsid w:val="004B7952"/>
    <w:rsid w:val="004C6BAC"/>
    <w:rsid w:val="004D4709"/>
    <w:rsid w:val="004F63D8"/>
    <w:rsid w:val="004F6AA7"/>
    <w:rsid w:val="00507062"/>
    <w:rsid w:val="00510B37"/>
    <w:rsid w:val="00511D50"/>
    <w:rsid w:val="005122B8"/>
    <w:rsid w:val="0051320F"/>
    <w:rsid w:val="0051712A"/>
    <w:rsid w:val="005201C4"/>
    <w:rsid w:val="00521AED"/>
    <w:rsid w:val="00527F8B"/>
    <w:rsid w:val="005325A8"/>
    <w:rsid w:val="00545A0A"/>
    <w:rsid w:val="00547F19"/>
    <w:rsid w:val="0055750F"/>
    <w:rsid w:val="00565128"/>
    <w:rsid w:val="005743A6"/>
    <w:rsid w:val="00577880"/>
    <w:rsid w:val="00581F5D"/>
    <w:rsid w:val="0059225F"/>
    <w:rsid w:val="00596774"/>
    <w:rsid w:val="005A071C"/>
    <w:rsid w:val="005A4915"/>
    <w:rsid w:val="005D717E"/>
    <w:rsid w:val="005E21C2"/>
    <w:rsid w:val="005E4920"/>
    <w:rsid w:val="005F5539"/>
    <w:rsid w:val="005F7404"/>
    <w:rsid w:val="006040A3"/>
    <w:rsid w:val="00605000"/>
    <w:rsid w:val="006059DA"/>
    <w:rsid w:val="00625A92"/>
    <w:rsid w:val="00625C79"/>
    <w:rsid w:val="0063475E"/>
    <w:rsid w:val="00640F43"/>
    <w:rsid w:val="00657A36"/>
    <w:rsid w:val="00666BEB"/>
    <w:rsid w:val="00666E89"/>
    <w:rsid w:val="00672090"/>
    <w:rsid w:val="00673097"/>
    <w:rsid w:val="00690EA8"/>
    <w:rsid w:val="006955E3"/>
    <w:rsid w:val="00696CF2"/>
    <w:rsid w:val="006A38BC"/>
    <w:rsid w:val="006A4445"/>
    <w:rsid w:val="006B4D6B"/>
    <w:rsid w:val="006D4DF0"/>
    <w:rsid w:val="006D6C34"/>
    <w:rsid w:val="006E07A7"/>
    <w:rsid w:val="006E260B"/>
    <w:rsid w:val="006E68CF"/>
    <w:rsid w:val="006F1403"/>
    <w:rsid w:val="006F260D"/>
    <w:rsid w:val="007006E7"/>
    <w:rsid w:val="00700901"/>
    <w:rsid w:val="007015A9"/>
    <w:rsid w:val="00703716"/>
    <w:rsid w:val="0070690E"/>
    <w:rsid w:val="0071009D"/>
    <w:rsid w:val="0071087C"/>
    <w:rsid w:val="00714843"/>
    <w:rsid w:val="0072767E"/>
    <w:rsid w:val="00730929"/>
    <w:rsid w:val="00730C35"/>
    <w:rsid w:val="00740FCE"/>
    <w:rsid w:val="007423CF"/>
    <w:rsid w:val="007440CC"/>
    <w:rsid w:val="0075184B"/>
    <w:rsid w:val="00755076"/>
    <w:rsid w:val="0075782C"/>
    <w:rsid w:val="00763A1C"/>
    <w:rsid w:val="007641BA"/>
    <w:rsid w:val="0077145F"/>
    <w:rsid w:val="00772FD6"/>
    <w:rsid w:val="007818EB"/>
    <w:rsid w:val="00795B74"/>
    <w:rsid w:val="007964AA"/>
    <w:rsid w:val="007A2589"/>
    <w:rsid w:val="007A66D8"/>
    <w:rsid w:val="007A70CA"/>
    <w:rsid w:val="007C362F"/>
    <w:rsid w:val="007D09A6"/>
    <w:rsid w:val="007D3794"/>
    <w:rsid w:val="007E2FC1"/>
    <w:rsid w:val="007E7335"/>
    <w:rsid w:val="007F2C7A"/>
    <w:rsid w:val="007F3E57"/>
    <w:rsid w:val="00812A05"/>
    <w:rsid w:val="00813EE9"/>
    <w:rsid w:val="00814805"/>
    <w:rsid w:val="00822AAD"/>
    <w:rsid w:val="00835D2C"/>
    <w:rsid w:val="00837621"/>
    <w:rsid w:val="00840FFD"/>
    <w:rsid w:val="008415F3"/>
    <w:rsid w:val="00852588"/>
    <w:rsid w:val="0085672D"/>
    <w:rsid w:val="00866CE6"/>
    <w:rsid w:val="0088280C"/>
    <w:rsid w:val="00885FFC"/>
    <w:rsid w:val="00887C68"/>
    <w:rsid w:val="00893097"/>
    <w:rsid w:val="008C309F"/>
    <w:rsid w:val="008C3DF5"/>
    <w:rsid w:val="008C5CFB"/>
    <w:rsid w:val="008C7B4C"/>
    <w:rsid w:val="008D290C"/>
    <w:rsid w:val="008D517A"/>
    <w:rsid w:val="008F622F"/>
    <w:rsid w:val="00904E39"/>
    <w:rsid w:val="00930B80"/>
    <w:rsid w:val="00932CA5"/>
    <w:rsid w:val="00940583"/>
    <w:rsid w:val="00955652"/>
    <w:rsid w:val="0096135D"/>
    <w:rsid w:val="0096224C"/>
    <w:rsid w:val="009655A3"/>
    <w:rsid w:val="00970EE4"/>
    <w:rsid w:val="00971332"/>
    <w:rsid w:val="00972C07"/>
    <w:rsid w:val="009826AB"/>
    <w:rsid w:val="009848E7"/>
    <w:rsid w:val="009875BB"/>
    <w:rsid w:val="0099311B"/>
    <w:rsid w:val="00994CA9"/>
    <w:rsid w:val="009A6961"/>
    <w:rsid w:val="009B05E1"/>
    <w:rsid w:val="009B7369"/>
    <w:rsid w:val="009C205F"/>
    <w:rsid w:val="009D04AB"/>
    <w:rsid w:val="009D50A9"/>
    <w:rsid w:val="009E172F"/>
    <w:rsid w:val="009E4971"/>
    <w:rsid w:val="009E746B"/>
    <w:rsid w:val="009E789E"/>
    <w:rsid w:val="009F0352"/>
    <w:rsid w:val="009F1344"/>
    <w:rsid w:val="009F45BD"/>
    <w:rsid w:val="009F4E40"/>
    <w:rsid w:val="009F5A0C"/>
    <w:rsid w:val="00A06C64"/>
    <w:rsid w:val="00A1164B"/>
    <w:rsid w:val="00A21DE4"/>
    <w:rsid w:val="00A24153"/>
    <w:rsid w:val="00A25424"/>
    <w:rsid w:val="00A25624"/>
    <w:rsid w:val="00A27225"/>
    <w:rsid w:val="00A34730"/>
    <w:rsid w:val="00A46EC2"/>
    <w:rsid w:val="00A61D10"/>
    <w:rsid w:val="00A651C4"/>
    <w:rsid w:val="00A70892"/>
    <w:rsid w:val="00A70A62"/>
    <w:rsid w:val="00A71185"/>
    <w:rsid w:val="00A713EB"/>
    <w:rsid w:val="00A72BDA"/>
    <w:rsid w:val="00A7683B"/>
    <w:rsid w:val="00A844A6"/>
    <w:rsid w:val="00A91690"/>
    <w:rsid w:val="00A920B0"/>
    <w:rsid w:val="00A947B4"/>
    <w:rsid w:val="00A9660B"/>
    <w:rsid w:val="00A97DE6"/>
    <w:rsid w:val="00AA283E"/>
    <w:rsid w:val="00AA71AC"/>
    <w:rsid w:val="00AB2815"/>
    <w:rsid w:val="00AB4022"/>
    <w:rsid w:val="00AD2FED"/>
    <w:rsid w:val="00AE1622"/>
    <w:rsid w:val="00AE3565"/>
    <w:rsid w:val="00AE3F13"/>
    <w:rsid w:val="00AE46BA"/>
    <w:rsid w:val="00AF3E90"/>
    <w:rsid w:val="00AF7933"/>
    <w:rsid w:val="00B0206E"/>
    <w:rsid w:val="00B03F8E"/>
    <w:rsid w:val="00B04733"/>
    <w:rsid w:val="00B21027"/>
    <w:rsid w:val="00B21D3C"/>
    <w:rsid w:val="00B261B4"/>
    <w:rsid w:val="00B27E9E"/>
    <w:rsid w:val="00B3009D"/>
    <w:rsid w:val="00B33C3B"/>
    <w:rsid w:val="00B37D99"/>
    <w:rsid w:val="00B550FF"/>
    <w:rsid w:val="00B57F47"/>
    <w:rsid w:val="00B838F2"/>
    <w:rsid w:val="00B857F6"/>
    <w:rsid w:val="00B867C4"/>
    <w:rsid w:val="00B90EBF"/>
    <w:rsid w:val="00B91A39"/>
    <w:rsid w:val="00B926AC"/>
    <w:rsid w:val="00B94CE1"/>
    <w:rsid w:val="00BA1F9E"/>
    <w:rsid w:val="00BB31AD"/>
    <w:rsid w:val="00BB328E"/>
    <w:rsid w:val="00BB61B1"/>
    <w:rsid w:val="00BB62B0"/>
    <w:rsid w:val="00BB66BB"/>
    <w:rsid w:val="00BB72C5"/>
    <w:rsid w:val="00BC11FC"/>
    <w:rsid w:val="00BC6FD0"/>
    <w:rsid w:val="00BD3273"/>
    <w:rsid w:val="00BD4FFF"/>
    <w:rsid w:val="00BD62B4"/>
    <w:rsid w:val="00BE77D9"/>
    <w:rsid w:val="00BF37EA"/>
    <w:rsid w:val="00BF43D3"/>
    <w:rsid w:val="00BF7086"/>
    <w:rsid w:val="00C11512"/>
    <w:rsid w:val="00C13687"/>
    <w:rsid w:val="00C212CA"/>
    <w:rsid w:val="00C21787"/>
    <w:rsid w:val="00C25D19"/>
    <w:rsid w:val="00C30E20"/>
    <w:rsid w:val="00C34460"/>
    <w:rsid w:val="00C622BE"/>
    <w:rsid w:val="00C62D7B"/>
    <w:rsid w:val="00C71268"/>
    <w:rsid w:val="00C775F5"/>
    <w:rsid w:val="00C80221"/>
    <w:rsid w:val="00C80496"/>
    <w:rsid w:val="00C964E3"/>
    <w:rsid w:val="00CA06C0"/>
    <w:rsid w:val="00CA2D68"/>
    <w:rsid w:val="00CA5A29"/>
    <w:rsid w:val="00CA6ED0"/>
    <w:rsid w:val="00CA75AB"/>
    <w:rsid w:val="00CB4CE9"/>
    <w:rsid w:val="00CC566B"/>
    <w:rsid w:val="00CD665E"/>
    <w:rsid w:val="00CE7633"/>
    <w:rsid w:val="00CE7653"/>
    <w:rsid w:val="00CF5779"/>
    <w:rsid w:val="00CF6F14"/>
    <w:rsid w:val="00CF7594"/>
    <w:rsid w:val="00D11EF3"/>
    <w:rsid w:val="00D1518B"/>
    <w:rsid w:val="00D16AFC"/>
    <w:rsid w:val="00D33A20"/>
    <w:rsid w:val="00D41EF0"/>
    <w:rsid w:val="00D52090"/>
    <w:rsid w:val="00D536AB"/>
    <w:rsid w:val="00D65963"/>
    <w:rsid w:val="00D6783B"/>
    <w:rsid w:val="00D743E6"/>
    <w:rsid w:val="00D75317"/>
    <w:rsid w:val="00D76791"/>
    <w:rsid w:val="00D8587E"/>
    <w:rsid w:val="00DA1B74"/>
    <w:rsid w:val="00DA73D3"/>
    <w:rsid w:val="00DA7962"/>
    <w:rsid w:val="00DC040F"/>
    <w:rsid w:val="00DC3BE1"/>
    <w:rsid w:val="00DC4A59"/>
    <w:rsid w:val="00DD2690"/>
    <w:rsid w:val="00DE04EB"/>
    <w:rsid w:val="00DE268A"/>
    <w:rsid w:val="00DE34B3"/>
    <w:rsid w:val="00E0691A"/>
    <w:rsid w:val="00E075DB"/>
    <w:rsid w:val="00E1773F"/>
    <w:rsid w:val="00E25633"/>
    <w:rsid w:val="00E264F7"/>
    <w:rsid w:val="00E2726A"/>
    <w:rsid w:val="00E31E43"/>
    <w:rsid w:val="00E47A47"/>
    <w:rsid w:val="00E5032D"/>
    <w:rsid w:val="00E51B82"/>
    <w:rsid w:val="00E52D3B"/>
    <w:rsid w:val="00E5389B"/>
    <w:rsid w:val="00E5641E"/>
    <w:rsid w:val="00E5786B"/>
    <w:rsid w:val="00E63851"/>
    <w:rsid w:val="00E63CCC"/>
    <w:rsid w:val="00E649E6"/>
    <w:rsid w:val="00E70FBA"/>
    <w:rsid w:val="00E72E1B"/>
    <w:rsid w:val="00E80524"/>
    <w:rsid w:val="00E82874"/>
    <w:rsid w:val="00E82C68"/>
    <w:rsid w:val="00E91BF6"/>
    <w:rsid w:val="00E93F07"/>
    <w:rsid w:val="00EB39F5"/>
    <w:rsid w:val="00EB5DAF"/>
    <w:rsid w:val="00EB78EA"/>
    <w:rsid w:val="00EB79AB"/>
    <w:rsid w:val="00EC6DD0"/>
    <w:rsid w:val="00ED50DD"/>
    <w:rsid w:val="00EE3E92"/>
    <w:rsid w:val="00EE770E"/>
    <w:rsid w:val="00EF3156"/>
    <w:rsid w:val="00F04E46"/>
    <w:rsid w:val="00F14056"/>
    <w:rsid w:val="00F169A1"/>
    <w:rsid w:val="00F274D4"/>
    <w:rsid w:val="00F42CAA"/>
    <w:rsid w:val="00F44ABF"/>
    <w:rsid w:val="00F459FB"/>
    <w:rsid w:val="00F60B65"/>
    <w:rsid w:val="00F64E41"/>
    <w:rsid w:val="00F661B3"/>
    <w:rsid w:val="00F76BA2"/>
    <w:rsid w:val="00F81FC3"/>
    <w:rsid w:val="00F860AB"/>
    <w:rsid w:val="00F9143B"/>
    <w:rsid w:val="00F95B69"/>
    <w:rsid w:val="00FA1600"/>
    <w:rsid w:val="00FA5048"/>
    <w:rsid w:val="00FA5F73"/>
    <w:rsid w:val="00FB09D3"/>
    <w:rsid w:val="00FB37CC"/>
    <w:rsid w:val="00FB6E5A"/>
    <w:rsid w:val="00FC037D"/>
    <w:rsid w:val="00FC13D1"/>
    <w:rsid w:val="00FE4A88"/>
    <w:rsid w:val="00FF6127"/>
    <w:rsid w:val="00FF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A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3E57"/>
    <w:pPr>
      <w:ind w:left="720"/>
      <w:contextualSpacing/>
    </w:pPr>
  </w:style>
  <w:style w:type="character" w:styleId="Hyperlink">
    <w:name w:val="Hyperlink"/>
    <w:basedOn w:val="DefaultParagraphFont"/>
    <w:uiPriority w:val="99"/>
    <w:unhideWhenUsed/>
    <w:rsid w:val="00EB78EA"/>
    <w:rPr>
      <w:color w:val="0000FF" w:themeColor="hyperlink"/>
      <w:u w:val="single"/>
    </w:rPr>
  </w:style>
  <w:style w:type="character" w:styleId="FollowedHyperlink">
    <w:name w:val="FollowedHyperlink"/>
    <w:basedOn w:val="DefaultParagraphFont"/>
    <w:uiPriority w:val="99"/>
    <w:semiHidden/>
    <w:unhideWhenUsed/>
    <w:rsid w:val="00D6783B"/>
    <w:rPr>
      <w:color w:val="800080" w:themeColor="followedHyperlink"/>
      <w:u w:val="single"/>
    </w:rPr>
  </w:style>
  <w:style w:type="paragraph" w:styleId="BodyText">
    <w:name w:val="Body Text"/>
    <w:basedOn w:val="Normal"/>
    <w:link w:val="BodyTextChar"/>
    <w:uiPriority w:val="1"/>
    <w:qFormat/>
    <w:rsid w:val="001E6F48"/>
    <w:pPr>
      <w:widowControl w:val="0"/>
      <w:spacing w:before="51" w:after="0" w:line="240" w:lineRule="auto"/>
      <w:ind w:left="2610"/>
    </w:pPr>
    <w:rPr>
      <w:rFonts w:ascii="Calibri" w:eastAsia="Calibri" w:hAnsi="Calibri"/>
    </w:rPr>
  </w:style>
  <w:style w:type="character" w:customStyle="1" w:styleId="BodyTextChar">
    <w:name w:val="Body Text Char"/>
    <w:basedOn w:val="DefaultParagraphFont"/>
    <w:link w:val="BodyText"/>
    <w:uiPriority w:val="1"/>
    <w:rsid w:val="001E6F48"/>
    <w:rPr>
      <w:rFonts w:ascii="Calibri" w:eastAsia="Calibri" w:hAnsi="Calibri"/>
    </w:rPr>
  </w:style>
  <w:style w:type="paragraph" w:customStyle="1" w:styleId="TableParagraph">
    <w:name w:val="Table Paragraph"/>
    <w:basedOn w:val="Normal"/>
    <w:uiPriority w:val="1"/>
    <w:qFormat/>
    <w:rsid w:val="001E6F48"/>
    <w:pPr>
      <w:widowControl w:val="0"/>
      <w:spacing w:after="0" w:line="240" w:lineRule="auto"/>
    </w:pPr>
  </w:style>
  <w:style w:type="paragraph" w:styleId="Header">
    <w:name w:val="header"/>
    <w:basedOn w:val="Normal"/>
    <w:link w:val="HeaderChar"/>
    <w:uiPriority w:val="99"/>
    <w:unhideWhenUsed/>
    <w:rsid w:val="0040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AD"/>
  </w:style>
  <w:style w:type="paragraph" w:styleId="Footer">
    <w:name w:val="footer"/>
    <w:basedOn w:val="Normal"/>
    <w:link w:val="FooterChar"/>
    <w:uiPriority w:val="99"/>
    <w:unhideWhenUsed/>
    <w:rsid w:val="0040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AD"/>
  </w:style>
  <w:style w:type="paragraph" w:styleId="BalloonText">
    <w:name w:val="Balloon Text"/>
    <w:basedOn w:val="Normal"/>
    <w:link w:val="BalloonTextChar"/>
    <w:uiPriority w:val="99"/>
    <w:semiHidden/>
    <w:unhideWhenUsed/>
    <w:rsid w:val="0040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AD"/>
    <w:rPr>
      <w:rFonts w:ascii="Tahoma" w:hAnsi="Tahoma" w:cs="Tahoma"/>
      <w:sz w:val="16"/>
      <w:szCs w:val="16"/>
    </w:rPr>
  </w:style>
  <w:style w:type="table" w:styleId="TableGrid">
    <w:name w:val="Table Grid"/>
    <w:basedOn w:val="TableNormal"/>
    <w:uiPriority w:val="59"/>
    <w:rsid w:val="0022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A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3E57"/>
    <w:pPr>
      <w:ind w:left="720"/>
      <w:contextualSpacing/>
    </w:pPr>
  </w:style>
  <w:style w:type="character" w:styleId="Hyperlink">
    <w:name w:val="Hyperlink"/>
    <w:basedOn w:val="DefaultParagraphFont"/>
    <w:uiPriority w:val="99"/>
    <w:unhideWhenUsed/>
    <w:rsid w:val="00EB78EA"/>
    <w:rPr>
      <w:color w:val="0000FF" w:themeColor="hyperlink"/>
      <w:u w:val="single"/>
    </w:rPr>
  </w:style>
  <w:style w:type="character" w:styleId="FollowedHyperlink">
    <w:name w:val="FollowedHyperlink"/>
    <w:basedOn w:val="DefaultParagraphFont"/>
    <w:uiPriority w:val="99"/>
    <w:semiHidden/>
    <w:unhideWhenUsed/>
    <w:rsid w:val="00D6783B"/>
    <w:rPr>
      <w:color w:val="800080" w:themeColor="followedHyperlink"/>
      <w:u w:val="single"/>
    </w:rPr>
  </w:style>
  <w:style w:type="paragraph" w:styleId="BodyText">
    <w:name w:val="Body Text"/>
    <w:basedOn w:val="Normal"/>
    <w:link w:val="BodyTextChar"/>
    <w:uiPriority w:val="1"/>
    <w:qFormat/>
    <w:rsid w:val="001E6F48"/>
    <w:pPr>
      <w:widowControl w:val="0"/>
      <w:spacing w:before="51" w:after="0" w:line="240" w:lineRule="auto"/>
      <w:ind w:left="2610"/>
    </w:pPr>
    <w:rPr>
      <w:rFonts w:ascii="Calibri" w:eastAsia="Calibri" w:hAnsi="Calibri"/>
    </w:rPr>
  </w:style>
  <w:style w:type="character" w:customStyle="1" w:styleId="BodyTextChar">
    <w:name w:val="Body Text Char"/>
    <w:basedOn w:val="DefaultParagraphFont"/>
    <w:link w:val="BodyText"/>
    <w:uiPriority w:val="1"/>
    <w:rsid w:val="001E6F48"/>
    <w:rPr>
      <w:rFonts w:ascii="Calibri" w:eastAsia="Calibri" w:hAnsi="Calibri"/>
    </w:rPr>
  </w:style>
  <w:style w:type="paragraph" w:customStyle="1" w:styleId="TableParagraph">
    <w:name w:val="Table Paragraph"/>
    <w:basedOn w:val="Normal"/>
    <w:uiPriority w:val="1"/>
    <w:qFormat/>
    <w:rsid w:val="001E6F48"/>
    <w:pPr>
      <w:widowControl w:val="0"/>
      <w:spacing w:after="0" w:line="240" w:lineRule="auto"/>
    </w:pPr>
  </w:style>
  <w:style w:type="paragraph" w:styleId="Header">
    <w:name w:val="header"/>
    <w:basedOn w:val="Normal"/>
    <w:link w:val="HeaderChar"/>
    <w:uiPriority w:val="99"/>
    <w:unhideWhenUsed/>
    <w:rsid w:val="0040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AD"/>
  </w:style>
  <w:style w:type="paragraph" w:styleId="Footer">
    <w:name w:val="footer"/>
    <w:basedOn w:val="Normal"/>
    <w:link w:val="FooterChar"/>
    <w:uiPriority w:val="99"/>
    <w:unhideWhenUsed/>
    <w:rsid w:val="0040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AD"/>
  </w:style>
  <w:style w:type="paragraph" w:styleId="BalloonText">
    <w:name w:val="Balloon Text"/>
    <w:basedOn w:val="Normal"/>
    <w:link w:val="BalloonTextChar"/>
    <w:uiPriority w:val="99"/>
    <w:semiHidden/>
    <w:unhideWhenUsed/>
    <w:rsid w:val="0040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AD"/>
    <w:rPr>
      <w:rFonts w:ascii="Tahoma" w:hAnsi="Tahoma" w:cs="Tahoma"/>
      <w:sz w:val="16"/>
      <w:szCs w:val="16"/>
    </w:rPr>
  </w:style>
  <w:style w:type="table" w:styleId="TableGrid">
    <w:name w:val="Table Grid"/>
    <w:basedOn w:val="TableNormal"/>
    <w:uiPriority w:val="59"/>
    <w:rsid w:val="0022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6829-ED7C-462A-A985-F0F98E4C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gwp99156</cp:lastModifiedBy>
  <cp:revision>2</cp:revision>
  <cp:lastPrinted>2014-07-28T20:41:00Z</cp:lastPrinted>
  <dcterms:created xsi:type="dcterms:W3CDTF">2014-11-25T19:39:00Z</dcterms:created>
  <dcterms:modified xsi:type="dcterms:W3CDTF">2014-11-25T19:39:00Z</dcterms:modified>
</cp:coreProperties>
</file>