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90D" w:rsidRDefault="00956334" w:rsidP="006E6ED9">
      <w:pPr>
        <w:pStyle w:val="NoSpacing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C</w:t>
      </w:r>
      <w:r w:rsidR="006E6ED9">
        <w:rPr>
          <w:rFonts w:ascii="Times New Roman" w:hAnsi="Times New Roman"/>
          <w:b/>
          <w:sz w:val="24"/>
          <w:szCs w:val="24"/>
        </w:rPr>
        <w:t>ommonwealth Local Human Rights Committee</w:t>
      </w:r>
    </w:p>
    <w:p w:rsidR="006E6ED9" w:rsidRDefault="003D1CCA" w:rsidP="006E6ED9">
      <w:pPr>
        <w:pStyle w:val="NoSpacing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4100 Hull Street Road </w:t>
      </w:r>
    </w:p>
    <w:p w:rsidR="006E6ED9" w:rsidRDefault="006E6ED9" w:rsidP="006E6ED9">
      <w:pPr>
        <w:pStyle w:val="NoSpacing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Richmond, VA  2323</w:t>
      </w:r>
      <w:r w:rsidR="003D1CCA">
        <w:rPr>
          <w:rFonts w:ascii="Times New Roman" w:hAnsi="Times New Roman"/>
          <w:sz w:val="24"/>
          <w:szCs w:val="24"/>
        </w:rPr>
        <w:t>4</w:t>
      </w:r>
    </w:p>
    <w:p w:rsidR="00F34A04" w:rsidRDefault="00F34A04" w:rsidP="006E6ED9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F34A04" w:rsidRDefault="00FC059C" w:rsidP="006E6ED9">
      <w:pPr>
        <w:pStyle w:val="NoSpacing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January 16, 2014</w:t>
      </w:r>
    </w:p>
    <w:p w:rsidR="00F34A04" w:rsidRDefault="00F34A04" w:rsidP="006E6ED9">
      <w:pPr>
        <w:pStyle w:val="NoSpacing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Quarterly Meeting Minutes</w:t>
      </w:r>
    </w:p>
    <w:p w:rsidR="00F34A04" w:rsidRPr="00F8718C" w:rsidRDefault="00F34A04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</w:p>
    <w:p w:rsidR="00671096" w:rsidRPr="00F8718C" w:rsidRDefault="00382C20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b/>
          <w:sz w:val="24"/>
          <w:szCs w:val="24"/>
        </w:rPr>
        <w:t>Committee Members Present:</w:t>
      </w:r>
    </w:p>
    <w:p w:rsidR="00671096" w:rsidRDefault="00D86459" w:rsidP="00F8718C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8718C">
        <w:rPr>
          <w:rFonts w:ascii="Times New Roman" w:hAnsi="Times New Roman"/>
          <w:sz w:val="24"/>
          <w:szCs w:val="24"/>
        </w:rPr>
        <w:t>Megan Stuckey</w:t>
      </w:r>
    </w:p>
    <w:p w:rsidR="00FC059C" w:rsidRDefault="00FC059C" w:rsidP="00F8718C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Veronica Anderson</w:t>
      </w:r>
    </w:p>
    <w:p w:rsidR="00FC059C" w:rsidRPr="00F8718C" w:rsidRDefault="00FC059C" w:rsidP="00F8718C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Debbi Mehl</w:t>
      </w:r>
    </w:p>
    <w:p w:rsidR="00D86459" w:rsidRPr="00F8718C" w:rsidRDefault="00D86459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</w:p>
    <w:p w:rsidR="00981F17" w:rsidRPr="00F8718C" w:rsidRDefault="00981F17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b/>
          <w:sz w:val="24"/>
          <w:szCs w:val="24"/>
        </w:rPr>
        <w:t>Committee Members Absent:</w:t>
      </w:r>
    </w:p>
    <w:p w:rsidR="003D1CCA" w:rsidRPr="00F8718C" w:rsidRDefault="0038041A" w:rsidP="00F8718C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8718C">
        <w:rPr>
          <w:rFonts w:ascii="Times New Roman" w:hAnsi="Times New Roman"/>
          <w:sz w:val="24"/>
          <w:szCs w:val="24"/>
        </w:rPr>
        <w:t>Donald Wheeler</w:t>
      </w:r>
    </w:p>
    <w:p w:rsidR="00D86459" w:rsidRPr="00F8718C" w:rsidRDefault="00D86459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sz w:val="24"/>
          <w:szCs w:val="24"/>
        </w:rPr>
        <w:t>Jeanette Knight</w:t>
      </w:r>
    </w:p>
    <w:p w:rsidR="00D86459" w:rsidRPr="00F8718C" w:rsidRDefault="00D86459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</w:p>
    <w:p w:rsidR="00887213" w:rsidRPr="00F8718C" w:rsidRDefault="00887213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b/>
          <w:sz w:val="24"/>
          <w:szCs w:val="24"/>
        </w:rPr>
        <w:t>Human Rights Representative:</w:t>
      </w:r>
    </w:p>
    <w:p w:rsidR="00671096" w:rsidRPr="00F8718C" w:rsidRDefault="00D86459" w:rsidP="00F8718C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8718C">
        <w:rPr>
          <w:rFonts w:ascii="Times New Roman" w:hAnsi="Times New Roman"/>
          <w:sz w:val="24"/>
          <w:szCs w:val="24"/>
        </w:rPr>
        <w:t>Taneika Goldman</w:t>
      </w:r>
    </w:p>
    <w:p w:rsidR="00887213" w:rsidRPr="00F8718C" w:rsidRDefault="00887213" w:rsidP="00F8718C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887213" w:rsidRPr="00F8718C" w:rsidRDefault="00887213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b/>
          <w:sz w:val="24"/>
          <w:szCs w:val="24"/>
        </w:rPr>
        <w:t>Call to Order:</w:t>
      </w:r>
    </w:p>
    <w:p w:rsidR="00887213" w:rsidRPr="00F8718C" w:rsidRDefault="00887213" w:rsidP="00F8718C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F8718C">
        <w:rPr>
          <w:rFonts w:ascii="Times New Roman" w:hAnsi="Times New Roman"/>
          <w:sz w:val="24"/>
          <w:szCs w:val="24"/>
        </w:rPr>
        <w:t>The meeting was called</w:t>
      </w:r>
      <w:r w:rsidR="0052422F" w:rsidRPr="00F8718C">
        <w:rPr>
          <w:rFonts w:ascii="Times New Roman" w:hAnsi="Times New Roman"/>
          <w:sz w:val="24"/>
          <w:szCs w:val="24"/>
        </w:rPr>
        <w:t xml:space="preserve"> to order by </w:t>
      </w:r>
      <w:r w:rsidR="00D86459" w:rsidRPr="00F8718C">
        <w:rPr>
          <w:rFonts w:ascii="Times New Roman" w:hAnsi="Times New Roman"/>
          <w:sz w:val="24"/>
          <w:szCs w:val="24"/>
        </w:rPr>
        <w:t>Megan Stucke</w:t>
      </w:r>
      <w:r w:rsidR="0031101D" w:rsidRPr="00F8718C">
        <w:rPr>
          <w:rFonts w:ascii="Times New Roman" w:hAnsi="Times New Roman"/>
          <w:sz w:val="24"/>
          <w:szCs w:val="24"/>
        </w:rPr>
        <w:t xml:space="preserve">, </w:t>
      </w:r>
      <w:r w:rsidR="0031101D">
        <w:rPr>
          <w:rFonts w:ascii="Times New Roman" w:hAnsi="Times New Roman"/>
          <w:sz w:val="24"/>
          <w:szCs w:val="24"/>
        </w:rPr>
        <w:t>acting</w:t>
      </w:r>
      <w:r w:rsidR="00FC059C">
        <w:rPr>
          <w:rFonts w:ascii="Times New Roman" w:hAnsi="Times New Roman"/>
          <w:sz w:val="24"/>
          <w:szCs w:val="24"/>
        </w:rPr>
        <w:t xml:space="preserve"> </w:t>
      </w:r>
      <w:r w:rsidR="00AB380B" w:rsidRPr="00F8718C">
        <w:rPr>
          <w:rFonts w:ascii="Times New Roman" w:hAnsi="Times New Roman"/>
          <w:sz w:val="24"/>
          <w:szCs w:val="24"/>
        </w:rPr>
        <w:t>Chairperson, at 6:</w:t>
      </w:r>
      <w:r w:rsidR="00D86459" w:rsidRPr="00F8718C">
        <w:rPr>
          <w:rFonts w:ascii="Times New Roman" w:hAnsi="Times New Roman"/>
          <w:sz w:val="24"/>
          <w:szCs w:val="24"/>
        </w:rPr>
        <w:t>0</w:t>
      </w:r>
      <w:r w:rsidR="00FC059C">
        <w:rPr>
          <w:rFonts w:ascii="Times New Roman" w:hAnsi="Times New Roman"/>
          <w:sz w:val="24"/>
          <w:szCs w:val="24"/>
        </w:rPr>
        <w:t>8</w:t>
      </w:r>
      <w:r w:rsidR="003D1CCA" w:rsidRPr="00F8718C">
        <w:rPr>
          <w:rFonts w:ascii="Times New Roman" w:hAnsi="Times New Roman"/>
          <w:sz w:val="24"/>
          <w:szCs w:val="24"/>
        </w:rPr>
        <w:t>pm</w:t>
      </w:r>
      <w:r w:rsidR="00AB380B" w:rsidRPr="00F8718C">
        <w:rPr>
          <w:rFonts w:ascii="Times New Roman" w:hAnsi="Times New Roman"/>
          <w:sz w:val="24"/>
          <w:szCs w:val="24"/>
        </w:rPr>
        <w:t>. Introductions of committee members and human rights representative were made.</w:t>
      </w:r>
    </w:p>
    <w:p w:rsidR="00BA375A" w:rsidRPr="00F8718C" w:rsidRDefault="00BA375A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</w:p>
    <w:p w:rsidR="00BA375A" w:rsidRPr="00F8718C" w:rsidRDefault="00BA375A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b/>
          <w:sz w:val="24"/>
          <w:szCs w:val="24"/>
        </w:rPr>
        <w:t>Public Comments:</w:t>
      </w:r>
    </w:p>
    <w:p w:rsidR="00BA375A" w:rsidRPr="00F8718C" w:rsidRDefault="00BA375A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sz w:val="24"/>
          <w:szCs w:val="24"/>
        </w:rPr>
        <w:t>There were no public comments</w:t>
      </w:r>
      <w:r w:rsidRPr="00F8718C">
        <w:rPr>
          <w:rFonts w:ascii="Times New Roman" w:hAnsi="Times New Roman"/>
          <w:b/>
          <w:sz w:val="24"/>
          <w:szCs w:val="24"/>
        </w:rPr>
        <w:t>.</w:t>
      </w:r>
    </w:p>
    <w:p w:rsidR="00BA375A" w:rsidRPr="00F8718C" w:rsidRDefault="00BA375A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</w:p>
    <w:p w:rsidR="00BA375A" w:rsidRPr="00F8718C" w:rsidRDefault="00BA375A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b/>
          <w:sz w:val="24"/>
          <w:szCs w:val="24"/>
        </w:rPr>
        <w:t>LHRC Member Election:</w:t>
      </w:r>
    </w:p>
    <w:p w:rsidR="00D560B8" w:rsidRPr="00F8718C" w:rsidRDefault="00085DE9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sz w:val="24"/>
          <w:szCs w:val="24"/>
        </w:rPr>
        <w:t xml:space="preserve">There </w:t>
      </w:r>
      <w:r w:rsidR="0031101D">
        <w:rPr>
          <w:rFonts w:ascii="Times New Roman" w:hAnsi="Times New Roman"/>
          <w:sz w:val="24"/>
          <w:szCs w:val="24"/>
        </w:rPr>
        <w:t>was</w:t>
      </w:r>
      <w:r w:rsidRPr="00F8718C">
        <w:rPr>
          <w:rFonts w:ascii="Times New Roman" w:hAnsi="Times New Roman"/>
          <w:sz w:val="24"/>
          <w:szCs w:val="24"/>
        </w:rPr>
        <w:t xml:space="preserve"> </w:t>
      </w:r>
      <w:r w:rsidR="00FC059C">
        <w:rPr>
          <w:rFonts w:ascii="Times New Roman" w:hAnsi="Times New Roman"/>
          <w:sz w:val="24"/>
          <w:szCs w:val="24"/>
        </w:rPr>
        <w:t>1</w:t>
      </w:r>
      <w:r w:rsidR="00D86459" w:rsidRPr="00F8718C">
        <w:rPr>
          <w:rFonts w:ascii="Times New Roman" w:hAnsi="Times New Roman"/>
          <w:sz w:val="24"/>
          <w:szCs w:val="24"/>
        </w:rPr>
        <w:t xml:space="preserve"> </w:t>
      </w:r>
      <w:r w:rsidRPr="00F8718C">
        <w:rPr>
          <w:rFonts w:ascii="Times New Roman" w:hAnsi="Times New Roman"/>
          <w:sz w:val="24"/>
          <w:szCs w:val="24"/>
        </w:rPr>
        <w:t>new elections during this quarter</w:t>
      </w:r>
      <w:r w:rsidRPr="00F8718C">
        <w:rPr>
          <w:rFonts w:ascii="Times New Roman" w:hAnsi="Times New Roman"/>
          <w:b/>
          <w:sz w:val="24"/>
          <w:szCs w:val="24"/>
        </w:rPr>
        <w:t xml:space="preserve">. </w:t>
      </w:r>
    </w:p>
    <w:p w:rsidR="00D86459" w:rsidRPr="00F8718C" w:rsidRDefault="00D86459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</w:p>
    <w:p w:rsidR="000D746E" w:rsidRPr="00F8718C" w:rsidRDefault="000D746E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b/>
          <w:sz w:val="24"/>
          <w:szCs w:val="24"/>
        </w:rPr>
        <w:t>Approval of Minutes:</w:t>
      </w:r>
    </w:p>
    <w:p w:rsidR="00F50B9C" w:rsidRDefault="00D86459" w:rsidP="00F8718C">
      <w:pPr>
        <w:jc w:val="both"/>
        <w:rPr>
          <w:rFonts w:ascii="Calibri Light" w:hAnsi="Calibri Light"/>
          <w:b/>
          <w:i/>
          <w:sz w:val="24"/>
        </w:rPr>
      </w:pPr>
      <w:r w:rsidRPr="00F8718C">
        <w:rPr>
          <w:rFonts w:ascii="Calibri Light" w:hAnsi="Calibri Light"/>
          <w:sz w:val="24"/>
          <w:szCs w:val="24"/>
        </w:rPr>
        <w:t xml:space="preserve">The </w:t>
      </w:r>
      <w:r w:rsidR="003B05F4">
        <w:rPr>
          <w:rFonts w:ascii="Calibri Light" w:hAnsi="Calibri Light"/>
          <w:sz w:val="24"/>
          <w:szCs w:val="24"/>
        </w:rPr>
        <w:t>Q</w:t>
      </w:r>
      <w:r w:rsidRPr="00F8718C">
        <w:rPr>
          <w:rFonts w:ascii="Calibri Light" w:hAnsi="Calibri Light"/>
          <w:sz w:val="24"/>
          <w:szCs w:val="24"/>
        </w:rPr>
        <w:t xml:space="preserve">uorum of members was present </w:t>
      </w:r>
      <w:r w:rsidR="00FC059C">
        <w:rPr>
          <w:rFonts w:ascii="Calibri Light" w:hAnsi="Calibri Light"/>
          <w:sz w:val="24"/>
          <w:szCs w:val="24"/>
        </w:rPr>
        <w:t>and the affiliates agreed that there was no corrections to be made</w:t>
      </w:r>
      <w:r w:rsidR="0031101D">
        <w:rPr>
          <w:rFonts w:ascii="Calibri Light" w:hAnsi="Calibri Light"/>
          <w:sz w:val="24"/>
          <w:szCs w:val="24"/>
        </w:rPr>
        <w:t xml:space="preserve"> for the past quarter</w:t>
      </w:r>
      <w:r w:rsidR="00FC059C">
        <w:rPr>
          <w:rFonts w:ascii="Calibri Light" w:hAnsi="Calibri Light"/>
          <w:sz w:val="24"/>
          <w:szCs w:val="24"/>
        </w:rPr>
        <w:t>.</w:t>
      </w:r>
    </w:p>
    <w:p w:rsidR="00DB584D" w:rsidRDefault="00DB584D" w:rsidP="00F8718C">
      <w:pPr>
        <w:jc w:val="both"/>
        <w:rPr>
          <w:rFonts w:ascii="Calibri Light" w:hAnsi="Calibri Light"/>
          <w:b/>
          <w:sz w:val="24"/>
        </w:rPr>
      </w:pPr>
      <w:r w:rsidRPr="00DB584D">
        <w:rPr>
          <w:rFonts w:ascii="Calibri Light" w:hAnsi="Calibri Light"/>
          <w:b/>
          <w:sz w:val="24"/>
        </w:rPr>
        <w:t xml:space="preserve">Advocates Comments: </w:t>
      </w:r>
    </w:p>
    <w:p w:rsidR="00DB584D" w:rsidRPr="00DB584D" w:rsidRDefault="00DB584D" w:rsidP="00F8718C">
      <w:pPr>
        <w:jc w:val="both"/>
        <w:rPr>
          <w:rFonts w:ascii="Calibri Light" w:hAnsi="Calibri Light"/>
          <w:sz w:val="24"/>
        </w:rPr>
      </w:pPr>
      <w:r>
        <w:rPr>
          <w:rFonts w:ascii="Calibri Light" w:hAnsi="Calibri Light"/>
          <w:sz w:val="24"/>
        </w:rPr>
        <w:t xml:space="preserve">The CHRIS applications </w:t>
      </w:r>
      <w:r w:rsidR="00FC059C">
        <w:rPr>
          <w:rFonts w:ascii="Calibri Light" w:hAnsi="Calibri Light"/>
          <w:sz w:val="24"/>
        </w:rPr>
        <w:t xml:space="preserve">has been experiencing some technical difficulties. </w:t>
      </w:r>
      <w:r w:rsidRPr="00DB584D">
        <w:rPr>
          <w:rFonts w:ascii="Calibri Light" w:hAnsi="Calibri Light"/>
          <w:sz w:val="24"/>
        </w:rPr>
        <w:t>Chis training information is located on DBHDS website under the Human Rights page. Please notify Susan Tinsley if you are experiencing technical difficulties.</w:t>
      </w:r>
      <w:r>
        <w:rPr>
          <w:rFonts w:ascii="Calibri Light" w:hAnsi="Calibri Light"/>
          <w:sz w:val="24"/>
        </w:rPr>
        <w:t xml:space="preserve"> </w:t>
      </w:r>
      <w:r w:rsidRPr="00DB584D">
        <w:rPr>
          <w:rFonts w:ascii="Calibri Light" w:hAnsi="Calibri Light"/>
          <w:sz w:val="24"/>
        </w:rPr>
        <w:t xml:space="preserve"> </w:t>
      </w:r>
      <w:r>
        <w:rPr>
          <w:rFonts w:ascii="Calibri Light" w:hAnsi="Calibri Light"/>
          <w:sz w:val="24"/>
        </w:rPr>
        <w:t>Please feel free to contact Mrs. Taneika Goldman if there are any questions or concerns.</w:t>
      </w:r>
      <w:r w:rsidR="007D4529">
        <w:rPr>
          <w:rFonts w:ascii="Calibri Light" w:hAnsi="Calibri Light"/>
          <w:sz w:val="24"/>
        </w:rPr>
        <w:t xml:space="preserve"> Affiliate Reports must be turned in at the end of the quarter. Reports will not be accepted before the ending date.</w:t>
      </w:r>
    </w:p>
    <w:p w:rsidR="00DB584D" w:rsidRDefault="00DB584D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</w:p>
    <w:p w:rsidR="00F50B9C" w:rsidRPr="00F8718C" w:rsidRDefault="00017018" w:rsidP="00F8718C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 w:rsidRPr="00F8718C">
        <w:rPr>
          <w:rFonts w:ascii="Times New Roman" w:hAnsi="Times New Roman"/>
          <w:b/>
          <w:sz w:val="24"/>
          <w:szCs w:val="24"/>
        </w:rPr>
        <w:t>Old Business:</w:t>
      </w:r>
    </w:p>
    <w:p w:rsidR="00392AC4" w:rsidRDefault="007D4529" w:rsidP="007D4529">
      <w:pPr>
        <w:pStyle w:val="NoSpacing"/>
        <w:numPr>
          <w:ilvl w:val="0"/>
          <w:numId w:val="15"/>
        </w:numPr>
        <w:jc w:val="both"/>
        <w:rPr>
          <w:rFonts w:ascii="Times New Roman" w:hAnsi="Times New Roman"/>
          <w:sz w:val="24"/>
          <w:szCs w:val="24"/>
        </w:rPr>
      </w:pPr>
      <w:r w:rsidRPr="007D4529">
        <w:rPr>
          <w:rFonts w:ascii="Times New Roman" w:hAnsi="Times New Roman"/>
          <w:sz w:val="24"/>
          <w:szCs w:val="24"/>
        </w:rPr>
        <w:t xml:space="preserve">Outstanding annual reports </w:t>
      </w:r>
      <w:r>
        <w:rPr>
          <w:rFonts w:ascii="Times New Roman" w:hAnsi="Times New Roman"/>
          <w:sz w:val="24"/>
          <w:szCs w:val="24"/>
        </w:rPr>
        <w:t>from 2012 for Quality Health Care. There was no representative present.</w:t>
      </w:r>
    </w:p>
    <w:p w:rsidR="007D4529" w:rsidRPr="007D4529" w:rsidRDefault="007D4529" w:rsidP="007D4529">
      <w:pPr>
        <w:pStyle w:val="NoSpacing"/>
        <w:numPr>
          <w:ilvl w:val="0"/>
          <w:numId w:val="15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Outstanding reports 3</w:t>
      </w:r>
      <w:r w:rsidRPr="007D4529">
        <w:rPr>
          <w:rFonts w:ascii="Times New Roman" w:hAnsi="Times New Roman"/>
          <w:sz w:val="24"/>
          <w:szCs w:val="24"/>
          <w:vertAlign w:val="superscript"/>
        </w:rPr>
        <w:t>rd</w:t>
      </w:r>
      <w:r>
        <w:rPr>
          <w:rFonts w:ascii="Times New Roman" w:hAnsi="Times New Roman"/>
          <w:sz w:val="24"/>
          <w:szCs w:val="24"/>
        </w:rPr>
        <w:t xml:space="preserve"> quarter reports </w:t>
      </w:r>
      <w:r w:rsidR="00264968">
        <w:rPr>
          <w:rFonts w:ascii="Times New Roman" w:hAnsi="Times New Roman"/>
          <w:sz w:val="24"/>
          <w:szCs w:val="24"/>
        </w:rPr>
        <w:t>for the following agencies. Dare to Change, From Within, Lyfe Inc</w:t>
      </w:r>
      <w:r w:rsidR="009B4350">
        <w:rPr>
          <w:rFonts w:ascii="Times New Roman" w:hAnsi="Times New Roman"/>
          <w:sz w:val="24"/>
          <w:szCs w:val="24"/>
        </w:rPr>
        <w:t>., Quality Health Care and Vantage Point Community Supports. A motion was made for recommendation for citation for affiliates not being present or having an inadequate reports.</w:t>
      </w:r>
    </w:p>
    <w:p w:rsidR="00687DBD" w:rsidRPr="009853F0" w:rsidRDefault="009853F0" w:rsidP="00687DBD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New Business:</w:t>
      </w:r>
    </w:p>
    <w:p w:rsidR="0006309C" w:rsidRDefault="008C0C6A" w:rsidP="00AD0744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Affiliate Reports:</w:t>
      </w:r>
    </w:p>
    <w:p w:rsidR="0031101D" w:rsidRPr="0031101D" w:rsidRDefault="0031101D" w:rsidP="00AD0744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31101D">
        <w:rPr>
          <w:rFonts w:ascii="Times New Roman" w:hAnsi="Times New Roman"/>
          <w:sz w:val="24"/>
          <w:szCs w:val="24"/>
        </w:rPr>
        <w:t>A Motion was made to approve 4</w:t>
      </w:r>
      <w:r w:rsidRPr="0031101D">
        <w:rPr>
          <w:rFonts w:ascii="Times New Roman" w:hAnsi="Times New Roman"/>
          <w:sz w:val="24"/>
          <w:szCs w:val="24"/>
          <w:vertAlign w:val="superscript"/>
        </w:rPr>
        <w:t>th</w:t>
      </w:r>
      <w:r w:rsidRPr="0031101D">
        <w:rPr>
          <w:rFonts w:ascii="Times New Roman" w:hAnsi="Times New Roman"/>
          <w:sz w:val="24"/>
          <w:szCs w:val="24"/>
        </w:rPr>
        <w:t xml:space="preserve"> quarter reports </w:t>
      </w:r>
      <w:r>
        <w:rPr>
          <w:rFonts w:ascii="Times New Roman" w:hAnsi="Times New Roman"/>
          <w:sz w:val="24"/>
          <w:szCs w:val="24"/>
        </w:rPr>
        <w:t>provided with 0 allegations ,0 violations and no changes to report</w:t>
      </w:r>
    </w:p>
    <w:p w:rsidR="002960FE" w:rsidRPr="002960FE" w:rsidRDefault="002960FE" w:rsidP="002960FE">
      <w:pPr>
        <w:pStyle w:val="NoSpacing"/>
        <w:numPr>
          <w:ilvl w:val="0"/>
          <w:numId w:val="8"/>
        </w:numPr>
        <w:jc w:val="both"/>
      </w:pPr>
      <w:r w:rsidRPr="002960FE">
        <w:t>Abr</w:t>
      </w:r>
      <w:r w:rsidR="0031101D">
        <w:t>aham Youth and Family Services</w:t>
      </w:r>
    </w:p>
    <w:p w:rsidR="002960FE" w:rsidRPr="002960FE" w:rsidRDefault="0031101D" w:rsidP="002960FE">
      <w:pPr>
        <w:pStyle w:val="NoSpacing"/>
        <w:numPr>
          <w:ilvl w:val="0"/>
          <w:numId w:val="8"/>
        </w:numPr>
        <w:jc w:val="both"/>
      </w:pPr>
      <w:r>
        <w:t>All Care Family Services</w:t>
      </w:r>
    </w:p>
    <w:p w:rsidR="002960FE" w:rsidRDefault="002960FE" w:rsidP="002960FE">
      <w:pPr>
        <w:pStyle w:val="NoSpacing"/>
        <w:numPr>
          <w:ilvl w:val="0"/>
          <w:numId w:val="8"/>
        </w:numPr>
        <w:jc w:val="both"/>
      </w:pPr>
      <w:r w:rsidRPr="002960FE">
        <w:t>Central V</w:t>
      </w:r>
      <w:r w:rsidR="0031101D">
        <w:t>irginia Healthcare Association</w:t>
      </w:r>
    </w:p>
    <w:p w:rsidR="0031101D" w:rsidRPr="002960FE" w:rsidRDefault="0031101D" w:rsidP="002960FE">
      <w:pPr>
        <w:pStyle w:val="NoSpacing"/>
        <w:numPr>
          <w:ilvl w:val="0"/>
          <w:numId w:val="8"/>
        </w:numPr>
        <w:jc w:val="both"/>
      </w:pPr>
      <w:r>
        <w:t>Commonwealth Care Services</w:t>
      </w:r>
    </w:p>
    <w:p w:rsidR="002960FE" w:rsidRPr="002960FE" w:rsidRDefault="002960FE" w:rsidP="00FE2214">
      <w:pPr>
        <w:pStyle w:val="NoSpacing"/>
        <w:numPr>
          <w:ilvl w:val="0"/>
          <w:numId w:val="8"/>
        </w:numPr>
        <w:jc w:val="both"/>
      </w:pPr>
      <w:r w:rsidRPr="002960FE">
        <w:t>Cornerstone Supportiv</w:t>
      </w:r>
      <w:r w:rsidR="0031101D">
        <w:t>e Services</w:t>
      </w:r>
    </w:p>
    <w:p w:rsidR="002960FE" w:rsidRPr="0031101D" w:rsidRDefault="0031101D" w:rsidP="0031101D">
      <w:pPr>
        <w:pStyle w:val="NoSpacing"/>
        <w:numPr>
          <w:ilvl w:val="0"/>
          <w:numId w:val="8"/>
        </w:numPr>
        <w:jc w:val="both"/>
        <w:rPr>
          <w:rFonts w:ascii="Calibri Light" w:hAnsi="Calibri Light"/>
          <w:sz w:val="24"/>
          <w:szCs w:val="24"/>
        </w:rPr>
      </w:pPr>
      <w:r w:rsidRPr="0031101D">
        <w:t>Elk Hill</w:t>
      </w:r>
    </w:p>
    <w:p w:rsidR="0031101D" w:rsidRPr="0031101D" w:rsidRDefault="0031101D" w:rsidP="0031101D">
      <w:pPr>
        <w:pStyle w:val="NoSpacing"/>
        <w:numPr>
          <w:ilvl w:val="0"/>
          <w:numId w:val="8"/>
        </w:numPr>
        <w:jc w:val="both"/>
        <w:rPr>
          <w:rFonts w:ascii="Calibri Light" w:hAnsi="Calibri Light"/>
          <w:sz w:val="24"/>
          <w:szCs w:val="24"/>
        </w:rPr>
      </w:pPr>
      <w:r w:rsidRPr="0031101D">
        <w:t>Fig Tree Therapy</w:t>
      </w:r>
    </w:p>
    <w:p w:rsidR="0031101D" w:rsidRPr="0031101D" w:rsidRDefault="0031101D" w:rsidP="0031101D">
      <w:pPr>
        <w:pStyle w:val="NoSpacing"/>
        <w:numPr>
          <w:ilvl w:val="0"/>
          <w:numId w:val="8"/>
        </w:numPr>
        <w:jc w:val="both"/>
        <w:rPr>
          <w:rFonts w:ascii="Calibri Light" w:hAnsi="Calibri Light"/>
          <w:sz w:val="24"/>
          <w:szCs w:val="24"/>
        </w:rPr>
      </w:pPr>
      <w:r w:rsidRPr="0031101D">
        <w:t>New Direction Community Outreach</w:t>
      </w:r>
    </w:p>
    <w:p w:rsidR="0031101D" w:rsidRPr="0031101D" w:rsidRDefault="0031101D" w:rsidP="0031101D">
      <w:pPr>
        <w:pStyle w:val="NoSpacing"/>
        <w:numPr>
          <w:ilvl w:val="0"/>
          <w:numId w:val="8"/>
        </w:numPr>
        <w:jc w:val="both"/>
        <w:rPr>
          <w:rFonts w:ascii="Calibri Light" w:hAnsi="Calibri Light"/>
          <w:sz w:val="24"/>
          <w:szCs w:val="24"/>
        </w:rPr>
      </w:pPr>
      <w:r w:rsidRPr="0031101D">
        <w:t xml:space="preserve">Second Chance for Youth </w:t>
      </w:r>
    </w:p>
    <w:p w:rsidR="0031101D" w:rsidRPr="0031101D" w:rsidRDefault="0031101D" w:rsidP="0031101D">
      <w:pPr>
        <w:pStyle w:val="NoSpacing"/>
        <w:numPr>
          <w:ilvl w:val="0"/>
          <w:numId w:val="8"/>
        </w:numPr>
        <w:jc w:val="both"/>
        <w:rPr>
          <w:rFonts w:ascii="Calibri Light" w:hAnsi="Calibri Light"/>
          <w:sz w:val="24"/>
          <w:szCs w:val="24"/>
        </w:rPr>
      </w:pPr>
      <w:r w:rsidRPr="0031101D">
        <w:t>The Guiding Light</w:t>
      </w:r>
    </w:p>
    <w:p w:rsidR="0031101D" w:rsidRPr="0031101D" w:rsidRDefault="0031101D" w:rsidP="0031101D">
      <w:pPr>
        <w:pStyle w:val="NoSpacing"/>
        <w:numPr>
          <w:ilvl w:val="0"/>
          <w:numId w:val="8"/>
        </w:numPr>
        <w:jc w:val="both"/>
        <w:rPr>
          <w:rFonts w:ascii="Calibri Light" w:hAnsi="Calibri Light"/>
          <w:sz w:val="24"/>
          <w:szCs w:val="24"/>
        </w:rPr>
      </w:pPr>
      <w:r w:rsidRPr="0031101D">
        <w:t>Therapeutic Alliance</w:t>
      </w:r>
    </w:p>
    <w:p w:rsidR="0031101D" w:rsidRPr="0031101D" w:rsidRDefault="0031101D" w:rsidP="0031101D">
      <w:pPr>
        <w:pStyle w:val="NoSpacing"/>
        <w:numPr>
          <w:ilvl w:val="0"/>
          <w:numId w:val="8"/>
        </w:numPr>
        <w:jc w:val="both"/>
        <w:rPr>
          <w:rFonts w:ascii="Calibri Light" w:hAnsi="Calibri Light"/>
          <w:sz w:val="24"/>
          <w:szCs w:val="24"/>
        </w:rPr>
      </w:pPr>
      <w:r w:rsidRPr="0031101D">
        <w:rPr>
          <w:rFonts w:ascii="Calibri Light" w:hAnsi="Calibri Light"/>
          <w:sz w:val="24"/>
          <w:szCs w:val="24"/>
        </w:rPr>
        <w:t>VA Home Based Counseling</w:t>
      </w:r>
    </w:p>
    <w:p w:rsidR="0031101D" w:rsidRPr="0031101D" w:rsidRDefault="0031101D" w:rsidP="0031101D">
      <w:pPr>
        <w:pStyle w:val="NoSpacing"/>
        <w:numPr>
          <w:ilvl w:val="0"/>
          <w:numId w:val="8"/>
        </w:numPr>
        <w:jc w:val="both"/>
        <w:rPr>
          <w:rFonts w:ascii="Calibri Light" w:hAnsi="Calibri Light"/>
          <w:sz w:val="24"/>
          <w:szCs w:val="24"/>
        </w:rPr>
      </w:pPr>
      <w:r w:rsidRPr="0031101D">
        <w:rPr>
          <w:rFonts w:ascii="Calibri Light" w:hAnsi="Calibri Light"/>
          <w:sz w:val="24"/>
          <w:szCs w:val="24"/>
        </w:rPr>
        <w:t>VA Supportive Services</w:t>
      </w:r>
    </w:p>
    <w:p w:rsidR="0031101D" w:rsidRPr="0031101D" w:rsidRDefault="0031101D" w:rsidP="0031101D">
      <w:pPr>
        <w:pStyle w:val="NoSpacing"/>
        <w:numPr>
          <w:ilvl w:val="0"/>
          <w:numId w:val="8"/>
        </w:numPr>
        <w:jc w:val="both"/>
        <w:rPr>
          <w:rFonts w:ascii="Calibri Light" w:hAnsi="Calibri Light"/>
          <w:sz w:val="24"/>
          <w:szCs w:val="24"/>
        </w:rPr>
      </w:pPr>
      <w:r w:rsidRPr="0031101D">
        <w:rPr>
          <w:rFonts w:ascii="Calibri Light" w:hAnsi="Calibri Light"/>
          <w:sz w:val="24"/>
          <w:szCs w:val="24"/>
        </w:rPr>
        <w:t>Youth and Family Services</w:t>
      </w:r>
    </w:p>
    <w:p w:rsidR="005D0DCF" w:rsidRDefault="005D0DCF" w:rsidP="007D04F6">
      <w:pPr>
        <w:pStyle w:val="NoSpacing"/>
        <w:jc w:val="both"/>
        <w:rPr>
          <w:sz w:val="24"/>
          <w:szCs w:val="24"/>
        </w:rPr>
      </w:pPr>
    </w:p>
    <w:p w:rsidR="005D0DCF" w:rsidRDefault="005D0DCF" w:rsidP="007D04F6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There were 5 reports not received by the committee and 3 providers with incidents to report during the past quarter.</w:t>
      </w:r>
    </w:p>
    <w:p w:rsidR="005D0DCF" w:rsidRDefault="005D0DCF" w:rsidP="005D0DCF">
      <w:pPr>
        <w:pStyle w:val="NoSpacing"/>
        <w:numPr>
          <w:ilvl w:val="0"/>
          <w:numId w:val="17"/>
        </w:numPr>
        <w:jc w:val="both"/>
        <w:rPr>
          <w:sz w:val="24"/>
          <w:szCs w:val="24"/>
        </w:rPr>
      </w:pPr>
      <w:r>
        <w:rPr>
          <w:sz w:val="24"/>
          <w:szCs w:val="24"/>
        </w:rPr>
        <w:t>Behavioral Health Services of VA</w:t>
      </w:r>
    </w:p>
    <w:p w:rsidR="005D0DCF" w:rsidRDefault="005D0DCF" w:rsidP="005D0DCF">
      <w:pPr>
        <w:pStyle w:val="NoSpacing"/>
        <w:numPr>
          <w:ilvl w:val="0"/>
          <w:numId w:val="1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Dare to Change </w:t>
      </w:r>
    </w:p>
    <w:p w:rsidR="005D0DCF" w:rsidRDefault="005D0DCF" w:rsidP="005D0DCF">
      <w:pPr>
        <w:pStyle w:val="NoSpacing"/>
        <w:numPr>
          <w:ilvl w:val="0"/>
          <w:numId w:val="17"/>
        </w:numPr>
        <w:jc w:val="both"/>
        <w:rPr>
          <w:sz w:val="24"/>
          <w:szCs w:val="24"/>
        </w:rPr>
      </w:pPr>
      <w:r>
        <w:rPr>
          <w:sz w:val="24"/>
          <w:szCs w:val="24"/>
        </w:rPr>
        <w:t>From Within</w:t>
      </w:r>
    </w:p>
    <w:p w:rsidR="005D0DCF" w:rsidRDefault="005D0DCF" w:rsidP="005D0DCF">
      <w:pPr>
        <w:pStyle w:val="NoSpacing"/>
        <w:numPr>
          <w:ilvl w:val="0"/>
          <w:numId w:val="17"/>
        </w:numPr>
        <w:jc w:val="both"/>
        <w:rPr>
          <w:sz w:val="24"/>
          <w:szCs w:val="24"/>
        </w:rPr>
      </w:pPr>
      <w:r>
        <w:rPr>
          <w:sz w:val="24"/>
          <w:szCs w:val="24"/>
        </w:rPr>
        <w:t>Lyfe Inc.</w:t>
      </w:r>
    </w:p>
    <w:p w:rsidR="005D0DCF" w:rsidRDefault="005D0DCF" w:rsidP="005D0DCF">
      <w:pPr>
        <w:pStyle w:val="NoSpacing"/>
        <w:numPr>
          <w:ilvl w:val="0"/>
          <w:numId w:val="17"/>
        </w:numPr>
        <w:jc w:val="both"/>
        <w:rPr>
          <w:sz w:val="24"/>
          <w:szCs w:val="24"/>
        </w:rPr>
      </w:pPr>
      <w:r>
        <w:rPr>
          <w:sz w:val="24"/>
          <w:szCs w:val="24"/>
        </w:rPr>
        <w:t>Quality Healthcare INC.</w:t>
      </w:r>
    </w:p>
    <w:p w:rsidR="005D0DCF" w:rsidRDefault="005D0DCF" w:rsidP="005D0DCF">
      <w:pPr>
        <w:pStyle w:val="NoSpacing"/>
        <w:numPr>
          <w:ilvl w:val="0"/>
          <w:numId w:val="17"/>
        </w:numPr>
        <w:jc w:val="both"/>
        <w:rPr>
          <w:sz w:val="24"/>
          <w:szCs w:val="24"/>
        </w:rPr>
      </w:pPr>
      <w:r>
        <w:rPr>
          <w:sz w:val="24"/>
          <w:szCs w:val="24"/>
        </w:rPr>
        <w:t>Serenity C&amp;C</w:t>
      </w:r>
      <w:r w:rsidR="004111F9">
        <w:rPr>
          <w:sz w:val="24"/>
          <w:szCs w:val="24"/>
        </w:rPr>
        <w:t xml:space="preserve"> Report: Report was turned in  </w:t>
      </w:r>
    </w:p>
    <w:p w:rsidR="005D0DCF" w:rsidRDefault="005D0DCF" w:rsidP="005D0DCF">
      <w:pPr>
        <w:pStyle w:val="NoSpacing"/>
        <w:numPr>
          <w:ilvl w:val="0"/>
          <w:numId w:val="17"/>
        </w:numPr>
        <w:jc w:val="both"/>
        <w:rPr>
          <w:sz w:val="24"/>
          <w:szCs w:val="24"/>
        </w:rPr>
      </w:pPr>
      <w:r>
        <w:rPr>
          <w:sz w:val="24"/>
          <w:szCs w:val="24"/>
        </w:rPr>
        <w:t>Skye is the Limit</w:t>
      </w:r>
    </w:p>
    <w:p w:rsidR="005D0DCF" w:rsidRDefault="005D0DCF" w:rsidP="005D0DCF">
      <w:pPr>
        <w:pStyle w:val="NoSpacing"/>
        <w:numPr>
          <w:ilvl w:val="0"/>
          <w:numId w:val="1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Unity Family Services: Report was turned in. 4 </w:t>
      </w:r>
      <w:r w:rsidR="004111F9">
        <w:rPr>
          <w:sz w:val="24"/>
          <w:szCs w:val="24"/>
        </w:rPr>
        <w:t>Incidents</w:t>
      </w:r>
    </w:p>
    <w:p w:rsidR="00CE007B" w:rsidRDefault="00CE007B" w:rsidP="00CE007B">
      <w:pPr>
        <w:pStyle w:val="NoSpacing"/>
        <w:jc w:val="both"/>
      </w:pPr>
    </w:p>
    <w:p w:rsidR="005D0DCF" w:rsidRDefault="005D0DCF" w:rsidP="00CE007B">
      <w:pPr>
        <w:pStyle w:val="NoSpacing"/>
        <w:jc w:val="both"/>
      </w:pPr>
    </w:p>
    <w:p w:rsidR="005D0DCF" w:rsidRDefault="005D0DCF" w:rsidP="005D0DCF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There was a motion</w:t>
      </w:r>
      <w:r w:rsidRPr="00CE007B">
        <w:rPr>
          <w:sz w:val="24"/>
          <w:szCs w:val="24"/>
        </w:rPr>
        <w:t xml:space="preserve"> to approve the affiliate reports for the </w:t>
      </w:r>
      <w:r>
        <w:rPr>
          <w:sz w:val="24"/>
          <w:szCs w:val="24"/>
        </w:rPr>
        <w:t>fourth quarter reports provided and recommended citations for those providers whose reports remain outstanding.</w:t>
      </w:r>
    </w:p>
    <w:p w:rsidR="005D0DCF" w:rsidRDefault="005D0DCF" w:rsidP="005D0DCF">
      <w:pPr>
        <w:pStyle w:val="NoSpacing"/>
        <w:jc w:val="both"/>
        <w:rPr>
          <w:sz w:val="24"/>
          <w:szCs w:val="24"/>
        </w:rPr>
      </w:pPr>
    </w:p>
    <w:p w:rsidR="005D0DCF" w:rsidRDefault="005D0DCF" w:rsidP="00CE007B">
      <w:pPr>
        <w:pStyle w:val="NoSpacing"/>
        <w:jc w:val="both"/>
      </w:pPr>
    </w:p>
    <w:p w:rsidR="00CE007B" w:rsidRDefault="00CE007B" w:rsidP="00CE007B">
      <w:pPr>
        <w:pStyle w:val="NoSpacing"/>
        <w:jc w:val="both"/>
        <w:rPr>
          <w:b/>
          <w:sz w:val="24"/>
          <w:szCs w:val="24"/>
        </w:rPr>
      </w:pPr>
      <w:r w:rsidRPr="00D027C8">
        <w:rPr>
          <w:b/>
          <w:sz w:val="24"/>
          <w:szCs w:val="24"/>
        </w:rPr>
        <w:t>Program Expansions</w:t>
      </w:r>
      <w:r w:rsidR="00D027C8" w:rsidRPr="00D027C8">
        <w:rPr>
          <w:b/>
          <w:sz w:val="24"/>
          <w:szCs w:val="24"/>
        </w:rPr>
        <w:t>:</w:t>
      </w:r>
      <w:r w:rsidRPr="00D027C8">
        <w:rPr>
          <w:b/>
          <w:sz w:val="24"/>
          <w:szCs w:val="24"/>
        </w:rPr>
        <w:t xml:space="preserve"> </w:t>
      </w:r>
    </w:p>
    <w:p w:rsidR="004111F9" w:rsidRPr="004111F9" w:rsidRDefault="004111F9" w:rsidP="00DB584D">
      <w:pPr>
        <w:pStyle w:val="NoSpacing"/>
        <w:jc w:val="both"/>
        <w:rPr>
          <w:rFonts w:ascii="Calibri Light" w:hAnsi="Calibri Light"/>
          <w:sz w:val="24"/>
          <w:szCs w:val="24"/>
        </w:rPr>
      </w:pPr>
      <w:r w:rsidRPr="004111F9">
        <w:rPr>
          <w:rFonts w:ascii="Calibri Light" w:hAnsi="Calibri Light"/>
          <w:sz w:val="24"/>
          <w:szCs w:val="24"/>
        </w:rPr>
        <w:t xml:space="preserve">Skye is the Limit: Affiliation of Second ID Group Home. 19621 Church Road South Chesterfield (Petersburg) Virginia </w:t>
      </w:r>
    </w:p>
    <w:p w:rsidR="00DB584D" w:rsidRPr="004111F9" w:rsidRDefault="00DB584D" w:rsidP="00DB584D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4111F9">
        <w:rPr>
          <w:rFonts w:ascii="Calibri Light" w:hAnsi="Calibri Light"/>
          <w:sz w:val="24"/>
          <w:szCs w:val="24"/>
        </w:rPr>
        <w:t xml:space="preserve">The Quorum of members </w:t>
      </w:r>
      <w:r w:rsidR="004111F9" w:rsidRPr="004111F9">
        <w:rPr>
          <w:rFonts w:ascii="Calibri Light" w:hAnsi="Calibri Light"/>
          <w:sz w:val="24"/>
          <w:szCs w:val="24"/>
        </w:rPr>
        <w:t xml:space="preserve">made a motion to approve Skye is the Limit </w:t>
      </w:r>
      <w:r w:rsidRPr="004111F9">
        <w:rPr>
          <w:rFonts w:ascii="Calibri Light" w:hAnsi="Calibri Light"/>
          <w:sz w:val="24"/>
          <w:szCs w:val="24"/>
        </w:rPr>
        <w:t>program expansions could not be voted upon.</w:t>
      </w:r>
    </w:p>
    <w:p w:rsidR="00DB584D" w:rsidRPr="00DB584D" w:rsidRDefault="00DB584D" w:rsidP="00DB584D"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</w:p>
    <w:p w:rsidR="00DB584D" w:rsidRPr="00687DBD" w:rsidRDefault="00DB584D" w:rsidP="00DB584D">
      <w:pPr>
        <w:pStyle w:val="NoSpacing"/>
        <w:jc w:val="both"/>
        <w:rPr>
          <w:rFonts w:ascii="Times New Roman" w:hAnsi="Times New Roman"/>
          <w:sz w:val="24"/>
          <w:szCs w:val="24"/>
        </w:rPr>
      </w:pPr>
      <w:r w:rsidRPr="00687DBD">
        <w:rPr>
          <w:rFonts w:ascii="Times New Roman" w:hAnsi="Times New Roman"/>
          <w:b/>
          <w:sz w:val="24"/>
          <w:szCs w:val="24"/>
        </w:rPr>
        <w:t>Treasurer’s Report:</w:t>
      </w:r>
    </w:p>
    <w:p w:rsidR="00DB584D" w:rsidRDefault="00DB584D" w:rsidP="00DB584D">
      <w:pPr>
        <w:pStyle w:val="NoSpacing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Mr. Ancell Hamlin reported a current balance of $374.00. Mr. Hamlin also petitioned the affiliates to begin paying $325.00 dues </w:t>
      </w:r>
      <w:r w:rsidR="004111F9">
        <w:rPr>
          <w:rFonts w:ascii="Times New Roman" w:hAnsi="Times New Roman"/>
          <w:sz w:val="24"/>
          <w:szCs w:val="24"/>
        </w:rPr>
        <w:t xml:space="preserve">after the Human Rights Account is turned over. </w:t>
      </w:r>
      <w:r>
        <w:rPr>
          <w:rFonts w:ascii="Times New Roman" w:hAnsi="Times New Roman"/>
          <w:sz w:val="24"/>
          <w:szCs w:val="24"/>
        </w:rPr>
        <w:t xml:space="preserve">The affiliates agreed to pay the $325.00 and </w:t>
      </w:r>
      <w:r w:rsidR="004111F9">
        <w:rPr>
          <w:rFonts w:ascii="Times New Roman" w:hAnsi="Times New Roman"/>
          <w:sz w:val="24"/>
          <w:szCs w:val="24"/>
        </w:rPr>
        <w:t>agreed to</w:t>
      </w:r>
      <w:r>
        <w:rPr>
          <w:rFonts w:ascii="Times New Roman" w:hAnsi="Times New Roman"/>
          <w:sz w:val="24"/>
          <w:szCs w:val="24"/>
        </w:rPr>
        <w:t xml:space="preserve"> sign the provider agreement.</w:t>
      </w:r>
      <w:r>
        <w:rPr>
          <w:rFonts w:ascii="Times New Roman" w:hAnsi="Times New Roman"/>
          <w:sz w:val="24"/>
          <w:szCs w:val="24"/>
        </w:rPr>
        <w:tab/>
      </w:r>
    </w:p>
    <w:p w:rsidR="00C34BDC" w:rsidRDefault="00C34BDC" w:rsidP="00C34BDC">
      <w:pPr>
        <w:pStyle w:val="NoSpacing"/>
        <w:jc w:val="both"/>
      </w:pPr>
    </w:p>
    <w:p w:rsidR="002830E8" w:rsidRDefault="00DB584D" w:rsidP="00C34BDC">
      <w:pPr>
        <w:pStyle w:val="NoSpacing"/>
        <w:jc w:val="both"/>
      </w:pPr>
      <w:r>
        <w:rPr>
          <w:b/>
          <w:sz w:val="24"/>
          <w:szCs w:val="24"/>
        </w:rPr>
        <w:t>Advocates</w:t>
      </w:r>
      <w:r w:rsidR="00C34BDC" w:rsidRPr="00C34BDC">
        <w:rPr>
          <w:b/>
          <w:sz w:val="24"/>
          <w:szCs w:val="24"/>
        </w:rPr>
        <w:t xml:space="preserve"> Closing Comments</w:t>
      </w:r>
      <w:r w:rsidR="00C34BDC">
        <w:t>:</w:t>
      </w:r>
    </w:p>
    <w:p w:rsidR="00DB584D" w:rsidRDefault="00DB584D" w:rsidP="00C34BDC">
      <w:pPr>
        <w:pStyle w:val="NoSpacing"/>
        <w:jc w:val="both"/>
      </w:pPr>
      <w:r>
        <w:t xml:space="preserve">Please be sure that you have signed in our next meeting will convene on </w:t>
      </w:r>
      <w:r w:rsidR="004111F9">
        <w:t>April 17</w:t>
      </w:r>
      <w:r>
        <w:t>, 2014 at 6:00pm at the same location.</w:t>
      </w:r>
    </w:p>
    <w:p w:rsidR="002830E8" w:rsidRDefault="002830E8" w:rsidP="00CE007B">
      <w:pPr>
        <w:pStyle w:val="NoSpacing"/>
        <w:ind w:left="1440"/>
        <w:jc w:val="both"/>
      </w:pPr>
    </w:p>
    <w:p w:rsidR="00C34BDC" w:rsidRDefault="00303FDF" w:rsidP="00303FDF">
      <w:pPr>
        <w:pStyle w:val="NoSpacing"/>
        <w:jc w:val="both"/>
        <w:rPr>
          <w:b/>
          <w:sz w:val="24"/>
          <w:szCs w:val="24"/>
        </w:rPr>
      </w:pPr>
      <w:r w:rsidRPr="00303FDF">
        <w:rPr>
          <w:b/>
          <w:sz w:val="24"/>
          <w:szCs w:val="24"/>
        </w:rPr>
        <w:t>Closed Session:</w:t>
      </w:r>
    </w:p>
    <w:p w:rsidR="00303FDF" w:rsidRDefault="00303FDF" w:rsidP="00303FDF">
      <w:pPr>
        <w:pStyle w:val="NoSpacing"/>
        <w:jc w:val="both"/>
      </w:pPr>
      <w:r w:rsidRPr="00303FDF">
        <w:t xml:space="preserve">The committee went into Closed Session pursuant to the Virginia Code 2.2-3711-A.15 </w:t>
      </w:r>
    </w:p>
    <w:p w:rsidR="00DB584D" w:rsidRPr="00303FDF" w:rsidRDefault="00DB584D" w:rsidP="00303FDF">
      <w:pPr>
        <w:pStyle w:val="NoSpacing"/>
        <w:jc w:val="both"/>
      </w:pPr>
      <w:r>
        <w:t xml:space="preserve">With </w:t>
      </w:r>
      <w:r w:rsidR="004111F9">
        <w:t>Unity Family Services.</w:t>
      </w:r>
    </w:p>
    <w:p w:rsidR="00303FDF" w:rsidRDefault="00303FDF" w:rsidP="00303FDF">
      <w:pPr>
        <w:pStyle w:val="NoSpacing"/>
        <w:jc w:val="both"/>
      </w:pPr>
    </w:p>
    <w:p w:rsidR="00E94BDC" w:rsidRPr="00401F62" w:rsidRDefault="00E94BDC" w:rsidP="007B4763">
      <w:pPr>
        <w:pStyle w:val="NoSpacing"/>
        <w:jc w:val="both"/>
        <w:rPr>
          <w:sz w:val="24"/>
          <w:szCs w:val="24"/>
        </w:rPr>
      </w:pPr>
      <w:r w:rsidRPr="00401F62">
        <w:rPr>
          <w:sz w:val="24"/>
          <w:szCs w:val="24"/>
        </w:rPr>
        <w:t xml:space="preserve">The meeting of the Commonwealth Local Human Rights Committee was adjourned at </w:t>
      </w:r>
      <w:r w:rsidR="00DB584D">
        <w:rPr>
          <w:sz w:val="24"/>
          <w:szCs w:val="24"/>
        </w:rPr>
        <w:t>7:</w:t>
      </w:r>
      <w:r w:rsidR="004111F9">
        <w:rPr>
          <w:sz w:val="24"/>
          <w:szCs w:val="24"/>
        </w:rPr>
        <w:t>05</w:t>
      </w:r>
      <w:r w:rsidR="002A279B" w:rsidRPr="00401F62">
        <w:rPr>
          <w:sz w:val="24"/>
          <w:szCs w:val="24"/>
        </w:rPr>
        <w:t xml:space="preserve">pm </w:t>
      </w:r>
      <w:r w:rsidR="00DB584D">
        <w:rPr>
          <w:sz w:val="24"/>
          <w:szCs w:val="24"/>
        </w:rPr>
        <w:t xml:space="preserve">by Megan Stucke </w:t>
      </w:r>
      <w:r w:rsidR="00C670F5" w:rsidRPr="00401F62">
        <w:rPr>
          <w:sz w:val="24"/>
          <w:szCs w:val="24"/>
        </w:rPr>
        <w:t>Chair</w:t>
      </w:r>
      <w:r w:rsidR="002A279B" w:rsidRPr="00401F62">
        <w:rPr>
          <w:sz w:val="24"/>
          <w:szCs w:val="24"/>
        </w:rPr>
        <w:t xml:space="preserve"> Person.</w:t>
      </w:r>
    </w:p>
    <w:sectPr w:rsidR="00E94BDC" w:rsidRPr="00401F62" w:rsidSect="00F552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73C1" w:rsidRDefault="004173C1" w:rsidP="00245CB6">
      <w:r>
        <w:separator/>
      </w:r>
    </w:p>
  </w:endnote>
  <w:endnote w:type="continuationSeparator" w:id="0">
    <w:p w:rsidR="004173C1" w:rsidRDefault="004173C1" w:rsidP="00245C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73C1" w:rsidRDefault="004173C1" w:rsidP="00245CB6">
      <w:r>
        <w:separator/>
      </w:r>
    </w:p>
  </w:footnote>
  <w:footnote w:type="continuationSeparator" w:id="0">
    <w:p w:rsidR="004173C1" w:rsidRDefault="004173C1" w:rsidP="00245C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40D6C"/>
    <w:multiLevelType w:val="hybridMultilevel"/>
    <w:tmpl w:val="263E97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914D3E"/>
    <w:multiLevelType w:val="hybridMultilevel"/>
    <w:tmpl w:val="83BEA5A2"/>
    <w:lvl w:ilvl="0" w:tplc="04090015">
      <w:start w:val="1"/>
      <w:numFmt w:val="upperLetter"/>
      <w:lvlText w:val="%1."/>
      <w:lvlJc w:val="left"/>
      <w:pPr>
        <w:ind w:left="45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>
    <w:nsid w:val="0BFB57E9"/>
    <w:multiLevelType w:val="hybridMultilevel"/>
    <w:tmpl w:val="69D21B34"/>
    <w:lvl w:ilvl="0" w:tplc="E3D26AB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0E0873D7"/>
    <w:multiLevelType w:val="hybridMultilevel"/>
    <w:tmpl w:val="C7405A32"/>
    <w:lvl w:ilvl="0" w:tplc="DC3EE94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EA02CF"/>
    <w:multiLevelType w:val="hybridMultilevel"/>
    <w:tmpl w:val="F692ECA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5981B49"/>
    <w:multiLevelType w:val="hybridMultilevel"/>
    <w:tmpl w:val="AE4644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620109"/>
    <w:multiLevelType w:val="hybridMultilevel"/>
    <w:tmpl w:val="A740F08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6845F2D"/>
    <w:multiLevelType w:val="hybridMultilevel"/>
    <w:tmpl w:val="3AD2087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4B1955"/>
    <w:multiLevelType w:val="hybridMultilevel"/>
    <w:tmpl w:val="9374759C"/>
    <w:lvl w:ilvl="0" w:tplc="BC467D48">
      <w:start w:val="1"/>
      <w:numFmt w:val="upperLetter"/>
      <w:lvlText w:val="%1."/>
      <w:lvlJc w:val="left"/>
      <w:pPr>
        <w:ind w:left="153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9">
    <w:nsid w:val="34AE32D8"/>
    <w:multiLevelType w:val="hybridMultilevel"/>
    <w:tmpl w:val="8B826D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6C750E"/>
    <w:multiLevelType w:val="hybridMultilevel"/>
    <w:tmpl w:val="BEC8B37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FC6270D"/>
    <w:multiLevelType w:val="hybridMultilevel"/>
    <w:tmpl w:val="CFDA84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58499A"/>
    <w:multiLevelType w:val="hybridMultilevel"/>
    <w:tmpl w:val="E5C8D10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77F7B94"/>
    <w:multiLevelType w:val="hybridMultilevel"/>
    <w:tmpl w:val="152A2936"/>
    <w:lvl w:ilvl="0" w:tplc="4F3055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FB16463"/>
    <w:multiLevelType w:val="hybridMultilevel"/>
    <w:tmpl w:val="972CEBDE"/>
    <w:lvl w:ilvl="0" w:tplc="6DB65A6E">
      <w:start w:val="1"/>
      <w:numFmt w:val="decimal"/>
      <w:lvlText w:val="%1."/>
      <w:lvlJc w:val="left"/>
      <w:pPr>
        <w:ind w:left="117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5">
    <w:nsid w:val="7AF8557F"/>
    <w:multiLevelType w:val="hybridMultilevel"/>
    <w:tmpl w:val="E8C43C0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CC73B37"/>
    <w:multiLevelType w:val="hybridMultilevel"/>
    <w:tmpl w:val="FFB66D40"/>
    <w:lvl w:ilvl="0" w:tplc="0409000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6"/>
  </w:num>
  <w:num w:numId="3">
    <w:abstractNumId w:val="0"/>
  </w:num>
  <w:num w:numId="4">
    <w:abstractNumId w:val="4"/>
  </w:num>
  <w:num w:numId="5">
    <w:abstractNumId w:val="12"/>
  </w:num>
  <w:num w:numId="6">
    <w:abstractNumId w:val="6"/>
  </w:num>
  <w:num w:numId="7">
    <w:abstractNumId w:val="10"/>
  </w:num>
  <w:num w:numId="8">
    <w:abstractNumId w:val="13"/>
  </w:num>
  <w:num w:numId="9">
    <w:abstractNumId w:val="3"/>
  </w:num>
  <w:num w:numId="10">
    <w:abstractNumId w:val="14"/>
  </w:num>
  <w:num w:numId="11">
    <w:abstractNumId w:val="8"/>
  </w:num>
  <w:num w:numId="12">
    <w:abstractNumId w:val="2"/>
  </w:num>
  <w:num w:numId="13">
    <w:abstractNumId w:val="7"/>
  </w:num>
  <w:num w:numId="14">
    <w:abstractNumId w:val="15"/>
  </w:num>
  <w:num w:numId="15">
    <w:abstractNumId w:val="1"/>
  </w:num>
  <w:num w:numId="16">
    <w:abstractNumId w:val="9"/>
  </w:num>
  <w:num w:numId="17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6ED9"/>
    <w:rsid w:val="00007EE1"/>
    <w:rsid w:val="00017018"/>
    <w:rsid w:val="0006309C"/>
    <w:rsid w:val="0006703E"/>
    <w:rsid w:val="00082F77"/>
    <w:rsid w:val="00085DE9"/>
    <w:rsid w:val="000C3D62"/>
    <w:rsid w:val="000D746E"/>
    <w:rsid w:val="000E2697"/>
    <w:rsid w:val="00121836"/>
    <w:rsid w:val="00140FA8"/>
    <w:rsid w:val="00151735"/>
    <w:rsid w:val="00152E85"/>
    <w:rsid w:val="00167623"/>
    <w:rsid w:val="001F0F7A"/>
    <w:rsid w:val="001F490D"/>
    <w:rsid w:val="002069D7"/>
    <w:rsid w:val="00206CD3"/>
    <w:rsid w:val="002152FA"/>
    <w:rsid w:val="00245CB6"/>
    <w:rsid w:val="00264968"/>
    <w:rsid w:val="002830E8"/>
    <w:rsid w:val="0029033F"/>
    <w:rsid w:val="002960FE"/>
    <w:rsid w:val="002A279B"/>
    <w:rsid w:val="002A39AD"/>
    <w:rsid w:val="00303FDF"/>
    <w:rsid w:val="0031101D"/>
    <w:rsid w:val="0037279F"/>
    <w:rsid w:val="0038041A"/>
    <w:rsid w:val="00382C20"/>
    <w:rsid w:val="00392AC4"/>
    <w:rsid w:val="00392B61"/>
    <w:rsid w:val="003A4F98"/>
    <w:rsid w:val="003A7D56"/>
    <w:rsid w:val="003B05F4"/>
    <w:rsid w:val="003B1148"/>
    <w:rsid w:val="003D1CCA"/>
    <w:rsid w:val="003F46E1"/>
    <w:rsid w:val="00401F62"/>
    <w:rsid w:val="004111F9"/>
    <w:rsid w:val="00411F86"/>
    <w:rsid w:val="004173C1"/>
    <w:rsid w:val="00461AFD"/>
    <w:rsid w:val="00467D53"/>
    <w:rsid w:val="00481823"/>
    <w:rsid w:val="005177C7"/>
    <w:rsid w:val="0052422F"/>
    <w:rsid w:val="00542263"/>
    <w:rsid w:val="0055058C"/>
    <w:rsid w:val="005505F8"/>
    <w:rsid w:val="00585EF1"/>
    <w:rsid w:val="005914D1"/>
    <w:rsid w:val="005A72F1"/>
    <w:rsid w:val="005B2FFA"/>
    <w:rsid w:val="005C7F3F"/>
    <w:rsid w:val="005D0DCF"/>
    <w:rsid w:val="00620C29"/>
    <w:rsid w:val="00643D16"/>
    <w:rsid w:val="00652007"/>
    <w:rsid w:val="00671096"/>
    <w:rsid w:val="00687DBD"/>
    <w:rsid w:val="006A1B24"/>
    <w:rsid w:val="006A6837"/>
    <w:rsid w:val="006A7661"/>
    <w:rsid w:val="006A7A6A"/>
    <w:rsid w:val="006B33F9"/>
    <w:rsid w:val="006B465E"/>
    <w:rsid w:val="006E6ED9"/>
    <w:rsid w:val="007375BC"/>
    <w:rsid w:val="00783FC7"/>
    <w:rsid w:val="007B4763"/>
    <w:rsid w:val="007D04F6"/>
    <w:rsid w:val="007D4529"/>
    <w:rsid w:val="00817C44"/>
    <w:rsid w:val="008628BD"/>
    <w:rsid w:val="00887213"/>
    <w:rsid w:val="008A19D3"/>
    <w:rsid w:val="008C0C6A"/>
    <w:rsid w:val="009338F2"/>
    <w:rsid w:val="0093743B"/>
    <w:rsid w:val="00946338"/>
    <w:rsid w:val="00947F84"/>
    <w:rsid w:val="00956334"/>
    <w:rsid w:val="009640A3"/>
    <w:rsid w:val="00981F17"/>
    <w:rsid w:val="009853F0"/>
    <w:rsid w:val="009A1869"/>
    <w:rsid w:val="009B4350"/>
    <w:rsid w:val="009C587C"/>
    <w:rsid w:val="009E223C"/>
    <w:rsid w:val="009E2AED"/>
    <w:rsid w:val="009F4C3C"/>
    <w:rsid w:val="009F5357"/>
    <w:rsid w:val="00A123D6"/>
    <w:rsid w:val="00A24623"/>
    <w:rsid w:val="00A45254"/>
    <w:rsid w:val="00A802AD"/>
    <w:rsid w:val="00A83FE6"/>
    <w:rsid w:val="00A93067"/>
    <w:rsid w:val="00AB380B"/>
    <w:rsid w:val="00AB5BAA"/>
    <w:rsid w:val="00AD0744"/>
    <w:rsid w:val="00AF2A5A"/>
    <w:rsid w:val="00BA375A"/>
    <w:rsid w:val="00BA4C82"/>
    <w:rsid w:val="00BC43B2"/>
    <w:rsid w:val="00BC6A5C"/>
    <w:rsid w:val="00BE2DF0"/>
    <w:rsid w:val="00BF11F1"/>
    <w:rsid w:val="00C34BDC"/>
    <w:rsid w:val="00C637E1"/>
    <w:rsid w:val="00C670F5"/>
    <w:rsid w:val="00C90A4D"/>
    <w:rsid w:val="00CA202B"/>
    <w:rsid w:val="00CA5E9E"/>
    <w:rsid w:val="00CC63A2"/>
    <w:rsid w:val="00CE007B"/>
    <w:rsid w:val="00D027C8"/>
    <w:rsid w:val="00D03918"/>
    <w:rsid w:val="00D2363B"/>
    <w:rsid w:val="00D560B8"/>
    <w:rsid w:val="00D74458"/>
    <w:rsid w:val="00D86459"/>
    <w:rsid w:val="00D86A9B"/>
    <w:rsid w:val="00DB584D"/>
    <w:rsid w:val="00DB69A9"/>
    <w:rsid w:val="00E07683"/>
    <w:rsid w:val="00E07F2A"/>
    <w:rsid w:val="00E327A7"/>
    <w:rsid w:val="00E3591E"/>
    <w:rsid w:val="00E82D2C"/>
    <w:rsid w:val="00E87845"/>
    <w:rsid w:val="00E9369F"/>
    <w:rsid w:val="00E9486D"/>
    <w:rsid w:val="00E94BDC"/>
    <w:rsid w:val="00F34A04"/>
    <w:rsid w:val="00F441E8"/>
    <w:rsid w:val="00F50457"/>
    <w:rsid w:val="00F50B9C"/>
    <w:rsid w:val="00F5525F"/>
    <w:rsid w:val="00F8718C"/>
    <w:rsid w:val="00FC059C"/>
    <w:rsid w:val="00FC2A6B"/>
    <w:rsid w:val="00FE2214"/>
    <w:rsid w:val="00FE73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525F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E6ED9"/>
    <w:rPr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245CB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245CB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245CB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245CB6"/>
    <w:rPr>
      <w:sz w:val="22"/>
      <w:szCs w:val="22"/>
    </w:rPr>
  </w:style>
  <w:style w:type="paragraph" w:customStyle="1" w:styleId="Default">
    <w:name w:val="Default"/>
    <w:rsid w:val="00CA5E9E"/>
    <w:pPr>
      <w:autoSpaceDE w:val="0"/>
      <w:autoSpaceDN w:val="0"/>
      <w:adjustRightInd w:val="0"/>
    </w:pPr>
    <w:rPr>
      <w:rFonts w:ascii="Comic Sans MS" w:hAnsi="Comic Sans MS" w:cs="Comic Sans MS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3524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Courtnei</dc:creator>
  <cp:lastModifiedBy>gwp99156</cp:lastModifiedBy>
  <cp:revision>2</cp:revision>
  <dcterms:created xsi:type="dcterms:W3CDTF">2014-11-25T19:33:00Z</dcterms:created>
  <dcterms:modified xsi:type="dcterms:W3CDTF">2014-11-25T19:33:00Z</dcterms:modified>
</cp:coreProperties>
</file>