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503"/>
        <w:gridCol w:w="12780"/>
      </w:tblGrid>
      <w:tr w:rsidR="00776116" w:rsidRPr="00FB6377" w14:paraId="444BDA49" w14:textId="77777777" w:rsidTr="007A5FB4">
        <w:trPr>
          <w:gridBefore w:val="1"/>
          <w:wBefore w:w="12" w:type="dxa"/>
          <w:cantSplit/>
        </w:trPr>
        <w:tc>
          <w:tcPr>
            <w:tcW w:w="15283" w:type="dxa"/>
            <w:gridSpan w:val="2"/>
            <w:shd w:val="pct12" w:color="008080" w:fill="33CCCC"/>
          </w:tcPr>
          <w:p w14:paraId="12438B83" w14:textId="155A3AA0" w:rsidR="00D83296" w:rsidRPr="00FB6377" w:rsidRDefault="00776116" w:rsidP="000B5314">
            <w:pPr>
              <w:pStyle w:val="BlockLabel"/>
              <w:rPr>
                <w:rFonts w:asciiTheme="minorHAnsi" w:hAnsiTheme="minorHAnsi" w:cstheme="minorHAnsi"/>
                <w:szCs w:val="24"/>
                <w:lang w:val="en-AU"/>
              </w:rPr>
            </w:pPr>
            <w:r w:rsidRPr="00FB6377">
              <w:rPr>
                <w:rFonts w:asciiTheme="minorHAnsi" w:hAnsiTheme="minorHAnsi" w:cstheme="minorHAnsi"/>
                <w:szCs w:val="24"/>
                <w:lang w:val="en-AU"/>
              </w:rPr>
              <w:t>MEETING DETAILS</w:t>
            </w:r>
          </w:p>
        </w:tc>
      </w:tr>
      <w:tr w:rsidR="00776116" w:rsidRPr="00FB6377" w14:paraId="1116A8C4" w14:textId="77777777" w:rsidTr="007A5FB4">
        <w:trPr>
          <w:gridBefore w:val="1"/>
          <w:wBefore w:w="12" w:type="dxa"/>
          <w:cantSplit/>
        </w:trPr>
        <w:tc>
          <w:tcPr>
            <w:tcW w:w="2503" w:type="dxa"/>
          </w:tcPr>
          <w:p w14:paraId="2D01F71D" w14:textId="77777777" w:rsidR="00776116" w:rsidRPr="00FB6377" w:rsidRDefault="00776116" w:rsidP="00B64029">
            <w:pPr>
              <w:rPr>
                <w:rFonts w:asciiTheme="minorHAnsi" w:hAnsiTheme="minorHAnsi" w:cstheme="minorHAnsi"/>
                <w:szCs w:val="24"/>
              </w:rPr>
            </w:pPr>
            <w:r w:rsidRPr="00FB6377">
              <w:rPr>
                <w:rFonts w:asciiTheme="minorHAnsi" w:hAnsiTheme="minorHAnsi" w:cstheme="minorHAnsi"/>
                <w:b/>
                <w:szCs w:val="24"/>
              </w:rPr>
              <w:t>Date and time:</w:t>
            </w:r>
          </w:p>
        </w:tc>
        <w:tc>
          <w:tcPr>
            <w:tcW w:w="12780" w:type="dxa"/>
          </w:tcPr>
          <w:p w14:paraId="3F71F026" w14:textId="7EC1CB06" w:rsidR="00776116" w:rsidRPr="00FB6377" w:rsidRDefault="00AB38E8" w:rsidP="00E33729">
            <w:pPr>
              <w:rPr>
                <w:rFonts w:asciiTheme="minorHAnsi" w:hAnsiTheme="minorHAnsi" w:cstheme="minorHAnsi"/>
                <w:szCs w:val="24"/>
              </w:rPr>
            </w:pPr>
            <w:r>
              <w:rPr>
                <w:rFonts w:asciiTheme="minorHAnsi" w:hAnsiTheme="minorHAnsi" w:cstheme="minorHAnsi"/>
                <w:szCs w:val="24"/>
              </w:rPr>
              <w:t>A</w:t>
            </w:r>
            <w:r w:rsidR="009E2D37">
              <w:rPr>
                <w:rFonts w:asciiTheme="minorHAnsi" w:hAnsiTheme="minorHAnsi" w:cstheme="minorHAnsi"/>
                <w:szCs w:val="24"/>
              </w:rPr>
              <w:t>ugust 17</w:t>
            </w:r>
            <w:r w:rsidR="00326A5A" w:rsidRPr="00FB6377">
              <w:rPr>
                <w:rFonts w:asciiTheme="minorHAnsi" w:hAnsiTheme="minorHAnsi" w:cstheme="minorHAnsi"/>
                <w:szCs w:val="24"/>
              </w:rPr>
              <w:t xml:space="preserve">, </w:t>
            </w:r>
            <w:r w:rsidR="003C7E25" w:rsidRPr="00FB6377">
              <w:rPr>
                <w:rFonts w:asciiTheme="minorHAnsi" w:hAnsiTheme="minorHAnsi" w:cstheme="minorHAnsi"/>
                <w:szCs w:val="24"/>
              </w:rPr>
              <w:t>202</w:t>
            </w:r>
            <w:r w:rsidR="00F0470E" w:rsidRPr="00FB6377">
              <w:rPr>
                <w:rFonts w:asciiTheme="minorHAnsi" w:hAnsiTheme="minorHAnsi" w:cstheme="minorHAnsi"/>
                <w:szCs w:val="24"/>
              </w:rPr>
              <w:t>2</w:t>
            </w:r>
            <w:r w:rsidR="003C7E25" w:rsidRPr="00FB6377">
              <w:rPr>
                <w:rFonts w:asciiTheme="minorHAnsi" w:hAnsiTheme="minorHAnsi" w:cstheme="minorHAnsi"/>
                <w:szCs w:val="24"/>
              </w:rPr>
              <w:t>,</w:t>
            </w:r>
            <w:r w:rsidR="00E33729" w:rsidRPr="00FB6377">
              <w:rPr>
                <w:rFonts w:asciiTheme="minorHAnsi" w:hAnsiTheme="minorHAnsi" w:cstheme="minorHAnsi"/>
                <w:szCs w:val="24"/>
              </w:rPr>
              <w:t xml:space="preserve"> 10</w:t>
            </w:r>
            <w:r w:rsidR="00804A47" w:rsidRPr="00FB6377">
              <w:rPr>
                <w:rFonts w:asciiTheme="minorHAnsi" w:hAnsiTheme="minorHAnsi" w:cstheme="minorHAnsi"/>
                <w:szCs w:val="24"/>
              </w:rPr>
              <w:t xml:space="preserve"> </w:t>
            </w:r>
            <w:r w:rsidR="00E33729" w:rsidRPr="00FB6377">
              <w:rPr>
                <w:rFonts w:asciiTheme="minorHAnsi" w:hAnsiTheme="minorHAnsi" w:cstheme="minorHAnsi"/>
                <w:szCs w:val="24"/>
              </w:rPr>
              <w:t>am</w:t>
            </w:r>
          </w:p>
        </w:tc>
      </w:tr>
      <w:tr w:rsidR="00776116" w:rsidRPr="00FB6377" w14:paraId="1417DABB" w14:textId="77777777" w:rsidTr="007A5FB4">
        <w:trPr>
          <w:gridBefore w:val="1"/>
          <w:wBefore w:w="12" w:type="dxa"/>
          <w:cantSplit/>
        </w:trPr>
        <w:tc>
          <w:tcPr>
            <w:tcW w:w="2503" w:type="dxa"/>
          </w:tcPr>
          <w:p w14:paraId="2D551B34" w14:textId="77777777" w:rsidR="00776116" w:rsidRPr="00FB6377" w:rsidRDefault="00776116" w:rsidP="00B64029">
            <w:pPr>
              <w:rPr>
                <w:rFonts w:asciiTheme="minorHAnsi" w:hAnsiTheme="minorHAnsi" w:cstheme="minorHAnsi"/>
                <w:b/>
                <w:szCs w:val="24"/>
              </w:rPr>
            </w:pPr>
            <w:r w:rsidRPr="00FB6377">
              <w:rPr>
                <w:rFonts w:asciiTheme="minorHAnsi" w:hAnsiTheme="minorHAnsi" w:cstheme="minorHAnsi"/>
                <w:b/>
                <w:szCs w:val="24"/>
              </w:rPr>
              <w:t>Venue:</w:t>
            </w:r>
          </w:p>
        </w:tc>
        <w:tc>
          <w:tcPr>
            <w:tcW w:w="12780" w:type="dxa"/>
          </w:tcPr>
          <w:p w14:paraId="350175FA" w14:textId="3E8FEBC7" w:rsidR="00776116" w:rsidRPr="00FB6377" w:rsidRDefault="00E33729" w:rsidP="00E33729">
            <w:pPr>
              <w:rPr>
                <w:rFonts w:asciiTheme="minorHAnsi" w:hAnsiTheme="minorHAnsi" w:cstheme="minorHAnsi"/>
                <w:szCs w:val="24"/>
              </w:rPr>
            </w:pPr>
            <w:r w:rsidRPr="00FB6377">
              <w:rPr>
                <w:rFonts w:asciiTheme="minorHAnsi" w:hAnsiTheme="minorHAnsi" w:cstheme="minorHAnsi"/>
                <w:szCs w:val="24"/>
              </w:rPr>
              <w:t xml:space="preserve">Virtual through </w:t>
            </w:r>
            <w:r w:rsidR="00981848" w:rsidRPr="00FB6377">
              <w:rPr>
                <w:rFonts w:asciiTheme="minorHAnsi" w:hAnsiTheme="minorHAnsi" w:cstheme="minorHAnsi"/>
                <w:szCs w:val="24"/>
              </w:rPr>
              <w:t>Zoom</w:t>
            </w:r>
            <w:r w:rsidRPr="00FB6377">
              <w:rPr>
                <w:rFonts w:asciiTheme="minorHAnsi" w:hAnsiTheme="minorHAnsi" w:cstheme="minorHAnsi"/>
                <w:szCs w:val="24"/>
              </w:rPr>
              <w:t xml:space="preserve"> due to the ongoing pandemic</w:t>
            </w:r>
          </w:p>
        </w:tc>
      </w:tr>
      <w:tr w:rsidR="00776116" w:rsidRPr="00FB6377" w14:paraId="0BB0FC57" w14:textId="77777777" w:rsidTr="007A5FB4">
        <w:trPr>
          <w:gridBefore w:val="1"/>
          <w:wBefore w:w="12" w:type="dxa"/>
          <w:cantSplit/>
        </w:trPr>
        <w:tc>
          <w:tcPr>
            <w:tcW w:w="15283" w:type="dxa"/>
            <w:gridSpan w:val="2"/>
            <w:shd w:val="pct12" w:color="008080" w:fill="33CCCC"/>
          </w:tcPr>
          <w:p w14:paraId="722EE26A" w14:textId="77777777" w:rsidR="00776116" w:rsidRPr="00FB6377" w:rsidRDefault="00776116" w:rsidP="00B64029">
            <w:pPr>
              <w:pStyle w:val="BlockLabel"/>
              <w:rPr>
                <w:rFonts w:asciiTheme="minorHAnsi" w:hAnsiTheme="minorHAnsi" w:cstheme="minorHAnsi"/>
                <w:szCs w:val="24"/>
                <w:lang w:val="en-AU"/>
              </w:rPr>
            </w:pPr>
            <w:r w:rsidRPr="00FB6377">
              <w:rPr>
                <w:rFonts w:asciiTheme="minorHAnsi" w:hAnsiTheme="minorHAnsi" w:cstheme="minorHAnsi"/>
                <w:szCs w:val="24"/>
                <w:lang w:val="en-AU"/>
              </w:rPr>
              <w:t>COUNCIL DEMOGRAPHICS</w:t>
            </w:r>
          </w:p>
        </w:tc>
      </w:tr>
      <w:tr w:rsidR="00776116" w:rsidRPr="00FB6377" w14:paraId="20CD0410" w14:textId="77777777" w:rsidTr="007A5FB4">
        <w:trPr>
          <w:cantSplit/>
          <w:trHeight w:val="277"/>
        </w:trPr>
        <w:tc>
          <w:tcPr>
            <w:tcW w:w="15295" w:type="dxa"/>
            <w:gridSpan w:val="3"/>
          </w:tcPr>
          <w:p w14:paraId="1FCD4496" w14:textId="02AA2ED6" w:rsidR="00776116" w:rsidRPr="00FB6377" w:rsidRDefault="000B5314" w:rsidP="001B2B2F">
            <w:pPr>
              <w:jc w:val="center"/>
              <w:rPr>
                <w:rFonts w:asciiTheme="minorHAnsi" w:hAnsiTheme="minorHAnsi" w:cstheme="minorHAnsi"/>
                <w:i/>
                <w:szCs w:val="24"/>
              </w:rPr>
            </w:pPr>
            <w:r w:rsidRPr="00FB6377">
              <w:rPr>
                <w:rFonts w:asciiTheme="minorHAnsi" w:hAnsiTheme="minorHAnsi" w:cstheme="minorHAnsi"/>
                <w:i/>
                <w:szCs w:val="24"/>
              </w:rPr>
              <w:br/>
            </w:r>
          </w:p>
        </w:tc>
      </w:tr>
      <w:tr w:rsidR="00776116" w:rsidRPr="00FB6377" w14:paraId="46C1F1B4" w14:textId="77777777" w:rsidTr="007A5FB4">
        <w:trPr>
          <w:cantSplit/>
          <w:trHeight w:val="1385"/>
        </w:trPr>
        <w:tc>
          <w:tcPr>
            <w:tcW w:w="2515" w:type="dxa"/>
            <w:gridSpan w:val="2"/>
          </w:tcPr>
          <w:p w14:paraId="74219DEB" w14:textId="77777777" w:rsidR="00776116" w:rsidRPr="00FB6377" w:rsidRDefault="00776116" w:rsidP="00B64029">
            <w:pPr>
              <w:rPr>
                <w:rFonts w:asciiTheme="minorHAnsi" w:hAnsiTheme="minorHAnsi" w:cstheme="minorHAnsi"/>
                <w:b/>
                <w:szCs w:val="24"/>
              </w:rPr>
            </w:pPr>
            <w:r w:rsidRPr="00FB6377">
              <w:rPr>
                <w:rFonts w:asciiTheme="minorHAnsi" w:hAnsiTheme="minorHAnsi" w:cstheme="minorHAnsi"/>
                <w:b/>
                <w:szCs w:val="24"/>
              </w:rPr>
              <w:t>Present</w:t>
            </w:r>
          </w:p>
        </w:tc>
        <w:tc>
          <w:tcPr>
            <w:tcW w:w="12780" w:type="dxa"/>
          </w:tcPr>
          <w:p w14:paraId="48B444D8" w14:textId="39F1ED4B" w:rsidR="00776116" w:rsidRPr="00FB6377" w:rsidDel="00D130CE" w:rsidRDefault="009E2D37" w:rsidP="00BD2C89">
            <w:p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Eli Bouldin-Clopton (On Our Own Charlottesville); </w:t>
            </w:r>
            <w:r w:rsidR="00E33729" w:rsidRPr="00FB6377">
              <w:rPr>
                <w:rFonts w:asciiTheme="minorHAnsi" w:hAnsiTheme="minorHAnsi" w:cstheme="minorHAnsi"/>
                <w:bCs/>
                <w:color w:val="000000" w:themeColor="text1"/>
                <w:szCs w:val="24"/>
              </w:rPr>
              <w:t xml:space="preserve">Patrice Beard (Parent and Partnership for People with Disabilities); </w:t>
            </w:r>
            <w:r w:rsidR="002026DB" w:rsidRPr="00FB6377">
              <w:rPr>
                <w:rFonts w:asciiTheme="minorHAnsi" w:hAnsiTheme="minorHAnsi" w:cstheme="minorHAnsi"/>
                <w:bCs/>
                <w:color w:val="000000" w:themeColor="text1"/>
                <w:szCs w:val="24"/>
              </w:rPr>
              <w:t xml:space="preserve">Hilary Piland (VACSB); </w:t>
            </w:r>
            <w:r>
              <w:rPr>
                <w:rFonts w:asciiTheme="minorHAnsi" w:hAnsiTheme="minorHAnsi" w:cstheme="minorHAnsi"/>
                <w:bCs/>
                <w:color w:val="000000" w:themeColor="text1"/>
                <w:szCs w:val="24"/>
              </w:rPr>
              <w:t>Jenny Sappington</w:t>
            </w:r>
            <w:r w:rsidR="00E17A77" w:rsidRPr="00FB6377">
              <w:rPr>
                <w:rFonts w:asciiTheme="minorHAnsi" w:hAnsiTheme="minorHAnsi" w:cstheme="minorHAnsi"/>
                <w:bCs/>
                <w:color w:val="000000" w:themeColor="text1"/>
                <w:szCs w:val="24"/>
              </w:rPr>
              <w:t xml:space="preserve"> (MHAV)</w:t>
            </w:r>
            <w:r w:rsidR="00480C52">
              <w:rPr>
                <w:rFonts w:asciiTheme="minorHAnsi" w:hAnsiTheme="minorHAnsi" w:cstheme="minorHAnsi"/>
                <w:bCs/>
                <w:color w:val="000000" w:themeColor="text1"/>
                <w:szCs w:val="24"/>
              </w:rPr>
              <w:t xml:space="preserve">; </w:t>
            </w:r>
            <w:r w:rsidR="00E33729" w:rsidRPr="00FB6377">
              <w:rPr>
                <w:rFonts w:asciiTheme="minorHAnsi" w:hAnsiTheme="minorHAnsi" w:cstheme="minorHAnsi"/>
                <w:bCs/>
                <w:color w:val="000000" w:themeColor="text1"/>
                <w:szCs w:val="24"/>
              </w:rPr>
              <w:t xml:space="preserve">Heather Pate (Robin’s Hope); Nathanael Rudney (DBHDS); </w:t>
            </w:r>
            <w:r w:rsidR="00FC3069" w:rsidRPr="00FB6377">
              <w:rPr>
                <w:rFonts w:asciiTheme="minorHAnsi" w:hAnsiTheme="minorHAnsi" w:cstheme="minorHAnsi"/>
                <w:bCs/>
                <w:color w:val="000000" w:themeColor="text1"/>
                <w:szCs w:val="24"/>
              </w:rPr>
              <w:t>Tara Belfast-Hurd (DBHDS)</w:t>
            </w:r>
            <w:r w:rsidR="002026DB" w:rsidRPr="00FB6377">
              <w:rPr>
                <w:rFonts w:asciiTheme="minorHAnsi" w:hAnsiTheme="minorHAnsi" w:cstheme="minorHAnsi"/>
                <w:bCs/>
                <w:color w:val="000000" w:themeColor="text1"/>
                <w:szCs w:val="24"/>
              </w:rPr>
              <w:t xml:space="preserve">; </w:t>
            </w:r>
            <w:r w:rsidR="00A03921" w:rsidRPr="00FB6377">
              <w:rPr>
                <w:rFonts w:asciiTheme="minorHAnsi" w:hAnsiTheme="minorHAnsi" w:cstheme="minorHAnsi"/>
                <w:bCs/>
                <w:color w:val="000000" w:themeColor="text1"/>
                <w:szCs w:val="24"/>
              </w:rPr>
              <w:t>Katharine Hunter (DBHDS)</w:t>
            </w:r>
            <w:r w:rsidR="0092563F" w:rsidRPr="00FB6377">
              <w:rPr>
                <w:rFonts w:asciiTheme="minorHAnsi" w:hAnsiTheme="minorHAnsi" w:cstheme="minorHAnsi"/>
                <w:bCs/>
                <w:color w:val="000000" w:themeColor="text1"/>
                <w:szCs w:val="24"/>
              </w:rPr>
              <w:t>;</w:t>
            </w:r>
            <w:r w:rsidR="00E50AE7" w:rsidRPr="00FB6377">
              <w:rPr>
                <w:rFonts w:asciiTheme="minorHAnsi" w:hAnsiTheme="minorHAnsi" w:cstheme="minorHAnsi"/>
                <w:bCs/>
                <w:color w:val="000000" w:themeColor="text1"/>
                <w:szCs w:val="24"/>
              </w:rPr>
              <w:t xml:space="preserve"> </w:t>
            </w:r>
            <w:r w:rsidR="00534100" w:rsidRPr="00D344C8">
              <w:rPr>
                <w:rFonts w:asciiTheme="minorHAnsi" w:hAnsiTheme="minorHAnsi" w:cstheme="minorHAnsi"/>
                <w:bCs/>
                <w:color w:val="000000" w:themeColor="text1"/>
                <w:szCs w:val="24"/>
              </w:rPr>
              <w:t>Justin Wallace (Suicide Prevention at VDH);</w:t>
            </w:r>
            <w:r w:rsidR="00CE6D88" w:rsidRPr="00FB6377">
              <w:rPr>
                <w:rFonts w:asciiTheme="minorHAnsi" w:hAnsiTheme="minorHAnsi" w:cstheme="minorHAnsi"/>
                <w:bCs/>
                <w:color w:val="000000" w:themeColor="text1"/>
                <w:szCs w:val="24"/>
              </w:rPr>
              <w:t xml:space="preserve"> </w:t>
            </w:r>
            <w:r w:rsidR="00D65D26" w:rsidRPr="00FB6377">
              <w:rPr>
                <w:rFonts w:asciiTheme="minorHAnsi" w:hAnsiTheme="minorHAnsi" w:cstheme="minorHAnsi"/>
                <w:bCs/>
                <w:color w:val="000000" w:themeColor="text1"/>
                <w:szCs w:val="24"/>
              </w:rPr>
              <w:t>Heather Orrock (VOCAL); Livia Jansen (DJJ)</w:t>
            </w:r>
            <w:r w:rsidR="00503E9B" w:rsidRPr="00FB6377">
              <w:rPr>
                <w:rFonts w:asciiTheme="minorHAnsi" w:hAnsiTheme="minorHAnsi" w:cstheme="minorHAnsi"/>
                <w:bCs/>
                <w:color w:val="000000" w:themeColor="text1"/>
                <w:szCs w:val="24"/>
              </w:rPr>
              <w:t xml:space="preserve">; </w:t>
            </w:r>
            <w:r w:rsidR="00170531" w:rsidRPr="00FB6377">
              <w:rPr>
                <w:rFonts w:asciiTheme="minorHAnsi" w:hAnsiTheme="minorHAnsi" w:cstheme="minorHAnsi"/>
                <w:bCs/>
                <w:color w:val="000000" w:themeColor="text1"/>
                <w:szCs w:val="24"/>
              </w:rPr>
              <w:t>Duke</w:t>
            </w:r>
            <w:r w:rsidR="009E24B3" w:rsidRPr="00FB6377">
              <w:rPr>
                <w:rFonts w:asciiTheme="minorHAnsi" w:hAnsiTheme="minorHAnsi" w:cstheme="minorHAnsi"/>
                <w:bCs/>
                <w:color w:val="000000" w:themeColor="text1"/>
                <w:szCs w:val="24"/>
              </w:rPr>
              <w:t xml:space="preserve"> </w:t>
            </w:r>
            <w:proofErr w:type="spellStart"/>
            <w:r w:rsidR="009E24B3" w:rsidRPr="00FB6377">
              <w:rPr>
                <w:rFonts w:asciiTheme="minorHAnsi" w:hAnsiTheme="minorHAnsi" w:cstheme="minorHAnsi"/>
                <w:bCs/>
                <w:color w:val="000000" w:themeColor="text1"/>
                <w:szCs w:val="24"/>
              </w:rPr>
              <w:t>Burruss</w:t>
            </w:r>
            <w:proofErr w:type="spellEnd"/>
            <w:r w:rsidR="001A19FA" w:rsidRPr="00FB6377">
              <w:rPr>
                <w:rFonts w:asciiTheme="minorHAnsi" w:hAnsiTheme="minorHAnsi" w:cstheme="minorHAnsi"/>
                <w:bCs/>
                <w:color w:val="000000" w:themeColor="text1"/>
                <w:szCs w:val="24"/>
              </w:rPr>
              <w:t xml:space="preserve"> (</w:t>
            </w:r>
            <w:r w:rsidR="0042411B" w:rsidRPr="00FB6377">
              <w:rPr>
                <w:rFonts w:asciiTheme="minorHAnsi" w:hAnsiTheme="minorHAnsi" w:cstheme="minorHAnsi"/>
                <w:bCs/>
                <w:color w:val="000000" w:themeColor="text1"/>
                <w:szCs w:val="24"/>
              </w:rPr>
              <w:t xml:space="preserve">Citizen Advocate); </w:t>
            </w:r>
            <w:proofErr w:type="spellStart"/>
            <w:r w:rsidR="000212F5" w:rsidRPr="00FB6377">
              <w:rPr>
                <w:rFonts w:asciiTheme="minorHAnsi" w:hAnsiTheme="minorHAnsi" w:cstheme="minorHAnsi"/>
                <w:bCs/>
                <w:color w:val="000000" w:themeColor="text1"/>
                <w:szCs w:val="24"/>
              </w:rPr>
              <w:t>Kristinne</w:t>
            </w:r>
            <w:proofErr w:type="spellEnd"/>
            <w:r w:rsidR="000212F5" w:rsidRPr="00FB6377">
              <w:rPr>
                <w:rFonts w:asciiTheme="minorHAnsi" w:hAnsiTheme="minorHAnsi" w:cstheme="minorHAnsi"/>
                <w:bCs/>
                <w:color w:val="000000" w:themeColor="text1"/>
                <w:szCs w:val="24"/>
              </w:rPr>
              <w:t xml:space="preserve"> Stone (DOE); </w:t>
            </w:r>
            <w:r w:rsidR="00E56953" w:rsidRPr="00FB6377">
              <w:rPr>
                <w:rFonts w:asciiTheme="minorHAnsi" w:hAnsiTheme="minorHAnsi" w:cstheme="minorHAnsi"/>
                <w:color w:val="000000" w:themeColor="text1"/>
              </w:rPr>
              <w:t xml:space="preserve">Jeff Van Arnam (DBHDS); </w:t>
            </w:r>
            <w:r w:rsidR="00E64F16" w:rsidRPr="00FB6377">
              <w:rPr>
                <w:rFonts w:asciiTheme="minorHAnsi" w:hAnsiTheme="minorHAnsi" w:cstheme="minorHAnsi"/>
                <w:color w:val="000000" w:themeColor="text1"/>
              </w:rPr>
              <w:t xml:space="preserve">Donna Bonessi (DARS); </w:t>
            </w:r>
            <w:r w:rsidR="007468A1" w:rsidRPr="00FB6377">
              <w:rPr>
                <w:rFonts w:asciiTheme="minorHAnsi" w:hAnsiTheme="minorHAnsi" w:cstheme="minorHAnsi"/>
                <w:color w:val="000000" w:themeColor="text1"/>
              </w:rPr>
              <w:t>Dreamel Spady</w:t>
            </w:r>
            <w:r w:rsidR="00CC092B" w:rsidRPr="00FB6377">
              <w:rPr>
                <w:rFonts w:asciiTheme="minorHAnsi" w:hAnsiTheme="minorHAnsi" w:cstheme="minorHAnsi"/>
                <w:color w:val="000000" w:themeColor="text1"/>
              </w:rPr>
              <w:t xml:space="preserve"> (Private Provider); </w:t>
            </w:r>
            <w:r>
              <w:rPr>
                <w:rFonts w:asciiTheme="minorHAnsi" w:hAnsiTheme="minorHAnsi" w:cstheme="minorHAnsi"/>
                <w:bCs/>
                <w:color w:val="000000" w:themeColor="text1"/>
                <w:szCs w:val="24"/>
              </w:rPr>
              <w:t xml:space="preserve"> Patricia Parham (DOC); </w:t>
            </w:r>
            <w:proofErr w:type="spellStart"/>
            <w:r>
              <w:rPr>
                <w:rFonts w:asciiTheme="minorHAnsi" w:hAnsiTheme="minorHAnsi" w:cstheme="minorHAnsi"/>
                <w:bCs/>
                <w:color w:val="000000" w:themeColor="text1"/>
                <w:szCs w:val="24"/>
              </w:rPr>
              <w:t>Shatada</w:t>
            </w:r>
            <w:proofErr w:type="spellEnd"/>
            <w:r>
              <w:rPr>
                <w:rFonts w:asciiTheme="minorHAnsi" w:hAnsiTheme="minorHAnsi" w:cstheme="minorHAnsi"/>
                <w:bCs/>
                <w:color w:val="000000" w:themeColor="text1"/>
                <w:szCs w:val="24"/>
              </w:rPr>
              <w:t xml:space="preserve"> Floyd-White (Private Provider)</w:t>
            </w:r>
            <w:r w:rsidR="003C6738">
              <w:rPr>
                <w:rFonts w:asciiTheme="minorHAnsi" w:hAnsiTheme="minorHAnsi" w:cstheme="minorHAnsi"/>
                <w:bCs/>
                <w:color w:val="000000" w:themeColor="text1"/>
                <w:szCs w:val="24"/>
              </w:rPr>
              <w:t xml:space="preserve">; Cristy Corbin (FSPVA); </w:t>
            </w:r>
            <w:r w:rsidR="00D7648F">
              <w:rPr>
                <w:rFonts w:asciiTheme="minorHAnsi" w:hAnsiTheme="minorHAnsi" w:cstheme="minorHAnsi"/>
                <w:bCs/>
                <w:color w:val="000000" w:themeColor="text1"/>
                <w:szCs w:val="24"/>
              </w:rPr>
              <w:t xml:space="preserve">Mary </w:t>
            </w:r>
            <w:proofErr w:type="spellStart"/>
            <w:r w:rsidR="00D7648F">
              <w:rPr>
                <w:rFonts w:asciiTheme="minorHAnsi" w:hAnsiTheme="minorHAnsi" w:cstheme="minorHAnsi"/>
                <w:bCs/>
                <w:color w:val="000000" w:themeColor="text1"/>
                <w:szCs w:val="24"/>
              </w:rPr>
              <w:t>Ottinot</w:t>
            </w:r>
            <w:proofErr w:type="spellEnd"/>
            <w:r w:rsidR="00D7648F">
              <w:rPr>
                <w:rFonts w:asciiTheme="minorHAnsi" w:hAnsiTheme="minorHAnsi" w:cstheme="minorHAnsi"/>
                <w:bCs/>
                <w:color w:val="000000" w:themeColor="text1"/>
                <w:szCs w:val="24"/>
              </w:rPr>
              <w:t xml:space="preserve"> </w:t>
            </w:r>
            <w:r w:rsidR="00D7648F" w:rsidRPr="00FB6377">
              <w:rPr>
                <w:rFonts w:asciiTheme="minorHAnsi" w:hAnsiTheme="minorHAnsi" w:cstheme="minorHAnsi"/>
                <w:bCs/>
                <w:color w:val="000000" w:themeColor="text1"/>
                <w:szCs w:val="24"/>
              </w:rPr>
              <w:t>(Parent, Advocate with Lived</w:t>
            </w:r>
            <w:r w:rsidR="00D7648F">
              <w:rPr>
                <w:rFonts w:asciiTheme="minorHAnsi" w:hAnsiTheme="minorHAnsi" w:cstheme="minorHAnsi"/>
                <w:bCs/>
                <w:color w:val="000000" w:themeColor="text1"/>
                <w:szCs w:val="24"/>
              </w:rPr>
              <w:t xml:space="preserve"> </w:t>
            </w:r>
            <w:r w:rsidR="00D7648F" w:rsidRPr="00FB6377">
              <w:rPr>
                <w:rFonts w:asciiTheme="minorHAnsi" w:hAnsiTheme="minorHAnsi" w:cstheme="minorHAnsi"/>
                <w:bCs/>
                <w:color w:val="000000" w:themeColor="text1"/>
                <w:szCs w:val="24"/>
              </w:rPr>
              <w:t>Experience and MH Professional);</w:t>
            </w:r>
          </w:p>
        </w:tc>
      </w:tr>
      <w:tr w:rsidR="00776116" w:rsidRPr="00FB6377" w14:paraId="1F281FBF" w14:textId="77777777" w:rsidTr="007A5FB4">
        <w:trPr>
          <w:cantSplit/>
          <w:trHeight w:val="277"/>
        </w:trPr>
        <w:tc>
          <w:tcPr>
            <w:tcW w:w="2515" w:type="dxa"/>
            <w:gridSpan w:val="2"/>
          </w:tcPr>
          <w:p w14:paraId="19625B10" w14:textId="31EF13B0" w:rsidR="00776116" w:rsidRPr="00FB6377" w:rsidRDefault="000B5314" w:rsidP="0022713B">
            <w:pPr>
              <w:rPr>
                <w:rFonts w:asciiTheme="minorHAnsi" w:hAnsiTheme="minorHAnsi" w:cstheme="minorHAnsi"/>
                <w:b/>
                <w:szCs w:val="24"/>
              </w:rPr>
            </w:pPr>
            <w:r w:rsidRPr="00FB6377">
              <w:rPr>
                <w:rFonts w:asciiTheme="minorHAnsi" w:hAnsiTheme="minorHAnsi" w:cstheme="minorHAnsi"/>
                <w:b/>
                <w:szCs w:val="24"/>
              </w:rPr>
              <w:t>Guest</w:t>
            </w:r>
            <w:r w:rsidR="0022713B" w:rsidRPr="00FB6377">
              <w:rPr>
                <w:rFonts w:asciiTheme="minorHAnsi" w:hAnsiTheme="minorHAnsi" w:cstheme="minorHAnsi"/>
                <w:b/>
                <w:szCs w:val="24"/>
              </w:rPr>
              <w:t>(s)</w:t>
            </w:r>
          </w:p>
        </w:tc>
        <w:tc>
          <w:tcPr>
            <w:tcW w:w="12780" w:type="dxa"/>
          </w:tcPr>
          <w:p w14:paraId="6D4C3207" w14:textId="19C2A2CA" w:rsidR="00776116" w:rsidRPr="00FB6377" w:rsidRDefault="00DD70D2" w:rsidP="001B2B2F">
            <w:pPr>
              <w:rPr>
                <w:rFonts w:asciiTheme="minorHAnsi" w:hAnsiTheme="minorHAnsi" w:cstheme="minorHAnsi"/>
                <w:bCs/>
                <w:color w:val="000000" w:themeColor="text1"/>
                <w:szCs w:val="24"/>
                <w:lang w:val="en-US"/>
              </w:rPr>
            </w:pPr>
            <w:r>
              <w:rPr>
                <w:rFonts w:asciiTheme="minorHAnsi" w:hAnsiTheme="minorHAnsi" w:cstheme="minorHAnsi"/>
                <w:bCs/>
                <w:color w:val="000000" w:themeColor="text1"/>
                <w:szCs w:val="24"/>
              </w:rPr>
              <w:t>Sandra Nichols (Provider) and Cristy Corbin (FSPVA)</w:t>
            </w:r>
            <w:r w:rsidR="00921DA9" w:rsidRPr="00FB6377">
              <w:rPr>
                <w:rFonts w:asciiTheme="minorHAnsi" w:hAnsiTheme="minorHAnsi" w:cstheme="minorHAnsi"/>
                <w:bCs/>
                <w:color w:val="000000" w:themeColor="text1"/>
                <w:szCs w:val="24"/>
              </w:rPr>
              <w:t xml:space="preserve"> </w:t>
            </w:r>
          </w:p>
        </w:tc>
      </w:tr>
      <w:tr w:rsidR="005F265C" w:rsidRPr="00FB6377" w14:paraId="7BA45714" w14:textId="77777777" w:rsidTr="007A5FB4">
        <w:trPr>
          <w:cantSplit/>
          <w:trHeight w:val="77"/>
        </w:trPr>
        <w:tc>
          <w:tcPr>
            <w:tcW w:w="2515" w:type="dxa"/>
            <w:gridSpan w:val="2"/>
          </w:tcPr>
          <w:p w14:paraId="615696C3" w14:textId="12412AF6"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Unexcused Absences</w:t>
            </w:r>
          </w:p>
        </w:tc>
        <w:tc>
          <w:tcPr>
            <w:tcW w:w="12780" w:type="dxa"/>
          </w:tcPr>
          <w:p w14:paraId="51E28F68" w14:textId="7B06B592" w:rsidR="005F265C" w:rsidRPr="00FB6377" w:rsidRDefault="000D7FC1" w:rsidP="005F265C">
            <w:pPr>
              <w:rPr>
                <w:rFonts w:asciiTheme="minorHAnsi" w:hAnsiTheme="minorHAnsi" w:cstheme="minorHAnsi"/>
                <w:bCs/>
                <w:color w:val="000000" w:themeColor="text1"/>
                <w:szCs w:val="24"/>
              </w:rPr>
            </w:pPr>
            <w:r w:rsidRPr="00FB6377">
              <w:rPr>
                <w:rFonts w:asciiTheme="minorHAnsi" w:hAnsiTheme="minorHAnsi" w:cstheme="minorHAnsi"/>
                <w:bCs/>
                <w:color w:val="000000" w:themeColor="text1"/>
                <w:szCs w:val="24"/>
              </w:rPr>
              <w:t>Katharyn Clark (SAARA)</w:t>
            </w:r>
            <w:proofErr w:type="gramStart"/>
            <w:r w:rsidRPr="00FB6377">
              <w:rPr>
                <w:rFonts w:asciiTheme="minorHAnsi" w:hAnsiTheme="minorHAnsi" w:cstheme="minorHAnsi"/>
                <w:bCs/>
                <w:color w:val="000000" w:themeColor="text1"/>
                <w:szCs w:val="24"/>
              </w:rPr>
              <w:t>;</w:t>
            </w:r>
            <w:r w:rsidR="008C755C" w:rsidRPr="00FB6377">
              <w:rPr>
                <w:rFonts w:asciiTheme="minorHAnsi" w:hAnsiTheme="minorHAnsi" w:cstheme="minorHAnsi"/>
                <w:bCs/>
                <w:color w:val="000000" w:themeColor="text1"/>
                <w:szCs w:val="24"/>
              </w:rPr>
              <w:t xml:space="preserve"> </w:t>
            </w:r>
            <w:r w:rsidR="00E64C86">
              <w:rPr>
                <w:rFonts w:asciiTheme="minorHAnsi" w:hAnsiTheme="minorHAnsi" w:cstheme="minorHAnsi"/>
                <w:bCs/>
                <w:color w:val="000000" w:themeColor="text1"/>
                <w:szCs w:val="24"/>
              </w:rPr>
              <w:t>?</w:t>
            </w:r>
            <w:proofErr w:type="gramEnd"/>
          </w:p>
        </w:tc>
      </w:tr>
      <w:tr w:rsidR="005F265C" w:rsidRPr="00FB6377" w14:paraId="05E6487A" w14:textId="77777777" w:rsidTr="007A5FB4">
        <w:trPr>
          <w:cantSplit/>
          <w:trHeight w:val="277"/>
        </w:trPr>
        <w:tc>
          <w:tcPr>
            <w:tcW w:w="2515" w:type="dxa"/>
            <w:gridSpan w:val="2"/>
          </w:tcPr>
          <w:p w14:paraId="7CB2E1C0" w14:textId="4D5D5AEE"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Excused Absences</w:t>
            </w:r>
          </w:p>
        </w:tc>
        <w:tc>
          <w:tcPr>
            <w:tcW w:w="12780" w:type="dxa"/>
          </w:tcPr>
          <w:p w14:paraId="758B8E7D" w14:textId="7B51E003" w:rsidR="005F265C" w:rsidRPr="00FB6377" w:rsidRDefault="0077034E" w:rsidP="005F265C">
            <w:pPr>
              <w:rPr>
                <w:rFonts w:asciiTheme="minorHAnsi" w:hAnsiTheme="minorHAnsi" w:cstheme="minorHAnsi"/>
                <w:bCs/>
                <w:color w:val="000000" w:themeColor="text1"/>
                <w:szCs w:val="24"/>
              </w:rPr>
            </w:pPr>
            <w:r w:rsidRPr="00FB6377">
              <w:rPr>
                <w:rFonts w:asciiTheme="minorHAnsi" w:hAnsiTheme="minorHAnsi" w:cstheme="minorHAnsi"/>
                <w:bCs/>
                <w:color w:val="000000" w:themeColor="text1"/>
                <w:szCs w:val="24"/>
              </w:rPr>
              <w:t xml:space="preserve">Adam </w:t>
            </w:r>
            <w:proofErr w:type="spellStart"/>
            <w:r w:rsidRPr="00FB6377">
              <w:rPr>
                <w:rFonts w:asciiTheme="minorHAnsi" w:hAnsiTheme="minorHAnsi" w:cstheme="minorHAnsi"/>
                <w:bCs/>
                <w:color w:val="000000" w:themeColor="text1"/>
                <w:szCs w:val="24"/>
              </w:rPr>
              <w:t>Creveling</w:t>
            </w:r>
            <w:proofErr w:type="spellEnd"/>
            <w:r w:rsidRPr="00FB6377">
              <w:rPr>
                <w:rFonts w:asciiTheme="minorHAnsi" w:hAnsiTheme="minorHAnsi" w:cstheme="minorHAnsi"/>
                <w:bCs/>
                <w:color w:val="000000" w:themeColor="text1"/>
                <w:szCs w:val="24"/>
              </w:rPr>
              <w:t xml:space="preserve"> (DMAS); </w:t>
            </w:r>
            <w:r w:rsidR="00E64C86">
              <w:rPr>
                <w:rFonts w:asciiTheme="minorHAnsi" w:hAnsiTheme="minorHAnsi" w:cstheme="minorHAnsi"/>
                <w:bCs/>
                <w:color w:val="000000" w:themeColor="text1"/>
                <w:szCs w:val="24"/>
              </w:rPr>
              <w:t>Nick Pappas?</w:t>
            </w:r>
          </w:p>
        </w:tc>
      </w:tr>
      <w:tr w:rsidR="005F265C" w:rsidRPr="00FB6377" w14:paraId="6E94217A" w14:textId="77777777" w:rsidTr="007A5FB4">
        <w:trPr>
          <w:cantSplit/>
          <w:trHeight w:val="287"/>
        </w:trPr>
        <w:tc>
          <w:tcPr>
            <w:tcW w:w="2515" w:type="dxa"/>
            <w:gridSpan w:val="2"/>
          </w:tcPr>
          <w:p w14:paraId="6AAD9359"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Minutes Taken By</w:t>
            </w:r>
          </w:p>
        </w:tc>
        <w:tc>
          <w:tcPr>
            <w:tcW w:w="12780" w:type="dxa"/>
          </w:tcPr>
          <w:p w14:paraId="1FFAAB8E" w14:textId="4CC035C5" w:rsidR="005F265C" w:rsidRPr="00FB6377" w:rsidRDefault="00E64C86" w:rsidP="005F265C">
            <w:pPr>
              <w:rPr>
                <w:rFonts w:asciiTheme="minorHAnsi" w:hAnsiTheme="minorHAnsi" w:cstheme="minorHAnsi"/>
                <w:szCs w:val="24"/>
              </w:rPr>
            </w:pPr>
            <w:r>
              <w:rPr>
                <w:rFonts w:asciiTheme="minorHAnsi" w:hAnsiTheme="minorHAnsi" w:cstheme="minorHAnsi"/>
                <w:szCs w:val="24"/>
              </w:rPr>
              <w:t>Heather Pate</w:t>
            </w:r>
            <w:r w:rsidR="005F265C" w:rsidRPr="00FB6377">
              <w:rPr>
                <w:rFonts w:asciiTheme="minorHAnsi" w:hAnsiTheme="minorHAnsi" w:cstheme="minorHAnsi"/>
                <w:szCs w:val="24"/>
              </w:rPr>
              <w:t xml:space="preserve"> </w:t>
            </w:r>
          </w:p>
        </w:tc>
      </w:tr>
      <w:tr w:rsidR="005F265C" w:rsidRPr="00FB6377" w14:paraId="352421DC" w14:textId="77777777" w:rsidTr="007A5FB4">
        <w:trPr>
          <w:cantSplit/>
          <w:trHeight w:val="98"/>
        </w:trPr>
        <w:tc>
          <w:tcPr>
            <w:tcW w:w="2515" w:type="dxa"/>
            <w:gridSpan w:val="2"/>
          </w:tcPr>
          <w:p w14:paraId="43D53CAE"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Presiding Officer</w:t>
            </w:r>
          </w:p>
        </w:tc>
        <w:tc>
          <w:tcPr>
            <w:tcW w:w="12780" w:type="dxa"/>
          </w:tcPr>
          <w:p w14:paraId="6685C6AF" w14:textId="2F7876F4" w:rsidR="005F265C" w:rsidRPr="00FB6377" w:rsidRDefault="00E64C86" w:rsidP="005F265C">
            <w:pPr>
              <w:rPr>
                <w:rFonts w:asciiTheme="minorHAnsi" w:hAnsiTheme="minorHAnsi" w:cstheme="minorHAnsi"/>
                <w:szCs w:val="24"/>
              </w:rPr>
            </w:pPr>
            <w:r>
              <w:rPr>
                <w:rFonts w:asciiTheme="minorHAnsi" w:hAnsiTheme="minorHAnsi" w:cstheme="minorHAnsi"/>
                <w:szCs w:val="24"/>
              </w:rPr>
              <w:t>Eli Bouldin-Clopton</w:t>
            </w:r>
            <w:r w:rsidR="005F265C" w:rsidRPr="00FB6377">
              <w:rPr>
                <w:rFonts w:asciiTheme="minorHAnsi" w:hAnsiTheme="minorHAnsi" w:cstheme="minorHAnsi"/>
                <w:szCs w:val="24"/>
              </w:rPr>
              <w:t>, President</w:t>
            </w:r>
          </w:p>
        </w:tc>
      </w:tr>
      <w:tr w:rsidR="005F265C" w:rsidRPr="00FB6377" w14:paraId="376DBA78" w14:textId="77777777" w:rsidTr="007A5FB4">
        <w:trPr>
          <w:cantSplit/>
          <w:trHeight w:val="287"/>
        </w:trPr>
        <w:tc>
          <w:tcPr>
            <w:tcW w:w="2515" w:type="dxa"/>
            <w:gridSpan w:val="2"/>
          </w:tcPr>
          <w:p w14:paraId="4633B92E"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Order Called</w:t>
            </w:r>
          </w:p>
        </w:tc>
        <w:tc>
          <w:tcPr>
            <w:tcW w:w="12780" w:type="dxa"/>
          </w:tcPr>
          <w:p w14:paraId="495405C2" w14:textId="2AE9B521" w:rsidR="005F265C" w:rsidRPr="00FB6377" w:rsidRDefault="005F265C" w:rsidP="005F265C">
            <w:pPr>
              <w:rPr>
                <w:rFonts w:asciiTheme="minorHAnsi" w:hAnsiTheme="minorHAnsi" w:cstheme="minorHAnsi"/>
                <w:szCs w:val="24"/>
              </w:rPr>
            </w:pPr>
            <w:r w:rsidRPr="00FB6377">
              <w:rPr>
                <w:rFonts w:asciiTheme="minorHAnsi" w:hAnsiTheme="minorHAnsi" w:cstheme="minorHAnsi"/>
                <w:szCs w:val="24"/>
              </w:rPr>
              <w:t>Council convened at 10:00 AM</w:t>
            </w:r>
          </w:p>
        </w:tc>
      </w:tr>
    </w:tbl>
    <w:p w14:paraId="6E944F3A" w14:textId="4F607FD7" w:rsidR="007A5FB4" w:rsidRPr="00FB6377" w:rsidRDefault="00D83296" w:rsidP="007A5FB4">
      <w:pPr>
        <w:pBdr>
          <w:bottom w:val="single" w:sz="6" w:space="1" w:color="auto"/>
        </w:pBdr>
        <w:rPr>
          <w:rFonts w:asciiTheme="minorHAnsi" w:hAnsiTheme="minorHAnsi" w:cstheme="minorHAnsi"/>
          <w:color w:val="000000" w:themeColor="text1"/>
          <w:szCs w:val="24"/>
        </w:rPr>
      </w:pPr>
      <w:r w:rsidRPr="00FB6377">
        <w:rPr>
          <w:rFonts w:asciiTheme="minorHAnsi" w:hAnsiTheme="minorHAnsi" w:cstheme="minorHAnsi"/>
          <w:b/>
          <w:szCs w:val="24"/>
        </w:rPr>
        <w:br/>
      </w:r>
      <w:r w:rsidR="00776116" w:rsidRPr="00FB6377">
        <w:rPr>
          <w:rFonts w:asciiTheme="minorHAnsi" w:hAnsiTheme="minorHAnsi" w:cstheme="minorHAnsi"/>
          <w:color w:val="000000" w:themeColor="text1"/>
          <w:szCs w:val="24"/>
        </w:rPr>
        <w:t xml:space="preserve">Quorum </w:t>
      </w:r>
      <w:r w:rsidR="001869FE" w:rsidRPr="00FB6377">
        <w:rPr>
          <w:rFonts w:asciiTheme="minorHAnsi" w:hAnsiTheme="minorHAnsi" w:cstheme="minorHAnsi"/>
          <w:b/>
          <w:color w:val="000000" w:themeColor="text1"/>
          <w:szCs w:val="24"/>
        </w:rPr>
        <w:t>was</w:t>
      </w:r>
      <w:r w:rsidR="0036170A" w:rsidRPr="00FB6377">
        <w:rPr>
          <w:rFonts w:asciiTheme="minorHAnsi" w:hAnsiTheme="minorHAnsi" w:cstheme="minorHAnsi"/>
          <w:color w:val="000000" w:themeColor="text1"/>
          <w:szCs w:val="24"/>
        </w:rPr>
        <w:t xml:space="preserve"> </w:t>
      </w:r>
      <w:r w:rsidR="00A82C27" w:rsidRPr="00FB6377">
        <w:rPr>
          <w:rFonts w:asciiTheme="minorHAnsi" w:hAnsiTheme="minorHAnsi" w:cstheme="minorHAnsi"/>
          <w:bCs/>
          <w:color w:val="000000" w:themeColor="text1"/>
          <w:szCs w:val="24"/>
        </w:rPr>
        <w:t>p</w:t>
      </w:r>
      <w:r w:rsidR="00776116" w:rsidRPr="00FB6377">
        <w:rPr>
          <w:rFonts w:asciiTheme="minorHAnsi" w:hAnsiTheme="minorHAnsi" w:cstheme="minorHAnsi"/>
          <w:color w:val="000000" w:themeColor="text1"/>
          <w:szCs w:val="24"/>
        </w:rPr>
        <w:t xml:space="preserve">resent </w:t>
      </w:r>
      <w:r w:rsidR="00A82C27" w:rsidRPr="00FB6377">
        <w:rPr>
          <w:rFonts w:asciiTheme="minorHAnsi" w:hAnsiTheme="minorHAnsi" w:cstheme="minorHAnsi"/>
          <w:color w:val="000000" w:themeColor="text1"/>
          <w:szCs w:val="24"/>
        </w:rPr>
        <w:t>in today’s meeting (requires 13</w:t>
      </w:r>
      <w:r w:rsidR="0036170A" w:rsidRPr="00FB6377">
        <w:rPr>
          <w:rFonts w:asciiTheme="minorHAnsi" w:hAnsiTheme="minorHAnsi" w:cstheme="minorHAnsi"/>
          <w:color w:val="000000" w:themeColor="text1"/>
          <w:szCs w:val="24"/>
        </w:rPr>
        <w:t xml:space="preserve"> members, a majority [7</w:t>
      </w:r>
      <w:r w:rsidR="00A82C27" w:rsidRPr="00FB6377">
        <w:rPr>
          <w:rFonts w:asciiTheme="minorHAnsi" w:hAnsiTheme="minorHAnsi" w:cstheme="minorHAnsi"/>
          <w:color w:val="000000" w:themeColor="text1"/>
          <w:szCs w:val="24"/>
        </w:rPr>
        <w:t xml:space="preserve"> out 13</w:t>
      </w:r>
      <w:r w:rsidR="00F63F42" w:rsidRPr="00FB6377">
        <w:rPr>
          <w:rFonts w:asciiTheme="minorHAnsi" w:hAnsiTheme="minorHAnsi" w:cstheme="minorHAnsi"/>
          <w:color w:val="000000" w:themeColor="text1"/>
          <w:szCs w:val="24"/>
        </w:rPr>
        <w:t>] of these members need be consumers/peers, advocates, and family members)</w:t>
      </w:r>
      <w:r w:rsidR="00B37D95" w:rsidRPr="00FB6377">
        <w:rPr>
          <w:rFonts w:asciiTheme="minorHAnsi" w:hAnsiTheme="minorHAnsi" w:cstheme="minorHAnsi"/>
          <w:color w:val="000000" w:themeColor="text1"/>
          <w:szCs w:val="24"/>
        </w:rPr>
        <w:t xml:space="preserve">  </w:t>
      </w:r>
    </w:p>
    <w:p w14:paraId="44152968" w14:textId="77777777" w:rsidR="007A5FB4" w:rsidRPr="00FB6377" w:rsidRDefault="007A5FB4" w:rsidP="007A5FB4">
      <w:pPr>
        <w:pBdr>
          <w:bottom w:val="single" w:sz="6" w:space="1" w:color="auto"/>
        </w:pBdr>
        <w:rPr>
          <w:rFonts w:asciiTheme="minorHAnsi" w:hAnsiTheme="minorHAnsi" w:cstheme="minorHAnsi"/>
          <w:b/>
          <w:szCs w:val="24"/>
        </w:rPr>
      </w:pPr>
    </w:p>
    <w:tbl>
      <w:tblPr>
        <w:tblpPr w:leftFromText="180" w:rightFromText="180" w:vertAnchor="text" w:tblpX="-7" w:tblpY="1"/>
        <w:tblOverlap w:val="never"/>
        <w:tblW w:w="15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698"/>
        <w:gridCol w:w="2070"/>
        <w:gridCol w:w="9090"/>
        <w:gridCol w:w="3420"/>
      </w:tblGrid>
      <w:tr w:rsidR="007A5FB4" w:rsidRPr="00FB6377" w14:paraId="55BCCA24" w14:textId="77777777" w:rsidTr="007A5FB4">
        <w:trPr>
          <w:gridBefore w:val="1"/>
          <w:wBefore w:w="7" w:type="dxa"/>
          <w:tblHeader/>
        </w:trPr>
        <w:tc>
          <w:tcPr>
            <w:tcW w:w="698" w:type="dxa"/>
            <w:tcBorders>
              <w:top w:val="single" w:sz="12" w:space="0" w:color="auto"/>
            </w:tcBorders>
          </w:tcPr>
          <w:p w14:paraId="76D77CCD" w14:textId="3D9B1835" w:rsidR="007A5FB4" w:rsidRPr="00FB6377" w:rsidRDefault="007A5FB4" w:rsidP="00044BC8">
            <w:pPr>
              <w:rPr>
                <w:rFonts w:asciiTheme="minorHAnsi" w:hAnsiTheme="minorHAnsi" w:cstheme="minorHAnsi"/>
                <w:b/>
                <w:szCs w:val="24"/>
              </w:rPr>
            </w:pPr>
          </w:p>
        </w:tc>
        <w:tc>
          <w:tcPr>
            <w:tcW w:w="2070" w:type="dxa"/>
            <w:tcBorders>
              <w:top w:val="single" w:sz="12" w:space="0" w:color="auto"/>
            </w:tcBorders>
          </w:tcPr>
          <w:p w14:paraId="43DBC6A0" w14:textId="77777777" w:rsidR="007A5FB4" w:rsidRPr="00FB6377" w:rsidRDefault="007A5FB4" w:rsidP="0022713B">
            <w:pPr>
              <w:pStyle w:val="Heading2"/>
              <w:jc w:val="center"/>
              <w:rPr>
                <w:rFonts w:asciiTheme="minorHAnsi" w:hAnsiTheme="minorHAnsi" w:cstheme="minorHAnsi"/>
                <w:szCs w:val="24"/>
              </w:rPr>
            </w:pPr>
            <w:r w:rsidRPr="00FB6377">
              <w:rPr>
                <w:rFonts w:asciiTheme="minorHAnsi" w:hAnsiTheme="minorHAnsi" w:cstheme="minorHAnsi"/>
                <w:szCs w:val="24"/>
              </w:rPr>
              <w:t>Item</w:t>
            </w:r>
          </w:p>
        </w:tc>
        <w:tc>
          <w:tcPr>
            <w:tcW w:w="9090" w:type="dxa"/>
            <w:tcBorders>
              <w:top w:val="single" w:sz="12" w:space="0" w:color="auto"/>
            </w:tcBorders>
          </w:tcPr>
          <w:p w14:paraId="615FAF3B" w14:textId="1A84B491" w:rsidR="007A5FB4" w:rsidRPr="00FB6377" w:rsidRDefault="007A5FB4" w:rsidP="0022713B">
            <w:pPr>
              <w:pStyle w:val="Heading2"/>
              <w:jc w:val="center"/>
              <w:rPr>
                <w:rFonts w:asciiTheme="minorHAnsi" w:hAnsiTheme="minorHAnsi" w:cstheme="minorHAnsi"/>
                <w:szCs w:val="24"/>
              </w:rPr>
            </w:pPr>
            <w:r w:rsidRPr="00FB6377">
              <w:rPr>
                <w:rFonts w:asciiTheme="minorHAnsi" w:hAnsiTheme="minorHAnsi" w:cstheme="minorHAnsi"/>
                <w:szCs w:val="24"/>
              </w:rPr>
              <w:t>Discussion/Action</w:t>
            </w:r>
          </w:p>
        </w:tc>
        <w:tc>
          <w:tcPr>
            <w:tcW w:w="3420" w:type="dxa"/>
            <w:tcBorders>
              <w:top w:val="single" w:sz="12" w:space="0" w:color="auto"/>
            </w:tcBorders>
          </w:tcPr>
          <w:p w14:paraId="2ED252BC" w14:textId="77777777" w:rsidR="007A5FB4" w:rsidRPr="00FB6377" w:rsidRDefault="007A5FB4" w:rsidP="007A7458">
            <w:pPr>
              <w:tabs>
                <w:tab w:val="left" w:pos="4171"/>
              </w:tabs>
              <w:jc w:val="center"/>
              <w:rPr>
                <w:rFonts w:asciiTheme="minorHAnsi" w:hAnsiTheme="minorHAnsi" w:cstheme="minorHAnsi"/>
                <w:b/>
                <w:szCs w:val="24"/>
              </w:rPr>
            </w:pPr>
            <w:r w:rsidRPr="00FB6377">
              <w:rPr>
                <w:rFonts w:asciiTheme="minorHAnsi" w:hAnsiTheme="minorHAnsi" w:cstheme="minorHAnsi"/>
                <w:b/>
                <w:szCs w:val="24"/>
              </w:rPr>
              <w:t>Responsibility/Follow-Up (if applicable)</w:t>
            </w:r>
          </w:p>
        </w:tc>
      </w:tr>
      <w:tr w:rsidR="00484F8E" w:rsidRPr="00FB6377" w14:paraId="0FD9B81B" w14:textId="77777777" w:rsidTr="007A5FB4">
        <w:tblPrEx>
          <w:tblBorders>
            <w:top w:val="single" w:sz="6" w:space="0" w:color="auto"/>
            <w:left w:val="single" w:sz="6" w:space="0" w:color="auto"/>
            <w:bottom w:val="single" w:sz="6" w:space="0" w:color="auto"/>
            <w:right w:val="single" w:sz="6" w:space="0" w:color="auto"/>
          </w:tblBorders>
        </w:tblPrEx>
        <w:trPr>
          <w:gridBefore w:val="1"/>
          <w:wBefore w:w="7" w:type="dxa"/>
          <w:cantSplit/>
        </w:trPr>
        <w:tc>
          <w:tcPr>
            <w:tcW w:w="698" w:type="dxa"/>
            <w:shd w:val="clear" w:color="auto" w:fill="DEEAF6" w:themeFill="accent1" w:themeFillTint="33"/>
          </w:tcPr>
          <w:p w14:paraId="11B28F2B" w14:textId="77777777" w:rsidR="00484F8E" w:rsidRPr="00FB6377" w:rsidRDefault="00484F8E" w:rsidP="0022713B">
            <w:pPr>
              <w:pStyle w:val="BlockLabel"/>
              <w:rPr>
                <w:rFonts w:asciiTheme="minorHAnsi" w:hAnsiTheme="minorHAnsi" w:cstheme="minorHAnsi"/>
                <w:szCs w:val="24"/>
                <w:lang w:val="en-AU"/>
              </w:rPr>
            </w:pPr>
          </w:p>
        </w:tc>
        <w:tc>
          <w:tcPr>
            <w:tcW w:w="14580" w:type="dxa"/>
            <w:gridSpan w:val="3"/>
            <w:shd w:val="clear" w:color="auto" w:fill="DEEAF6" w:themeFill="accent1" w:themeFillTint="33"/>
          </w:tcPr>
          <w:p w14:paraId="46A3AABC" w14:textId="2E732080" w:rsidR="00484F8E" w:rsidRPr="00FB6377" w:rsidRDefault="00484F8E" w:rsidP="0022713B">
            <w:pPr>
              <w:pStyle w:val="BlockLabel"/>
              <w:rPr>
                <w:rFonts w:asciiTheme="minorHAnsi" w:hAnsiTheme="minorHAnsi" w:cstheme="minorHAnsi"/>
                <w:szCs w:val="24"/>
                <w:lang w:val="en-AU"/>
              </w:rPr>
            </w:pPr>
            <w:r w:rsidRPr="00FB6377">
              <w:rPr>
                <w:rFonts w:asciiTheme="minorHAnsi" w:hAnsiTheme="minorHAnsi" w:cstheme="minorHAnsi"/>
                <w:szCs w:val="24"/>
                <w:lang w:val="en-AU"/>
              </w:rPr>
              <w:t>Welcome, Introductions, Public Comment:</w:t>
            </w:r>
          </w:p>
        </w:tc>
      </w:tr>
      <w:tr w:rsidR="007A7458" w:rsidRPr="00FB6377" w14:paraId="5E42036D" w14:textId="77777777" w:rsidTr="007A5FB4">
        <w:trPr>
          <w:gridBefore w:val="1"/>
          <w:wBefore w:w="7" w:type="dxa"/>
          <w:trHeight w:val="783"/>
        </w:trPr>
        <w:tc>
          <w:tcPr>
            <w:tcW w:w="698" w:type="dxa"/>
          </w:tcPr>
          <w:p w14:paraId="2E789410" w14:textId="77777777" w:rsidR="007A7458" w:rsidRPr="00FB6377" w:rsidRDefault="007A7458" w:rsidP="0022713B">
            <w:pPr>
              <w:ind w:right="34"/>
              <w:jc w:val="center"/>
              <w:rPr>
                <w:rFonts w:asciiTheme="minorHAnsi" w:hAnsiTheme="minorHAnsi" w:cstheme="minorHAnsi"/>
                <w:szCs w:val="24"/>
              </w:rPr>
            </w:pPr>
          </w:p>
        </w:tc>
        <w:tc>
          <w:tcPr>
            <w:tcW w:w="2070" w:type="dxa"/>
            <w:tcBorders>
              <w:right w:val="single" w:sz="12" w:space="0" w:color="auto"/>
            </w:tcBorders>
          </w:tcPr>
          <w:p w14:paraId="62D502C0" w14:textId="2E9ABDF0"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20D770E5" w14:textId="2E21D113" w:rsidR="00636BF8" w:rsidRPr="00AB38E8" w:rsidDel="00D130CE" w:rsidRDefault="00E64C86" w:rsidP="00AB38E8">
            <w:pPr>
              <w:pStyle w:val="ListParagraph"/>
              <w:numPr>
                <w:ilvl w:val="0"/>
                <w:numId w:val="1"/>
              </w:numPr>
              <w:ind w:left="405" w:hanging="270"/>
              <w:rPr>
                <w:rFonts w:asciiTheme="minorHAnsi" w:hAnsiTheme="minorHAnsi" w:cstheme="minorHAnsi"/>
                <w:color w:val="000000" w:themeColor="text1"/>
                <w:szCs w:val="24"/>
              </w:rPr>
            </w:pPr>
            <w:r>
              <w:rPr>
                <w:rFonts w:asciiTheme="minorHAnsi" w:hAnsiTheme="minorHAnsi" w:cstheme="minorHAnsi"/>
                <w:color w:val="000000" w:themeColor="text1"/>
                <w:szCs w:val="24"/>
              </w:rPr>
              <w:t>Welcome from all with introductions and ice breaker.</w:t>
            </w:r>
          </w:p>
        </w:tc>
        <w:tc>
          <w:tcPr>
            <w:tcW w:w="3420" w:type="dxa"/>
            <w:tcBorders>
              <w:left w:val="single" w:sz="12" w:space="0" w:color="auto"/>
            </w:tcBorders>
          </w:tcPr>
          <w:p w14:paraId="081F15EB" w14:textId="77777777" w:rsidR="007A7458" w:rsidRPr="00FB6377" w:rsidRDefault="007A7458" w:rsidP="00EC7CA9">
            <w:pPr>
              <w:rPr>
                <w:rFonts w:asciiTheme="minorHAnsi" w:hAnsiTheme="minorHAnsi" w:cstheme="minorHAnsi"/>
                <w:b/>
                <w:szCs w:val="24"/>
              </w:rPr>
            </w:pPr>
          </w:p>
          <w:p w14:paraId="0412BF50" w14:textId="7657F2D5" w:rsidR="007A7458" w:rsidRPr="00FB6377" w:rsidRDefault="007A7458" w:rsidP="00012782">
            <w:pPr>
              <w:rPr>
                <w:rFonts w:asciiTheme="minorHAnsi" w:hAnsiTheme="minorHAnsi" w:cstheme="minorHAnsi"/>
                <w:bCs/>
                <w:color w:val="FF0000"/>
                <w:szCs w:val="24"/>
              </w:rPr>
            </w:pPr>
          </w:p>
        </w:tc>
      </w:tr>
      <w:tr w:rsidR="007A7458" w:rsidRPr="00FB6377" w14:paraId="0F15F8BE" w14:textId="77777777" w:rsidTr="007A5FB4">
        <w:trPr>
          <w:gridBefore w:val="1"/>
          <w:wBefore w:w="7" w:type="dxa"/>
        </w:trPr>
        <w:tc>
          <w:tcPr>
            <w:tcW w:w="698" w:type="dxa"/>
            <w:tcBorders>
              <w:bottom w:val="single" w:sz="12" w:space="0" w:color="auto"/>
            </w:tcBorders>
          </w:tcPr>
          <w:p w14:paraId="0CC2FD7B" w14:textId="77777777" w:rsidR="007A7458" w:rsidRPr="00FB6377" w:rsidRDefault="007A7458" w:rsidP="0022713B">
            <w:pPr>
              <w:ind w:right="34"/>
              <w:jc w:val="center"/>
              <w:rPr>
                <w:rFonts w:asciiTheme="minorHAnsi" w:hAnsiTheme="minorHAnsi" w:cstheme="minorHAnsi"/>
                <w:szCs w:val="24"/>
              </w:rPr>
            </w:pPr>
          </w:p>
        </w:tc>
        <w:tc>
          <w:tcPr>
            <w:tcW w:w="2070" w:type="dxa"/>
            <w:tcBorders>
              <w:bottom w:val="single" w:sz="12" w:space="0" w:color="auto"/>
              <w:right w:val="single" w:sz="12" w:space="0" w:color="auto"/>
            </w:tcBorders>
          </w:tcPr>
          <w:p w14:paraId="2F830026" w14:textId="77777777"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4FA97F92" w14:textId="41BA392C" w:rsidR="007A7458" w:rsidRPr="00FB6377" w:rsidRDefault="007A7458" w:rsidP="00057234">
            <w:pPr>
              <w:pStyle w:val="BlockLabel"/>
              <w:jc w:val="both"/>
              <w:rPr>
                <w:rFonts w:asciiTheme="minorHAnsi" w:hAnsiTheme="minorHAnsi" w:cstheme="minorHAnsi"/>
                <w:b w:val="0"/>
                <w:bCs/>
                <w:szCs w:val="24"/>
                <w:lang w:val="en-AU"/>
              </w:rPr>
            </w:pPr>
          </w:p>
        </w:tc>
        <w:tc>
          <w:tcPr>
            <w:tcW w:w="3420" w:type="dxa"/>
            <w:tcBorders>
              <w:left w:val="single" w:sz="12" w:space="0" w:color="auto"/>
              <w:bottom w:val="single" w:sz="12" w:space="0" w:color="auto"/>
            </w:tcBorders>
          </w:tcPr>
          <w:p w14:paraId="348FE376" w14:textId="77777777" w:rsidR="007A7458" w:rsidRPr="00FB6377" w:rsidRDefault="007A7458" w:rsidP="0058413E">
            <w:pPr>
              <w:pStyle w:val="ListParagraph"/>
              <w:rPr>
                <w:rFonts w:asciiTheme="minorHAnsi" w:hAnsiTheme="minorHAnsi" w:cstheme="minorHAnsi"/>
                <w:b/>
                <w:szCs w:val="24"/>
              </w:rPr>
            </w:pPr>
          </w:p>
        </w:tc>
      </w:tr>
      <w:tr w:rsidR="00484F8E" w:rsidRPr="00FB6377" w14:paraId="0C50FCFC" w14:textId="77777777" w:rsidTr="007A5FB4">
        <w:trPr>
          <w:gridBefore w:val="1"/>
          <w:wBefore w:w="7" w:type="dxa"/>
        </w:trPr>
        <w:tc>
          <w:tcPr>
            <w:tcW w:w="698"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D02F4D8" w14:textId="77777777" w:rsidR="00484F8E" w:rsidRPr="00FB6377" w:rsidRDefault="00484F8E" w:rsidP="005921AB">
            <w:pPr>
              <w:rPr>
                <w:rFonts w:asciiTheme="minorHAnsi" w:hAnsiTheme="minorHAnsi" w:cstheme="minorHAnsi"/>
                <w:b/>
                <w:bCs/>
                <w:szCs w:val="24"/>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9214495" w14:textId="6F4BE0FB" w:rsidR="00484F8E" w:rsidRPr="00FB6377" w:rsidRDefault="00484F8E" w:rsidP="005921AB">
            <w:pPr>
              <w:rPr>
                <w:rFonts w:asciiTheme="minorHAnsi" w:hAnsiTheme="minorHAnsi" w:cstheme="minorHAnsi"/>
                <w:szCs w:val="24"/>
              </w:rPr>
            </w:pPr>
            <w:r w:rsidRPr="00FB6377">
              <w:rPr>
                <w:rFonts w:asciiTheme="minorHAnsi" w:hAnsiTheme="minorHAnsi" w:cstheme="minorHAnsi"/>
                <w:b/>
                <w:bCs/>
                <w:szCs w:val="24"/>
              </w:rPr>
              <w:t>Approval of Minutes from Previous Meeting</w:t>
            </w:r>
          </w:p>
        </w:tc>
      </w:tr>
      <w:tr w:rsidR="007A7458" w:rsidRPr="00FB6377" w14:paraId="319F64E8" w14:textId="77777777" w:rsidTr="009F5CD0">
        <w:trPr>
          <w:gridBefore w:val="1"/>
          <w:wBefore w:w="7" w:type="dxa"/>
          <w:trHeight w:val="745"/>
        </w:trPr>
        <w:tc>
          <w:tcPr>
            <w:tcW w:w="698" w:type="dxa"/>
            <w:tcBorders>
              <w:top w:val="single" w:sz="12" w:space="0" w:color="auto"/>
            </w:tcBorders>
          </w:tcPr>
          <w:p w14:paraId="49ACE48D" w14:textId="77777777" w:rsidR="007A7458" w:rsidRPr="00FB6377" w:rsidRDefault="007A7458" w:rsidP="0022713B">
            <w:pPr>
              <w:pStyle w:val="BlockLabel"/>
              <w:rPr>
                <w:rFonts w:asciiTheme="minorHAnsi" w:hAnsiTheme="minorHAnsi" w:cstheme="minorHAnsi"/>
                <w:szCs w:val="24"/>
                <w:lang w:val="en-AU"/>
              </w:rPr>
            </w:pPr>
          </w:p>
        </w:tc>
        <w:tc>
          <w:tcPr>
            <w:tcW w:w="2070" w:type="dxa"/>
            <w:tcBorders>
              <w:top w:val="single" w:sz="12" w:space="0" w:color="auto"/>
              <w:bottom w:val="single" w:sz="4" w:space="0" w:color="auto"/>
              <w:right w:val="single" w:sz="12" w:space="0" w:color="auto"/>
            </w:tcBorders>
          </w:tcPr>
          <w:p w14:paraId="08C8D43C" w14:textId="77777777"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4" w:space="0" w:color="auto"/>
              <w:right w:val="single" w:sz="12" w:space="0" w:color="auto"/>
            </w:tcBorders>
          </w:tcPr>
          <w:p w14:paraId="040A32CE" w14:textId="1AC4EEA9" w:rsidR="00A37D5C" w:rsidRPr="00191293" w:rsidRDefault="009854DB" w:rsidP="00973E72">
            <w:pPr>
              <w:pStyle w:val="ListParagraph"/>
              <w:numPr>
                <w:ilvl w:val="0"/>
                <w:numId w:val="5"/>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Patrice Beard </w:t>
            </w:r>
            <w:r w:rsidR="00A00E5E" w:rsidRPr="00191293">
              <w:rPr>
                <w:rFonts w:asciiTheme="minorHAnsi" w:hAnsiTheme="minorHAnsi" w:cstheme="minorHAnsi"/>
                <w:b/>
                <w:bCs/>
                <w:color w:val="000000" w:themeColor="text1"/>
              </w:rPr>
              <w:t xml:space="preserve">made a motion to approve the </w:t>
            </w:r>
            <w:r>
              <w:rPr>
                <w:rFonts w:asciiTheme="minorHAnsi" w:hAnsiTheme="minorHAnsi" w:cstheme="minorHAnsi"/>
                <w:b/>
                <w:bCs/>
                <w:color w:val="000000" w:themeColor="text1"/>
              </w:rPr>
              <w:t>June</w:t>
            </w:r>
            <w:r w:rsidR="00A00E5E" w:rsidRPr="00191293">
              <w:rPr>
                <w:rFonts w:asciiTheme="minorHAnsi" w:hAnsiTheme="minorHAnsi" w:cstheme="minorHAnsi"/>
                <w:b/>
                <w:bCs/>
                <w:color w:val="000000" w:themeColor="text1"/>
              </w:rPr>
              <w:t xml:space="preserve"> minutes. </w:t>
            </w:r>
            <w:r w:rsidR="00AC0F80" w:rsidRPr="00191293">
              <w:rPr>
                <w:rFonts w:asciiTheme="minorHAnsi" w:hAnsiTheme="minorHAnsi" w:cstheme="minorHAnsi"/>
                <w:b/>
                <w:bCs/>
                <w:color w:val="000000" w:themeColor="text1"/>
              </w:rPr>
              <w:t xml:space="preserve">Heather </w:t>
            </w:r>
            <w:proofErr w:type="spellStart"/>
            <w:r>
              <w:rPr>
                <w:rFonts w:asciiTheme="minorHAnsi" w:hAnsiTheme="minorHAnsi" w:cstheme="minorHAnsi"/>
                <w:b/>
                <w:bCs/>
                <w:color w:val="000000" w:themeColor="text1"/>
              </w:rPr>
              <w:t>Orrock</w:t>
            </w:r>
            <w:proofErr w:type="spellEnd"/>
            <w:r>
              <w:rPr>
                <w:rFonts w:asciiTheme="minorHAnsi" w:hAnsiTheme="minorHAnsi" w:cstheme="minorHAnsi"/>
                <w:b/>
                <w:bCs/>
                <w:color w:val="000000" w:themeColor="text1"/>
              </w:rPr>
              <w:t xml:space="preserve"> </w:t>
            </w:r>
            <w:r w:rsidR="00C968B8" w:rsidRPr="00191293">
              <w:rPr>
                <w:rFonts w:asciiTheme="minorHAnsi" w:hAnsiTheme="minorHAnsi" w:cstheme="minorHAnsi"/>
                <w:b/>
                <w:bCs/>
                <w:color w:val="000000" w:themeColor="text1"/>
              </w:rPr>
              <w:t xml:space="preserve">seconded that motion. </w:t>
            </w:r>
            <w:r w:rsidR="00B91CFC" w:rsidRPr="00191293">
              <w:rPr>
                <w:rFonts w:asciiTheme="minorHAnsi" w:hAnsiTheme="minorHAnsi" w:cstheme="minorHAnsi"/>
                <w:b/>
                <w:bCs/>
                <w:color w:val="000000" w:themeColor="text1"/>
              </w:rPr>
              <w:t xml:space="preserve">The </w:t>
            </w:r>
            <w:r w:rsidR="005A4777" w:rsidRPr="00191293">
              <w:rPr>
                <w:rFonts w:asciiTheme="minorHAnsi" w:hAnsiTheme="minorHAnsi" w:cstheme="minorHAnsi"/>
                <w:b/>
                <w:bCs/>
                <w:color w:val="000000" w:themeColor="text1"/>
              </w:rPr>
              <w:t xml:space="preserve">council voted to </w:t>
            </w:r>
            <w:r w:rsidR="00B91CFC" w:rsidRPr="00191293">
              <w:rPr>
                <w:rFonts w:asciiTheme="minorHAnsi" w:hAnsiTheme="minorHAnsi" w:cstheme="minorHAnsi"/>
                <w:b/>
                <w:bCs/>
                <w:color w:val="000000" w:themeColor="text1"/>
              </w:rPr>
              <w:t>approve</w:t>
            </w:r>
            <w:r w:rsidR="005A4777" w:rsidRPr="00191293">
              <w:rPr>
                <w:rFonts w:asciiTheme="minorHAnsi" w:hAnsiTheme="minorHAnsi" w:cstheme="minorHAnsi"/>
                <w:b/>
                <w:bCs/>
                <w:color w:val="000000" w:themeColor="text1"/>
              </w:rPr>
              <w:t xml:space="preserve"> the minutes</w:t>
            </w:r>
            <w:r w:rsidR="00B91CFC" w:rsidRPr="00191293">
              <w:rPr>
                <w:rFonts w:asciiTheme="minorHAnsi" w:hAnsiTheme="minorHAnsi" w:cstheme="minorHAnsi"/>
                <w:b/>
                <w:bCs/>
                <w:color w:val="000000" w:themeColor="text1"/>
              </w:rPr>
              <w:t>.</w:t>
            </w:r>
          </w:p>
          <w:p w14:paraId="1B82C190" w14:textId="216687E3" w:rsidR="00EC6B34" w:rsidRPr="00F170C8" w:rsidRDefault="00F170C8" w:rsidP="00F170C8">
            <w:pPr>
              <w:rPr>
                <w:rFonts w:asciiTheme="minorHAnsi" w:hAnsiTheme="minorHAnsi" w:cstheme="minorHAnsi"/>
                <w:b/>
                <w:bCs/>
                <w:sz w:val="22"/>
                <w:lang w:val="en-US" w:eastAsia="en-US"/>
              </w:rPr>
            </w:pPr>
            <w:r>
              <w:rPr>
                <w:rFonts w:asciiTheme="minorHAnsi" w:hAnsiTheme="minorHAnsi" w:cstheme="minorHAnsi"/>
                <w:b/>
                <w:bCs/>
                <w:color w:val="000000" w:themeColor="text1"/>
              </w:rPr>
              <w:t xml:space="preserve">OUTCOME: </w:t>
            </w:r>
            <w:r w:rsidR="00D616AA" w:rsidRPr="00F170C8">
              <w:rPr>
                <w:rFonts w:asciiTheme="minorHAnsi" w:hAnsiTheme="minorHAnsi" w:cstheme="minorHAnsi"/>
                <w:b/>
                <w:bCs/>
                <w:color w:val="000000" w:themeColor="text1"/>
              </w:rPr>
              <w:t xml:space="preserve">The </w:t>
            </w:r>
            <w:r w:rsidR="009854DB">
              <w:rPr>
                <w:rFonts w:asciiTheme="minorHAnsi" w:hAnsiTheme="minorHAnsi" w:cstheme="minorHAnsi"/>
                <w:b/>
                <w:bCs/>
                <w:color w:val="000000" w:themeColor="text1"/>
              </w:rPr>
              <w:t xml:space="preserve">June </w:t>
            </w:r>
            <w:r w:rsidR="00AC0F80" w:rsidRPr="00F170C8">
              <w:rPr>
                <w:rFonts w:asciiTheme="minorHAnsi" w:hAnsiTheme="minorHAnsi" w:cstheme="minorHAnsi"/>
                <w:b/>
                <w:bCs/>
                <w:color w:val="000000" w:themeColor="text1"/>
              </w:rPr>
              <w:t xml:space="preserve">meeting </w:t>
            </w:r>
            <w:r w:rsidR="00D616AA" w:rsidRPr="00F170C8">
              <w:rPr>
                <w:rFonts w:asciiTheme="minorHAnsi" w:hAnsiTheme="minorHAnsi" w:cstheme="minorHAnsi"/>
                <w:b/>
                <w:bCs/>
                <w:color w:val="000000" w:themeColor="text1"/>
              </w:rPr>
              <w:t xml:space="preserve">minutes were approved </w:t>
            </w:r>
            <w:r w:rsidR="00B91CFC" w:rsidRPr="00F170C8">
              <w:rPr>
                <w:rFonts w:asciiTheme="minorHAnsi" w:hAnsiTheme="minorHAnsi" w:cstheme="minorHAnsi"/>
                <w:b/>
                <w:bCs/>
                <w:color w:val="000000" w:themeColor="text1"/>
              </w:rPr>
              <w:t xml:space="preserve"> </w:t>
            </w:r>
          </w:p>
        </w:tc>
        <w:tc>
          <w:tcPr>
            <w:tcW w:w="3420" w:type="dxa"/>
            <w:tcBorders>
              <w:top w:val="single" w:sz="12" w:space="0" w:color="auto"/>
              <w:left w:val="single" w:sz="12" w:space="0" w:color="auto"/>
              <w:bottom w:val="single" w:sz="4" w:space="0" w:color="auto"/>
            </w:tcBorders>
          </w:tcPr>
          <w:p w14:paraId="02487AE5" w14:textId="333B44E2" w:rsidR="007A7458" w:rsidRPr="00FB6377" w:rsidRDefault="007A7458" w:rsidP="000210EA">
            <w:pPr>
              <w:rPr>
                <w:rFonts w:asciiTheme="minorHAnsi" w:hAnsiTheme="minorHAnsi" w:cstheme="minorHAnsi"/>
                <w:b/>
                <w:bCs/>
                <w:szCs w:val="24"/>
              </w:rPr>
            </w:pPr>
          </w:p>
        </w:tc>
      </w:tr>
      <w:tr w:rsidR="00314403" w:rsidRPr="00FB6377" w14:paraId="22FBA585" w14:textId="77777777" w:rsidTr="009F5CD0">
        <w:trPr>
          <w:gridBefore w:val="1"/>
          <w:wBefore w:w="7" w:type="dxa"/>
        </w:trPr>
        <w:tc>
          <w:tcPr>
            <w:tcW w:w="698" w:type="dxa"/>
            <w:tcBorders>
              <w:right w:val="single" w:sz="4" w:space="0" w:color="auto"/>
            </w:tcBorders>
            <w:shd w:val="clear" w:color="auto" w:fill="DEEAF6" w:themeFill="accent1" w:themeFillTint="33"/>
          </w:tcPr>
          <w:p w14:paraId="3CE7A4B7" w14:textId="77777777" w:rsidR="00314403" w:rsidRPr="00FB6377" w:rsidRDefault="00314403" w:rsidP="00314403">
            <w:pPr>
              <w:rPr>
                <w:rFonts w:asciiTheme="minorHAnsi" w:hAnsiTheme="minorHAnsi" w:cstheme="minorHAnsi"/>
                <w:b/>
                <w:color w:val="000000" w:themeColor="text1"/>
                <w:szCs w:val="24"/>
              </w:rPr>
            </w:pPr>
          </w:p>
        </w:tc>
        <w:tc>
          <w:tcPr>
            <w:tcW w:w="145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A6CC63" w14:textId="77777777" w:rsidR="00314403" w:rsidRPr="00FB6377" w:rsidRDefault="00314403" w:rsidP="00314403">
            <w:pPr>
              <w:rPr>
                <w:rFonts w:asciiTheme="minorHAnsi" w:hAnsiTheme="minorHAnsi" w:cstheme="minorHAnsi"/>
                <w:b/>
                <w:color w:val="000000" w:themeColor="text1"/>
                <w:szCs w:val="24"/>
              </w:rPr>
            </w:pPr>
            <w:r w:rsidRPr="00FB6377">
              <w:rPr>
                <w:rFonts w:asciiTheme="minorHAnsi" w:hAnsiTheme="minorHAnsi" w:cstheme="minorHAnsi"/>
                <w:b/>
                <w:color w:val="000000" w:themeColor="text1"/>
                <w:szCs w:val="24"/>
              </w:rPr>
              <w:t>Treasurer’s Report:</w:t>
            </w:r>
          </w:p>
        </w:tc>
      </w:tr>
      <w:tr w:rsidR="00314403" w:rsidRPr="00FB6377" w14:paraId="40B21091" w14:textId="77777777" w:rsidTr="009F5CD0">
        <w:trPr>
          <w:gridBefore w:val="1"/>
          <w:wBefore w:w="7" w:type="dxa"/>
        </w:trPr>
        <w:tc>
          <w:tcPr>
            <w:tcW w:w="698" w:type="dxa"/>
          </w:tcPr>
          <w:p w14:paraId="68489D26" w14:textId="77777777" w:rsidR="00314403" w:rsidRPr="00FB6377" w:rsidDel="00502972" w:rsidRDefault="00314403" w:rsidP="00314403">
            <w:pPr>
              <w:jc w:val="center"/>
              <w:rPr>
                <w:rFonts w:asciiTheme="minorHAnsi" w:hAnsiTheme="minorHAnsi" w:cstheme="minorHAnsi"/>
                <w:bCs/>
                <w:color w:val="000000"/>
                <w:szCs w:val="24"/>
              </w:rPr>
            </w:pPr>
          </w:p>
        </w:tc>
        <w:tc>
          <w:tcPr>
            <w:tcW w:w="2070" w:type="dxa"/>
            <w:tcBorders>
              <w:top w:val="single" w:sz="4" w:space="0" w:color="auto"/>
              <w:right w:val="single" w:sz="12" w:space="0" w:color="auto"/>
            </w:tcBorders>
          </w:tcPr>
          <w:p w14:paraId="44C1B8AF" w14:textId="77777777" w:rsidR="00314403" w:rsidRPr="00FB6377" w:rsidRDefault="00314403" w:rsidP="00314403">
            <w:pPr>
              <w:rPr>
                <w:rFonts w:asciiTheme="minorHAnsi" w:hAnsiTheme="minorHAnsi" w:cstheme="minorHAnsi"/>
                <w:b/>
                <w:bCs/>
                <w:color w:val="000000"/>
                <w:szCs w:val="24"/>
              </w:rPr>
            </w:pPr>
          </w:p>
        </w:tc>
        <w:tc>
          <w:tcPr>
            <w:tcW w:w="9090" w:type="dxa"/>
            <w:tcBorders>
              <w:top w:val="single" w:sz="4" w:space="0" w:color="auto"/>
              <w:left w:val="single" w:sz="12" w:space="0" w:color="auto"/>
              <w:bottom w:val="single" w:sz="12" w:space="0" w:color="auto"/>
              <w:right w:val="single" w:sz="12" w:space="0" w:color="auto"/>
            </w:tcBorders>
          </w:tcPr>
          <w:p w14:paraId="56D6F168" w14:textId="77777777" w:rsidR="00314403" w:rsidRDefault="00314403" w:rsidP="00314403">
            <w:pPr>
              <w:pStyle w:val="ListParagraph"/>
              <w:numPr>
                <w:ilvl w:val="0"/>
                <w:numId w:val="2"/>
              </w:numPr>
              <w:ind w:left="405" w:hanging="270"/>
              <w:rPr>
                <w:rFonts w:asciiTheme="minorHAnsi" w:hAnsiTheme="minorHAnsi" w:cstheme="minorHAnsi"/>
                <w:bCs/>
                <w:color w:val="000000" w:themeColor="text1"/>
                <w:szCs w:val="24"/>
              </w:rPr>
            </w:pPr>
            <w:r w:rsidRPr="00FB6377">
              <w:rPr>
                <w:rFonts w:asciiTheme="minorHAnsi" w:hAnsiTheme="minorHAnsi" w:cstheme="minorHAnsi"/>
                <w:bCs/>
                <w:color w:val="000000" w:themeColor="text1"/>
                <w:szCs w:val="24"/>
              </w:rPr>
              <w:t xml:space="preserve">Bruce </w:t>
            </w:r>
            <w:proofErr w:type="spellStart"/>
            <w:r w:rsidRPr="00FB6377">
              <w:rPr>
                <w:rFonts w:asciiTheme="minorHAnsi" w:hAnsiTheme="minorHAnsi" w:cstheme="minorHAnsi"/>
                <w:bCs/>
                <w:color w:val="000000" w:themeColor="text1"/>
                <w:szCs w:val="24"/>
              </w:rPr>
              <w:t>Cruser</w:t>
            </w:r>
            <w:proofErr w:type="spellEnd"/>
            <w:r w:rsidRPr="00FB6377">
              <w:rPr>
                <w:rFonts w:asciiTheme="minorHAnsi" w:hAnsiTheme="minorHAnsi" w:cstheme="minorHAnsi"/>
                <w:bCs/>
                <w:color w:val="000000" w:themeColor="text1"/>
                <w:szCs w:val="24"/>
              </w:rPr>
              <w:t xml:space="preserve"> shared that the BHAC now has a balance of $1</w:t>
            </w:r>
            <w:r>
              <w:rPr>
                <w:rFonts w:asciiTheme="minorHAnsi" w:hAnsiTheme="minorHAnsi" w:cstheme="minorHAnsi"/>
                <w:bCs/>
                <w:color w:val="000000" w:themeColor="text1"/>
                <w:szCs w:val="24"/>
              </w:rPr>
              <w:t>9</w:t>
            </w:r>
            <w:r w:rsidRPr="00FB6377">
              <w:rPr>
                <w:rFonts w:asciiTheme="minorHAnsi" w:hAnsiTheme="minorHAnsi" w:cstheme="minorHAnsi"/>
                <w:bCs/>
                <w:color w:val="000000" w:themeColor="text1"/>
                <w:szCs w:val="24"/>
              </w:rPr>
              <w:t>,</w:t>
            </w:r>
            <w:r>
              <w:rPr>
                <w:rFonts w:asciiTheme="minorHAnsi" w:hAnsiTheme="minorHAnsi" w:cstheme="minorHAnsi"/>
                <w:bCs/>
                <w:color w:val="000000" w:themeColor="text1"/>
                <w:szCs w:val="24"/>
              </w:rPr>
              <w:t>243</w:t>
            </w:r>
            <w:r w:rsidRPr="00FB6377">
              <w:rPr>
                <w:rFonts w:asciiTheme="minorHAnsi" w:hAnsiTheme="minorHAnsi" w:cstheme="minorHAnsi"/>
                <w:bCs/>
                <w:color w:val="000000" w:themeColor="text1"/>
                <w:szCs w:val="24"/>
              </w:rPr>
              <w:t xml:space="preserve">. Because the council has not been meeting in person, it has not had any new expenses. </w:t>
            </w:r>
          </w:p>
          <w:p w14:paraId="0EF808D6" w14:textId="77777777" w:rsidR="00314403" w:rsidRPr="00314403" w:rsidRDefault="00314403" w:rsidP="00314403">
            <w:pPr>
              <w:pStyle w:val="ListParagraph"/>
              <w:ind w:left="405"/>
              <w:rPr>
                <w:rFonts w:asciiTheme="minorHAnsi" w:hAnsiTheme="minorHAnsi" w:cstheme="minorHAnsi"/>
                <w:bCs/>
                <w:color w:val="000000" w:themeColor="text1"/>
                <w:szCs w:val="24"/>
              </w:rPr>
            </w:pPr>
          </w:p>
        </w:tc>
        <w:tc>
          <w:tcPr>
            <w:tcW w:w="3420" w:type="dxa"/>
            <w:tcBorders>
              <w:top w:val="single" w:sz="4" w:space="0" w:color="auto"/>
              <w:left w:val="single" w:sz="12" w:space="0" w:color="auto"/>
            </w:tcBorders>
          </w:tcPr>
          <w:p w14:paraId="5C77BC5A" w14:textId="77777777" w:rsidR="00314403" w:rsidRDefault="00314403" w:rsidP="00314403">
            <w:pPr>
              <w:rPr>
                <w:rFonts w:asciiTheme="minorHAnsi" w:hAnsiTheme="minorHAnsi" w:cstheme="minorHAnsi"/>
                <w:b/>
                <w:bCs/>
                <w:color w:val="000000" w:themeColor="text1"/>
                <w:szCs w:val="24"/>
              </w:rPr>
            </w:pPr>
          </w:p>
          <w:p w14:paraId="7881B4E3" w14:textId="77777777" w:rsidR="00314403" w:rsidRDefault="00314403" w:rsidP="00314403">
            <w:pPr>
              <w:rPr>
                <w:rFonts w:asciiTheme="minorHAnsi" w:hAnsiTheme="minorHAnsi" w:cstheme="minorHAnsi"/>
                <w:b/>
                <w:bCs/>
                <w:color w:val="000000" w:themeColor="text1"/>
                <w:szCs w:val="24"/>
              </w:rPr>
            </w:pPr>
          </w:p>
          <w:p w14:paraId="230573C2" w14:textId="77777777" w:rsidR="00314403" w:rsidRDefault="00314403" w:rsidP="00314403">
            <w:pPr>
              <w:rPr>
                <w:rFonts w:asciiTheme="minorHAnsi" w:hAnsiTheme="minorHAnsi" w:cstheme="minorHAnsi"/>
                <w:b/>
                <w:bCs/>
                <w:color w:val="000000" w:themeColor="text1"/>
                <w:szCs w:val="24"/>
              </w:rPr>
            </w:pPr>
          </w:p>
          <w:p w14:paraId="2336A6BB" w14:textId="77777777" w:rsidR="00314403" w:rsidRDefault="00314403" w:rsidP="00314403">
            <w:pPr>
              <w:rPr>
                <w:rFonts w:asciiTheme="minorHAnsi" w:hAnsiTheme="minorHAnsi" w:cstheme="minorHAnsi"/>
                <w:b/>
                <w:bCs/>
                <w:color w:val="000000" w:themeColor="text1"/>
                <w:szCs w:val="24"/>
              </w:rPr>
            </w:pPr>
          </w:p>
          <w:p w14:paraId="02A711D4" w14:textId="77777777" w:rsidR="00314403" w:rsidRDefault="00314403" w:rsidP="00314403">
            <w:pPr>
              <w:rPr>
                <w:rFonts w:asciiTheme="minorHAnsi" w:hAnsiTheme="minorHAnsi" w:cstheme="minorHAnsi"/>
                <w:b/>
                <w:bCs/>
                <w:color w:val="000000" w:themeColor="text1"/>
                <w:szCs w:val="24"/>
              </w:rPr>
            </w:pPr>
          </w:p>
          <w:p w14:paraId="5E63A6D7" w14:textId="77777777" w:rsidR="00314403" w:rsidRDefault="00314403" w:rsidP="00314403">
            <w:pPr>
              <w:rPr>
                <w:rFonts w:asciiTheme="minorHAnsi" w:hAnsiTheme="minorHAnsi" w:cstheme="minorHAnsi"/>
                <w:b/>
                <w:bCs/>
                <w:color w:val="000000" w:themeColor="text1"/>
                <w:szCs w:val="24"/>
              </w:rPr>
            </w:pPr>
          </w:p>
          <w:p w14:paraId="3004621F" w14:textId="77777777" w:rsidR="00314403" w:rsidRDefault="00314403" w:rsidP="00314403">
            <w:pPr>
              <w:rPr>
                <w:rFonts w:asciiTheme="minorHAnsi" w:hAnsiTheme="minorHAnsi" w:cstheme="minorHAnsi"/>
                <w:b/>
                <w:bCs/>
                <w:color w:val="000000" w:themeColor="text1"/>
                <w:szCs w:val="24"/>
              </w:rPr>
            </w:pPr>
          </w:p>
          <w:p w14:paraId="33350BD7" w14:textId="77777777" w:rsidR="00314403" w:rsidRDefault="00314403" w:rsidP="00314403">
            <w:pPr>
              <w:rPr>
                <w:rFonts w:asciiTheme="minorHAnsi" w:hAnsiTheme="minorHAnsi" w:cstheme="minorHAnsi"/>
                <w:b/>
                <w:bCs/>
                <w:color w:val="000000" w:themeColor="text1"/>
                <w:szCs w:val="24"/>
              </w:rPr>
            </w:pPr>
          </w:p>
          <w:p w14:paraId="15140303" w14:textId="77777777" w:rsidR="00314403" w:rsidRDefault="00314403" w:rsidP="00314403">
            <w:pPr>
              <w:rPr>
                <w:rFonts w:asciiTheme="minorHAnsi" w:hAnsiTheme="minorHAnsi" w:cstheme="minorHAnsi"/>
                <w:b/>
                <w:bCs/>
                <w:color w:val="000000" w:themeColor="text1"/>
                <w:szCs w:val="24"/>
              </w:rPr>
            </w:pPr>
          </w:p>
          <w:p w14:paraId="3BC43DA4" w14:textId="77777777" w:rsidR="00314403" w:rsidRDefault="00314403" w:rsidP="00314403">
            <w:pPr>
              <w:rPr>
                <w:rFonts w:asciiTheme="minorHAnsi" w:hAnsiTheme="minorHAnsi" w:cstheme="minorHAnsi"/>
                <w:b/>
                <w:bCs/>
                <w:color w:val="000000" w:themeColor="text1"/>
                <w:szCs w:val="24"/>
              </w:rPr>
            </w:pPr>
          </w:p>
          <w:p w14:paraId="727D9537" w14:textId="77777777" w:rsidR="00314403" w:rsidRDefault="00314403" w:rsidP="00314403">
            <w:pPr>
              <w:rPr>
                <w:rFonts w:asciiTheme="minorHAnsi" w:hAnsiTheme="minorHAnsi" w:cstheme="minorHAnsi"/>
                <w:b/>
                <w:bCs/>
                <w:color w:val="000000" w:themeColor="text1"/>
                <w:szCs w:val="24"/>
              </w:rPr>
            </w:pPr>
          </w:p>
          <w:p w14:paraId="56D25A9C" w14:textId="77777777" w:rsidR="00314403" w:rsidRDefault="00314403" w:rsidP="00314403">
            <w:pPr>
              <w:rPr>
                <w:rFonts w:asciiTheme="minorHAnsi" w:hAnsiTheme="minorHAnsi" w:cstheme="minorHAnsi"/>
                <w:b/>
                <w:bCs/>
                <w:color w:val="000000" w:themeColor="text1"/>
                <w:szCs w:val="24"/>
              </w:rPr>
            </w:pPr>
          </w:p>
          <w:p w14:paraId="5EEB07C9" w14:textId="77777777" w:rsidR="00314403" w:rsidRDefault="00314403" w:rsidP="00314403">
            <w:pPr>
              <w:rPr>
                <w:rFonts w:asciiTheme="minorHAnsi" w:hAnsiTheme="minorHAnsi" w:cstheme="minorHAnsi"/>
                <w:b/>
                <w:bCs/>
                <w:color w:val="000000" w:themeColor="text1"/>
                <w:szCs w:val="24"/>
              </w:rPr>
            </w:pPr>
          </w:p>
          <w:p w14:paraId="7996802F" w14:textId="77777777" w:rsidR="00314403" w:rsidRDefault="00314403" w:rsidP="00314403">
            <w:pPr>
              <w:rPr>
                <w:rFonts w:asciiTheme="minorHAnsi" w:hAnsiTheme="minorHAnsi" w:cstheme="minorHAnsi"/>
                <w:b/>
                <w:bCs/>
                <w:color w:val="000000" w:themeColor="text1"/>
                <w:szCs w:val="24"/>
              </w:rPr>
            </w:pPr>
          </w:p>
          <w:p w14:paraId="1DC086EF" w14:textId="77777777" w:rsidR="00314403" w:rsidRDefault="00314403" w:rsidP="00314403">
            <w:pPr>
              <w:rPr>
                <w:rFonts w:asciiTheme="minorHAnsi" w:hAnsiTheme="minorHAnsi" w:cstheme="minorHAnsi"/>
                <w:b/>
                <w:bCs/>
                <w:color w:val="000000" w:themeColor="text1"/>
                <w:szCs w:val="24"/>
              </w:rPr>
            </w:pPr>
          </w:p>
          <w:p w14:paraId="7E053C0A" w14:textId="77777777" w:rsidR="00314403" w:rsidRDefault="00314403" w:rsidP="00314403">
            <w:pPr>
              <w:rPr>
                <w:rFonts w:asciiTheme="minorHAnsi" w:hAnsiTheme="minorHAnsi" w:cstheme="minorHAnsi"/>
                <w:b/>
                <w:bCs/>
                <w:color w:val="000000" w:themeColor="text1"/>
                <w:szCs w:val="24"/>
              </w:rPr>
            </w:pPr>
          </w:p>
          <w:p w14:paraId="29DD34D5" w14:textId="77777777" w:rsidR="00314403" w:rsidRDefault="00314403" w:rsidP="00314403">
            <w:pPr>
              <w:rPr>
                <w:rFonts w:asciiTheme="minorHAnsi" w:hAnsiTheme="minorHAnsi" w:cstheme="minorHAnsi"/>
                <w:b/>
                <w:bCs/>
                <w:color w:val="000000" w:themeColor="text1"/>
                <w:szCs w:val="24"/>
              </w:rPr>
            </w:pPr>
          </w:p>
          <w:p w14:paraId="2640AA1E" w14:textId="77777777" w:rsidR="00314403" w:rsidRDefault="00314403" w:rsidP="00314403">
            <w:pPr>
              <w:rPr>
                <w:rFonts w:asciiTheme="minorHAnsi" w:hAnsiTheme="minorHAnsi" w:cstheme="minorHAnsi"/>
                <w:b/>
                <w:bCs/>
                <w:color w:val="000000" w:themeColor="text1"/>
                <w:szCs w:val="24"/>
              </w:rPr>
            </w:pPr>
          </w:p>
          <w:p w14:paraId="19CB1977" w14:textId="77777777" w:rsidR="00314403" w:rsidRDefault="00314403" w:rsidP="00314403">
            <w:pPr>
              <w:rPr>
                <w:rFonts w:asciiTheme="minorHAnsi" w:hAnsiTheme="minorHAnsi" w:cstheme="minorHAnsi"/>
                <w:b/>
                <w:bCs/>
                <w:color w:val="000000" w:themeColor="text1"/>
                <w:szCs w:val="24"/>
              </w:rPr>
            </w:pPr>
          </w:p>
          <w:p w14:paraId="1F9CB888" w14:textId="77777777" w:rsidR="00314403" w:rsidRDefault="00314403" w:rsidP="00314403">
            <w:pPr>
              <w:rPr>
                <w:rFonts w:asciiTheme="minorHAnsi" w:hAnsiTheme="minorHAnsi" w:cstheme="minorHAnsi"/>
                <w:b/>
                <w:bCs/>
                <w:color w:val="000000" w:themeColor="text1"/>
                <w:szCs w:val="24"/>
              </w:rPr>
            </w:pPr>
          </w:p>
          <w:p w14:paraId="5A600C20" w14:textId="77777777" w:rsidR="00314403" w:rsidRDefault="00314403" w:rsidP="00314403">
            <w:pPr>
              <w:rPr>
                <w:rFonts w:asciiTheme="minorHAnsi" w:hAnsiTheme="minorHAnsi" w:cstheme="minorHAnsi"/>
                <w:b/>
                <w:bCs/>
                <w:color w:val="000000" w:themeColor="text1"/>
                <w:szCs w:val="24"/>
              </w:rPr>
            </w:pPr>
          </w:p>
          <w:p w14:paraId="31BE15D9" w14:textId="77777777" w:rsidR="00314403" w:rsidRDefault="00314403" w:rsidP="00314403">
            <w:pPr>
              <w:rPr>
                <w:rFonts w:asciiTheme="minorHAnsi" w:hAnsiTheme="minorHAnsi" w:cstheme="minorHAnsi"/>
                <w:b/>
                <w:bCs/>
                <w:color w:val="000000" w:themeColor="text1"/>
                <w:szCs w:val="24"/>
              </w:rPr>
            </w:pPr>
          </w:p>
          <w:p w14:paraId="6458E0B9" w14:textId="77777777" w:rsidR="00314403" w:rsidRPr="00FB6377" w:rsidRDefault="00314403" w:rsidP="00314403">
            <w:pPr>
              <w:rPr>
                <w:rFonts w:asciiTheme="minorHAnsi" w:hAnsiTheme="minorHAnsi" w:cstheme="minorHAnsi"/>
                <w:b/>
                <w:bCs/>
                <w:color w:val="000000" w:themeColor="text1"/>
                <w:szCs w:val="24"/>
              </w:rPr>
            </w:pPr>
          </w:p>
        </w:tc>
      </w:tr>
      <w:tr w:rsidR="009F5CD0" w:rsidRPr="00FB6377" w14:paraId="5EF0065F" w14:textId="77777777" w:rsidTr="004D0B95">
        <w:trPr>
          <w:gridBefore w:val="1"/>
          <w:wBefore w:w="7" w:type="dxa"/>
        </w:trPr>
        <w:tc>
          <w:tcPr>
            <w:tcW w:w="698" w:type="dxa"/>
            <w:shd w:val="clear" w:color="auto" w:fill="DEEAF6" w:themeFill="accent1" w:themeFillTint="33"/>
          </w:tcPr>
          <w:p w14:paraId="09A9B349" w14:textId="77777777" w:rsidR="009F5CD0" w:rsidRPr="00FB6377" w:rsidRDefault="009F5CD0" w:rsidP="009F5CD0">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4E4F9ABC" w14:textId="2129F448" w:rsidR="009F5CD0" w:rsidRPr="00FB6377" w:rsidRDefault="009F5CD0" w:rsidP="009F5CD0">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DBHDS/Block Grant Mini-Application </w:t>
            </w:r>
          </w:p>
        </w:tc>
      </w:tr>
      <w:tr w:rsidR="009F5CD0" w:rsidRPr="00FB6377" w14:paraId="077D595D" w14:textId="77777777" w:rsidTr="004D0B95">
        <w:trPr>
          <w:gridBefore w:val="1"/>
          <w:wBefore w:w="7" w:type="dxa"/>
        </w:trPr>
        <w:tc>
          <w:tcPr>
            <w:tcW w:w="698" w:type="dxa"/>
            <w:shd w:val="clear" w:color="auto" w:fill="FFFFFF" w:themeFill="background1"/>
          </w:tcPr>
          <w:p w14:paraId="39314FD1" w14:textId="77777777" w:rsidR="009F5CD0" w:rsidRPr="00FB6377" w:rsidRDefault="009F5CD0" w:rsidP="009F5CD0">
            <w:pPr>
              <w:rPr>
                <w:rFonts w:asciiTheme="minorHAnsi" w:hAnsiTheme="minorHAnsi" w:cstheme="minorHAnsi"/>
                <w:b/>
                <w:bCs/>
                <w:color w:val="000000" w:themeColor="text1"/>
                <w:szCs w:val="24"/>
              </w:rPr>
            </w:pPr>
          </w:p>
        </w:tc>
        <w:tc>
          <w:tcPr>
            <w:tcW w:w="2070" w:type="dxa"/>
            <w:tcBorders>
              <w:right w:val="single" w:sz="12" w:space="0" w:color="auto"/>
            </w:tcBorders>
            <w:shd w:val="clear" w:color="auto" w:fill="FFFFFF" w:themeFill="background1"/>
          </w:tcPr>
          <w:p w14:paraId="33CFCE95" w14:textId="77777777" w:rsidR="009F5CD0" w:rsidRPr="00FB6377" w:rsidRDefault="009F5CD0" w:rsidP="009F5CD0">
            <w:pPr>
              <w:rPr>
                <w:rFonts w:asciiTheme="minorHAnsi" w:hAnsiTheme="minorHAnsi" w:cstheme="minorHAnsi"/>
                <w:b/>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8B6C2F" w14:textId="77777777" w:rsidR="00471DB4" w:rsidRDefault="009F5CD0" w:rsidP="00973E72">
            <w:pPr>
              <w:pStyle w:val="ListParagraph"/>
              <w:numPr>
                <w:ilvl w:val="0"/>
                <w:numId w:val="8"/>
              </w:numPr>
            </w:pPr>
            <w:r>
              <w:t xml:space="preserve">Reached the time of year for the annual discussion of what we want to include in our letter to the DBHDS Commissioner attached to the Mini-Application.  </w:t>
            </w:r>
          </w:p>
          <w:p w14:paraId="5F5E6007" w14:textId="2AD372A0" w:rsidR="009F5CD0" w:rsidRDefault="009F5CD0" w:rsidP="00973E72">
            <w:pPr>
              <w:pStyle w:val="ListParagraph"/>
              <w:numPr>
                <w:ilvl w:val="0"/>
                <w:numId w:val="8"/>
              </w:numPr>
            </w:pPr>
            <w:r>
              <w:lastRenderedPageBreak/>
              <w:t xml:space="preserve">This is reviewed by SAMHSA and the Commissioner responds to some of the request.  We have a broader advisory capacity to comment on the entire mental health plan.  We can comment on initiatives we want to see in the next year regarding </w:t>
            </w:r>
            <w:r w:rsidR="006030EC">
              <w:t>behavioral</w:t>
            </w:r>
            <w:r>
              <w:t xml:space="preserve"> health.</w:t>
            </w:r>
          </w:p>
          <w:p w14:paraId="4296DF2F" w14:textId="77777777" w:rsidR="009F5CD0" w:rsidRDefault="009F5CD0" w:rsidP="009F5CD0">
            <w:pPr>
              <w:pStyle w:val="ListParagraph"/>
              <w:ind w:left="2520"/>
            </w:pPr>
          </w:p>
          <w:p w14:paraId="30FCE478" w14:textId="77777777" w:rsidR="009F5CD0" w:rsidRPr="00881A73" w:rsidRDefault="009F5CD0" w:rsidP="009F5CD0">
            <w:pPr>
              <w:ind w:left="2160"/>
              <w:rPr>
                <w:b/>
                <w:bCs/>
                <w:u w:val="single"/>
              </w:rPr>
            </w:pPr>
            <w:r w:rsidRPr="00881A73">
              <w:rPr>
                <w:b/>
                <w:bCs/>
                <w:u w:val="single"/>
              </w:rPr>
              <w:t>Concerns and discussion raised:</w:t>
            </w:r>
          </w:p>
          <w:p w14:paraId="70D593A0" w14:textId="77777777" w:rsidR="009F5CD0" w:rsidRPr="00881A73" w:rsidRDefault="009F5CD0" w:rsidP="00973E72">
            <w:pPr>
              <w:pStyle w:val="ListParagraph"/>
              <w:numPr>
                <w:ilvl w:val="0"/>
                <w:numId w:val="8"/>
              </w:numPr>
              <w:rPr>
                <w:b/>
                <w:sz w:val="22"/>
                <w:szCs w:val="22"/>
              </w:rPr>
            </w:pPr>
            <w:r w:rsidRPr="00881A73">
              <w:rPr>
                <w:rFonts w:cstheme="minorHAnsi"/>
                <w:b/>
                <w:szCs w:val="24"/>
              </w:rPr>
              <w:t>Peers</w:t>
            </w:r>
          </w:p>
          <w:p w14:paraId="4C8D5EA1" w14:textId="77777777" w:rsidR="009F5CD0" w:rsidRPr="00C959C3" w:rsidRDefault="009F5CD0" w:rsidP="00973E72">
            <w:pPr>
              <w:pStyle w:val="ListParagraph"/>
              <w:numPr>
                <w:ilvl w:val="1"/>
                <w:numId w:val="8"/>
              </w:numPr>
              <w:rPr>
                <w:sz w:val="22"/>
                <w:szCs w:val="22"/>
              </w:rPr>
            </w:pPr>
            <w:r w:rsidRPr="00C959C3">
              <w:rPr>
                <w:rFonts w:cstheme="minorHAnsi"/>
                <w:szCs w:val="24"/>
              </w:rPr>
              <w:t>The peer reimbursement rate has been increased but the reality is that the reimbursement rate continues to be too low which limits providers employing peers without grant funds that supplement the reimbursement for services</w:t>
            </w:r>
            <w:r>
              <w:rPr>
                <w:rFonts w:cstheme="minorHAnsi"/>
                <w:szCs w:val="24"/>
              </w:rPr>
              <w:t>.</w:t>
            </w:r>
          </w:p>
          <w:p w14:paraId="667429EB" w14:textId="33DFEEC5" w:rsidR="009F5CD0" w:rsidRPr="00881A73" w:rsidRDefault="009F5CD0" w:rsidP="00973E72">
            <w:pPr>
              <w:pStyle w:val="ListParagraph"/>
              <w:numPr>
                <w:ilvl w:val="1"/>
                <w:numId w:val="8"/>
              </w:numPr>
              <w:rPr>
                <w:sz w:val="22"/>
                <w:szCs w:val="22"/>
              </w:rPr>
            </w:pPr>
            <w:r w:rsidRPr="00C959C3">
              <w:rPr>
                <w:rFonts w:cstheme="minorHAnsi"/>
                <w:szCs w:val="24"/>
              </w:rPr>
              <w:t xml:space="preserve">Even with recent legislation, barrier crimes present a challenge for employing peers in the </w:t>
            </w:r>
            <w:proofErr w:type="spellStart"/>
            <w:r w:rsidR="006030EC">
              <w:rPr>
                <w:rFonts w:cstheme="minorHAnsi"/>
                <w:szCs w:val="24"/>
              </w:rPr>
              <w:t>behavioral</w:t>
            </w:r>
            <w:proofErr w:type="spellEnd"/>
            <w:r w:rsidRPr="00C959C3">
              <w:rPr>
                <w:rFonts w:cstheme="minorHAnsi"/>
                <w:szCs w:val="24"/>
              </w:rPr>
              <w:t xml:space="preserve"> health workforce and there is no timetable for when a waiver process may be fully implemented</w:t>
            </w:r>
            <w:r>
              <w:rPr>
                <w:rFonts w:cstheme="minorHAnsi"/>
                <w:szCs w:val="24"/>
              </w:rPr>
              <w:t>.</w:t>
            </w:r>
          </w:p>
          <w:p w14:paraId="1178F7A3" w14:textId="77777777" w:rsidR="009F5CD0" w:rsidRPr="00C959C3" w:rsidRDefault="009F5CD0" w:rsidP="009F5CD0">
            <w:pPr>
              <w:pStyle w:val="ListParagraph"/>
              <w:ind w:left="3240"/>
              <w:rPr>
                <w:sz w:val="22"/>
                <w:szCs w:val="22"/>
              </w:rPr>
            </w:pPr>
          </w:p>
          <w:p w14:paraId="68C0E4D4" w14:textId="64143D96" w:rsidR="009F5CD0" w:rsidRPr="00881A73" w:rsidRDefault="006030EC" w:rsidP="00973E72">
            <w:pPr>
              <w:pStyle w:val="ListParagraph"/>
              <w:numPr>
                <w:ilvl w:val="0"/>
                <w:numId w:val="8"/>
              </w:numPr>
              <w:rPr>
                <w:rFonts w:cstheme="minorHAnsi"/>
                <w:b/>
                <w:szCs w:val="24"/>
              </w:rPr>
            </w:pPr>
            <w:proofErr w:type="spellStart"/>
            <w:r>
              <w:rPr>
                <w:rFonts w:cstheme="minorHAnsi"/>
                <w:b/>
                <w:szCs w:val="24"/>
              </w:rPr>
              <w:t>Behavioral</w:t>
            </w:r>
            <w:proofErr w:type="spellEnd"/>
            <w:r w:rsidR="009F5CD0" w:rsidRPr="00881A73">
              <w:rPr>
                <w:rFonts w:cstheme="minorHAnsi"/>
                <w:b/>
                <w:szCs w:val="24"/>
              </w:rPr>
              <w:t xml:space="preserve"> Health Accountability and Oversight</w:t>
            </w:r>
          </w:p>
          <w:p w14:paraId="4B179732" w14:textId="42DFF7AA" w:rsidR="009F5CD0" w:rsidRDefault="009F5CD0" w:rsidP="00973E72">
            <w:pPr>
              <w:pStyle w:val="ListParagraph"/>
              <w:numPr>
                <w:ilvl w:val="1"/>
                <w:numId w:val="8"/>
              </w:numPr>
              <w:rPr>
                <w:rFonts w:cstheme="minorHAnsi"/>
                <w:szCs w:val="24"/>
              </w:rPr>
            </w:pPr>
            <w:r w:rsidRPr="00C959C3">
              <w:rPr>
                <w:rFonts w:cstheme="minorHAnsi"/>
                <w:szCs w:val="24"/>
              </w:rPr>
              <w:t xml:space="preserve">From a consumer perspective, it appears as there is very limited functional oversight or compliance efforts for local community </w:t>
            </w:r>
            <w:proofErr w:type="spellStart"/>
            <w:r w:rsidR="006030EC">
              <w:rPr>
                <w:rFonts w:cstheme="minorHAnsi"/>
                <w:szCs w:val="24"/>
              </w:rPr>
              <w:t>behavioral</w:t>
            </w:r>
            <w:proofErr w:type="spellEnd"/>
            <w:r w:rsidRPr="00C959C3">
              <w:rPr>
                <w:rFonts w:cstheme="minorHAnsi"/>
                <w:szCs w:val="24"/>
              </w:rPr>
              <w:t xml:space="preserve"> health services possibly due to workforce challenges, ongoing systemic disorganization, or lack of perspective from people with lived experience in decision-making</w:t>
            </w:r>
            <w:r>
              <w:rPr>
                <w:rFonts w:cstheme="minorHAnsi"/>
                <w:szCs w:val="24"/>
              </w:rPr>
              <w:t>.</w:t>
            </w:r>
          </w:p>
          <w:p w14:paraId="63102E81" w14:textId="77777777" w:rsidR="009F5CD0" w:rsidRDefault="009F5CD0" w:rsidP="00973E72">
            <w:pPr>
              <w:pStyle w:val="ListParagraph"/>
              <w:numPr>
                <w:ilvl w:val="1"/>
                <w:numId w:val="8"/>
              </w:numPr>
              <w:rPr>
                <w:rFonts w:cstheme="minorHAnsi"/>
                <w:szCs w:val="24"/>
              </w:rPr>
            </w:pPr>
            <w:r w:rsidRPr="00C959C3">
              <w:rPr>
                <w:rFonts w:cstheme="minorHAnsi"/>
                <w:szCs w:val="24"/>
              </w:rPr>
              <w:t xml:space="preserve">While accountability is identified as a challenge, it seems as though oversight is often provided in the form of increased regulations and forms for local providers rather than direct technical assistance which leads to increased difficulties for individuals in the </w:t>
            </w:r>
            <w:proofErr w:type="spellStart"/>
            <w:r w:rsidRPr="00C959C3">
              <w:rPr>
                <w:rFonts w:cstheme="minorHAnsi"/>
                <w:szCs w:val="24"/>
              </w:rPr>
              <w:t>behavioral</w:t>
            </w:r>
            <w:proofErr w:type="spellEnd"/>
            <w:r w:rsidRPr="00C959C3">
              <w:rPr>
                <w:rFonts w:cstheme="minorHAnsi"/>
                <w:szCs w:val="24"/>
              </w:rPr>
              <w:t xml:space="preserve"> health workforce to do their jobs effectively</w:t>
            </w:r>
            <w:r>
              <w:rPr>
                <w:rFonts w:cstheme="minorHAnsi"/>
                <w:szCs w:val="24"/>
              </w:rPr>
              <w:t>.</w:t>
            </w:r>
          </w:p>
          <w:p w14:paraId="7ED506CB" w14:textId="77777777" w:rsidR="009F5CD0" w:rsidRDefault="009F5CD0" w:rsidP="00973E72">
            <w:pPr>
              <w:pStyle w:val="ListParagraph"/>
              <w:numPr>
                <w:ilvl w:val="1"/>
                <w:numId w:val="8"/>
              </w:numPr>
              <w:rPr>
                <w:rFonts w:cstheme="minorHAnsi"/>
                <w:szCs w:val="24"/>
              </w:rPr>
            </w:pPr>
            <w:r w:rsidRPr="00C959C3">
              <w:rPr>
                <w:rFonts w:cstheme="minorHAnsi"/>
                <w:szCs w:val="24"/>
              </w:rPr>
              <w:t xml:space="preserve">Another concern related to oversight is a lack of accessible outcome-focused data which should drive solutions to </w:t>
            </w:r>
            <w:proofErr w:type="spellStart"/>
            <w:r w:rsidRPr="00C959C3">
              <w:rPr>
                <w:rFonts w:cstheme="minorHAnsi"/>
                <w:szCs w:val="24"/>
              </w:rPr>
              <w:t>behavioral</w:t>
            </w:r>
            <w:proofErr w:type="spellEnd"/>
            <w:r w:rsidRPr="00C959C3">
              <w:rPr>
                <w:rFonts w:cstheme="minorHAnsi"/>
                <w:szCs w:val="24"/>
              </w:rPr>
              <w:t xml:space="preserve"> health challenges for populations with the highest health disparities.  These data tools in some cases do not seem to exist or are not made publicly available or presented accessibly.</w:t>
            </w:r>
          </w:p>
          <w:p w14:paraId="4D728438" w14:textId="77777777" w:rsidR="009F5CD0" w:rsidRPr="00C959C3" w:rsidRDefault="009F5CD0" w:rsidP="009F5CD0">
            <w:pPr>
              <w:pStyle w:val="ListParagraph"/>
              <w:ind w:left="3240"/>
              <w:rPr>
                <w:rFonts w:cstheme="minorHAnsi"/>
                <w:szCs w:val="24"/>
              </w:rPr>
            </w:pPr>
          </w:p>
          <w:p w14:paraId="3D473687" w14:textId="77777777" w:rsidR="009F5CD0" w:rsidRDefault="009F5CD0" w:rsidP="00973E72">
            <w:pPr>
              <w:pStyle w:val="ListParagraph"/>
              <w:numPr>
                <w:ilvl w:val="0"/>
                <w:numId w:val="8"/>
              </w:numPr>
              <w:rPr>
                <w:rFonts w:cstheme="minorHAnsi"/>
                <w:b/>
                <w:szCs w:val="24"/>
              </w:rPr>
            </w:pPr>
            <w:r w:rsidRPr="00C959C3">
              <w:rPr>
                <w:rFonts w:cstheme="minorHAnsi"/>
                <w:b/>
                <w:szCs w:val="24"/>
              </w:rPr>
              <w:t>Hospitals</w:t>
            </w:r>
          </w:p>
          <w:p w14:paraId="7003BF3E" w14:textId="77777777" w:rsidR="009F5CD0" w:rsidRPr="00E45571" w:rsidRDefault="009F5CD0" w:rsidP="00973E72">
            <w:pPr>
              <w:pStyle w:val="ListParagraph"/>
              <w:numPr>
                <w:ilvl w:val="1"/>
                <w:numId w:val="8"/>
              </w:numPr>
              <w:rPr>
                <w:rFonts w:cstheme="minorHAnsi"/>
                <w:b/>
                <w:szCs w:val="24"/>
              </w:rPr>
            </w:pPr>
            <w:r w:rsidRPr="00C959C3">
              <w:rPr>
                <w:rFonts w:cstheme="minorHAnsi"/>
                <w:szCs w:val="24"/>
              </w:rPr>
              <w:lastRenderedPageBreak/>
              <w:t>The concern has been expressed in previous BHAC meetings regarding workforce shortages particularly in state hospitals as well as significant challenges with overcrowding and lack of effective discharge planning</w:t>
            </w:r>
            <w:r>
              <w:rPr>
                <w:rFonts w:cstheme="minorHAnsi"/>
                <w:szCs w:val="24"/>
              </w:rPr>
              <w:t>.</w:t>
            </w:r>
          </w:p>
          <w:p w14:paraId="5ACCA46F" w14:textId="77777777" w:rsidR="009F5CD0" w:rsidRPr="00E45571" w:rsidRDefault="009F5CD0" w:rsidP="009F5CD0">
            <w:pPr>
              <w:pStyle w:val="ListParagraph"/>
              <w:ind w:left="3240"/>
              <w:rPr>
                <w:rFonts w:cstheme="minorHAnsi"/>
                <w:b/>
                <w:szCs w:val="24"/>
              </w:rPr>
            </w:pPr>
          </w:p>
          <w:p w14:paraId="77CD1A5A" w14:textId="77777777" w:rsidR="009F5CD0" w:rsidRDefault="009F5CD0" w:rsidP="00471DB4">
            <w:pPr>
              <w:ind w:left="720"/>
              <w:rPr>
                <w:rFonts w:cstheme="minorHAnsi"/>
                <w:b/>
                <w:szCs w:val="24"/>
                <w:u w:val="single"/>
              </w:rPr>
            </w:pPr>
            <w:r>
              <w:rPr>
                <w:rFonts w:cstheme="minorHAnsi"/>
                <w:b/>
                <w:szCs w:val="24"/>
                <w:u w:val="single"/>
              </w:rPr>
              <w:t>Recommendations:</w:t>
            </w:r>
          </w:p>
          <w:p w14:paraId="1278DB58" w14:textId="77777777" w:rsidR="009F5CD0" w:rsidRPr="006C2E70" w:rsidRDefault="009F5CD0" w:rsidP="00973E72">
            <w:pPr>
              <w:pStyle w:val="ListParagraph"/>
              <w:numPr>
                <w:ilvl w:val="0"/>
                <w:numId w:val="9"/>
              </w:numPr>
              <w:spacing w:after="160" w:line="256" w:lineRule="auto"/>
              <w:rPr>
                <w:rFonts w:cstheme="minorHAnsi"/>
                <w:szCs w:val="24"/>
                <w:u w:val="single"/>
              </w:rPr>
            </w:pPr>
            <w:r>
              <w:rPr>
                <w:rFonts w:cstheme="minorHAnsi"/>
                <w:bCs/>
                <w:szCs w:val="24"/>
              </w:rPr>
              <w:t>Utilize block grant or general funds to find creative ways to incentivize joining CSB and state hospital workforce including bonuses, cost of living increases, relocation assistance, etc.</w:t>
            </w:r>
          </w:p>
          <w:p w14:paraId="41838121" w14:textId="4C22DA6D" w:rsidR="009F5CD0" w:rsidRPr="006C2E70" w:rsidRDefault="009F5CD0" w:rsidP="00973E72">
            <w:pPr>
              <w:pStyle w:val="ListParagraph"/>
              <w:numPr>
                <w:ilvl w:val="0"/>
                <w:numId w:val="9"/>
              </w:numPr>
              <w:spacing w:after="160" w:line="256" w:lineRule="auto"/>
              <w:rPr>
                <w:rFonts w:cstheme="minorHAnsi"/>
                <w:szCs w:val="24"/>
                <w:u w:val="single"/>
              </w:rPr>
            </w:pPr>
            <w:r>
              <w:rPr>
                <w:rFonts w:cstheme="minorHAnsi"/>
                <w:szCs w:val="24"/>
              </w:rPr>
              <w:t>Supporting and working with DMAS to increase the reimbursement rate for</w:t>
            </w:r>
            <w:r w:rsidRPr="006C2E70">
              <w:rPr>
                <w:rFonts w:cstheme="minorHAnsi"/>
                <w:szCs w:val="24"/>
              </w:rPr>
              <w:t xml:space="preserve"> pay in peer </w:t>
            </w:r>
            <w:proofErr w:type="spellStart"/>
            <w:r w:rsidR="006030EC">
              <w:rPr>
                <w:rFonts w:cstheme="minorHAnsi"/>
                <w:szCs w:val="24"/>
              </w:rPr>
              <w:t>behavioral</w:t>
            </w:r>
            <w:proofErr w:type="spellEnd"/>
            <w:r w:rsidRPr="006C2E70">
              <w:rPr>
                <w:rFonts w:cstheme="minorHAnsi"/>
                <w:szCs w:val="24"/>
              </w:rPr>
              <w:t xml:space="preserve"> health workforce</w:t>
            </w:r>
            <w:r>
              <w:rPr>
                <w:rFonts w:cstheme="minorHAnsi"/>
                <w:szCs w:val="24"/>
              </w:rPr>
              <w:t>.</w:t>
            </w:r>
          </w:p>
          <w:p w14:paraId="6CFDB7BC" w14:textId="77777777" w:rsidR="009F5CD0" w:rsidRPr="00E02ED1" w:rsidRDefault="009F5CD0" w:rsidP="00973E72">
            <w:pPr>
              <w:pStyle w:val="ListParagraph"/>
              <w:numPr>
                <w:ilvl w:val="0"/>
                <w:numId w:val="9"/>
              </w:numPr>
              <w:spacing w:after="160" w:line="256" w:lineRule="auto"/>
              <w:rPr>
                <w:rFonts w:cstheme="minorHAnsi"/>
                <w:szCs w:val="24"/>
                <w:u w:val="single"/>
              </w:rPr>
            </w:pPr>
            <w:r>
              <w:rPr>
                <w:rFonts w:cstheme="minorHAnsi"/>
                <w:szCs w:val="24"/>
              </w:rPr>
              <w:t>DBHDS supporting increased investment in not just peer services but also specifically family support partners and youth support partners.</w:t>
            </w:r>
          </w:p>
          <w:p w14:paraId="5C7EA4F3" w14:textId="77777777" w:rsidR="009F5CD0" w:rsidRPr="002C2AD5" w:rsidRDefault="009F5CD0" w:rsidP="00973E72">
            <w:pPr>
              <w:pStyle w:val="ListParagraph"/>
              <w:numPr>
                <w:ilvl w:val="0"/>
                <w:numId w:val="9"/>
              </w:numPr>
              <w:spacing w:after="160" w:line="256" w:lineRule="auto"/>
              <w:rPr>
                <w:rFonts w:cstheme="minorHAnsi"/>
                <w:szCs w:val="24"/>
                <w:u w:val="single"/>
              </w:rPr>
            </w:pPr>
            <w:r>
              <w:rPr>
                <w:rFonts w:cstheme="minorHAnsi"/>
                <w:szCs w:val="24"/>
              </w:rPr>
              <w:t xml:space="preserve">DBHDS providing its support regarding increases and improvements to permanent supportive housing </w:t>
            </w:r>
            <w:proofErr w:type="gramStart"/>
            <w:r>
              <w:rPr>
                <w:rFonts w:cstheme="minorHAnsi"/>
                <w:szCs w:val="24"/>
              </w:rPr>
              <w:t>as a means to</w:t>
            </w:r>
            <w:proofErr w:type="gramEnd"/>
            <w:r>
              <w:rPr>
                <w:rFonts w:cstheme="minorHAnsi"/>
                <w:szCs w:val="24"/>
              </w:rPr>
              <w:t xml:space="preserve"> also reduce the hospital census as homelessness has significant relation to chronic hospitalization.</w:t>
            </w:r>
          </w:p>
          <w:p w14:paraId="018AEFA6" w14:textId="73A4847A" w:rsidR="009F5CD0" w:rsidRPr="002C2AD5" w:rsidRDefault="009F5CD0" w:rsidP="00973E72">
            <w:pPr>
              <w:pStyle w:val="ListParagraph"/>
              <w:numPr>
                <w:ilvl w:val="0"/>
                <w:numId w:val="9"/>
              </w:numPr>
              <w:spacing w:after="160" w:line="256" w:lineRule="auto"/>
              <w:rPr>
                <w:rFonts w:cstheme="minorHAnsi"/>
                <w:szCs w:val="24"/>
                <w:u w:val="single"/>
              </w:rPr>
            </w:pPr>
            <w:r>
              <w:rPr>
                <w:rFonts w:cstheme="minorHAnsi"/>
                <w:szCs w:val="24"/>
              </w:rPr>
              <w:t xml:space="preserve">Increased functional oversight and technical assistance for public community </w:t>
            </w:r>
            <w:proofErr w:type="spellStart"/>
            <w:r w:rsidR="006030EC">
              <w:rPr>
                <w:rFonts w:cstheme="minorHAnsi"/>
                <w:szCs w:val="24"/>
              </w:rPr>
              <w:t>behavioral</w:t>
            </w:r>
            <w:proofErr w:type="spellEnd"/>
            <w:r>
              <w:rPr>
                <w:rFonts w:cstheme="minorHAnsi"/>
                <w:szCs w:val="24"/>
              </w:rPr>
              <w:t xml:space="preserve"> health services.</w:t>
            </w:r>
          </w:p>
          <w:p w14:paraId="2426441A" w14:textId="19FE92C4" w:rsidR="009F5CD0" w:rsidRPr="00C82843" w:rsidRDefault="009F5CD0" w:rsidP="00973E72">
            <w:pPr>
              <w:pStyle w:val="ListParagraph"/>
              <w:numPr>
                <w:ilvl w:val="0"/>
                <w:numId w:val="9"/>
              </w:numPr>
              <w:spacing w:after="160" w:line="256" w:lineRule="auto"/>
              <w:rPr>
                <w:rFonts w:eastAsia="Calibri" w:cstheme="minorHAnsi"/>
                <w:szCs w:val="24"/>
                <w:u w:val="single"/>
              </w:rPr>
            </w:pPr>
            <w:r>
              <w:rPr>
                <w:rFonts w:cstheme="minorHAnsi"/>
                <w:szCs w:val="24"/>
              </w:rPr>
              <w:t>DBHDS support for system paradigm shift to recovery-oriented systems of care model as opposed to existing medical model to better implement person-</w:t>
            </w:r>
            <w:proofErr w:type="spellStart"/>
            <w:r>
              <w:rPr>
                <w:rFonts w:cstheme="minorHAnsi"/>
                <w:szCs w:val="24"/>
              </w:rPr>
              <w:t>centered</w:t>
            </w:r>
            <w:proofErr w:type="spellEnd"/>
            <w:r>
              <w:rPr>
                <w:rFonts w:cstheme="minorHAnsi"/>
                <w:szCs w:val="24"/>
              </w:rPr>
              <w:t xml:space="preserve"> and strength-based work towards measurable self-identified outcomes.</w:t>
            </w:r>
          </w:p>
          <w:p w14:paraId="565134F4" w14:textId="77777777" w:rsidR="00C82843" w:rsidRPr="00C82843" w:rsidRDefault="00C82843" w:rsidP="00C82843">
            <w:pPr>
              <w:pStyle w:val="ListParagraph"/>
              <w:spacing w:after="160" w:line="256" w:lineRule="auto"/>
              <w:ind w:left="1080"/>
              <w:rPr>
                <w:rFonts w:eastAsia="Calibri" w:cstheme="minorHAnsi"/>
                <w:szCs w:val="24"/>
                <w:u w:val="single"/>
              </w:rPr>
            </w:pPr>
          </w:p>
          <w:p w14:paraId="6B0F4F51" w14:textId="0793A253" w:rsidR="009F5CD0" w:rsidRDefault="0055003D" w:rsidP="00973E72">
            <w:pPr>
              <w:pStyle w:val="ListParagraph"/>
              <w:numPr>
                <w:ilvl w:val="0"/>
                <w:numId w:val="9"/>
              </w:numPr>
              <w:spacing w:after="160" w:line="256" w:lineRule="auto"/>
              <w:rPr>
                <w:rFonts w:cstheme="minorHAnsi"/>
                <w:szCs w:val="24"/>
              </w:rPr>
            </w:pPr>
            <w:r>
              <w:rPr>
                <w:rFonts w:cstheme="minorHAnsi"/>
                <w:szCs w:val="24"/>
              </w:rPr>
              <w:t>Mary mentioned to</w:t>
            </w:r>
            <w:r w:rsidR="009F5CD0" w:rsidRPr="00AF624E">
              <w:rPr>
                <w:rFonts w:cstheme="minorHAnsi"/>
                <w:szCs w:val="24"/>
              </w:rPr>
              <w:t xml:space="preserve"> look at ways to write in stipends and other ways to encourage that lived experience to be present in this space</w:t>
            </w:r>
            <w:r w:rsidR="009F5CD0">
              <w:rPr>
                <w:rFonts w:cstheme="minorHAnsi"/>
                <w:szCs w:val="24"/>
              </w:rPr>
              <w:t>.  Unable to report the problems when Human Rights contacts hang up on you.  What do you do about that?  It’s the first line of help and it doesn’t work.  Different levels of oversight are just not happening.  These are health and safety concerns and ways we could lose funding.</w:t>
            </w:r>
          </w:p>
          <w:p w14:paraId="4562C745" w14:textId="77777777" w:rsidR="009F5CD0" w:rsidRPr="00D44FC2" w:rsidRDefault="009F5CD0" w:rsidP="009F5CD0">
            <w:pPr>
              <w:pStyle w:val="ListParagraph"/>
              <w:rPr>
                <w:rFonts w:cstheme="minorHAnsi"/>
                <w:szCs w:val="24"/>
              </w:rPr>
            </w:pPr>
          </w:p>
          <w:p w14:paraId="4AA819C4" w14:textId="77777777" w:rsidR="00ED0B8E" w:rsidRDefault="009F5CD0" w:rsidP="00ED0B8E">
            <w:pPr>
              <w:spacing w:after="160" w:line="256" w:lineRule="auto"/>
              <w:ind w:left="720"/>
              <w:rPr>
                <w:rFonts w:cstheme="minorHAnsi"/>
                <w:szCs w:val="24"/>
              </w:rPr>
            </w:pPr>
            <w:r w:rsidRPr="00ED0B8E">
              <w:rPr>
                <w:rFonts w:cstheme="minorHAnsi"/>
                <w:szCs w:val="24"/>
              </w:rPr>
              <w:t xml:space="preserve">Letter is due September </w:t>
            </w:r>
            <w:r w:rsidR="00ED0B8E">
              <w:rPr>
                <w:rFonts w:cstheme="minorHAnsi"/>
                <w:szCs w:val="24"/>
              </w:rPr>
              <w:t>1, 2022</w:t>
            </w:r>
          </w:p>
          <w:p w14:paraId="79836AD2" w14:textId="47858057" w:rsidR="009F5CD0" w:rsidRPr="00ED0B8E" w:rsidRDefault="00ED0B8E" w:rsidP="00ED0B8E">
            <w:pPr>
              <w:spacing w:after="160" w:line="256" w:lineRule="auto"/>
              <w:ind w:left="720"/>
              <w:rPr>
                <w:rFonts w:eastAsia="Calibri" w:cstheme="minorHAnsi"/>
                <w:b/>
                <w:bCs/>
                <w:szCs w:val="24"/>
              </w:rPr>
            </w:pPr>
            <w:r w:rsidRPr="00ED0B8E">
              <w:rPr>
                <w:rFonts w:cstheme="minorHAnsi"/>
                <w:b/>
                <w:bCs/>
                <w:szCs w:val="24"/>
              </w:rPr>
              <w:lastRenderedPageBreak/>
              <w:t>Outcome:</w:t>
            </w:r>
            <w:r w:rsidR="009F5CD0" w:rsidRPr="00ED0B8E">
              <w:rPr>
                <w:rFonts w:cstheme="minorHAnsi"/>
                <w:b/>
                <w:bCs/>
                <w:szCs w:val="24"/>
              </w:rPr>
              <w:t xml:space="preserve"> A draft sent out for review by August 19, 2022.  An email will be sent out for any other items that need to be added.  All of this will be</w:t>
            </w:r>
            <w:r>
              <w:rPr>
                <w:rFonts w:cstheme="minorHAnsi"/>
                <w:b/>
                <w:bCs/>
                <w:szCs w:val="24"/>
              </w:rPr>
              <w:t xml:space="preserve"> collected, added to the letter, and finalized by the Executive Committee.</w:t>
            </w:r>
          </w:p>
          <w:p w14:paraId="3270E806" w14:textId="77777777" w:rsidR="009F5CD0" w:rsidRPr="0022765B" w:rsidRDefault="009F5CD0" w:rsidP="009F5CD0">
            <w:pPr>
              <w:rPr>
                <w:rFonts w:asciiTheme="minorHAnsi" w:hAnsiTheme="minorHAnsi" w:cstheme="minorHAnsi"/>
                <w:bCs/>
                <w:color w:val="000000" w:themeColor="text1"/>
                <w:szCs w:val="24"/>
              </w:rPr>
            </w:pPr>
          </w:p>
        </w:tc>
        <w:tc>
          <w:tcPr>
            <w:tcW w:w="3420" w:type="dxa"/>
            <w:tcBorders>
              <w:left w:val="single" w:sz="12" w:space="0" w:color="auto"/>
            </w:tcBorders>
            <w:shd w:val="clear" w:color="auto" w:fill="FFFFFF" w:themeFill="background1"/>
          </w:tcPr>
          <w:p w14:paraId="30820818" w14:textId="074CDFE7" w:rsidR="009F5CD0" w:rsidRPr="00FB6377" w:rsidRDefault="00ED0B8E" w:rsidP="009F5CD0">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lastRenderedPageBreak/>
              <w:t xml:space="preserve">Nathanael </w:t>
            </w:r>
            <w:proofErr w:type="spellStart"/>
            <w:r>
              <w:rPr>
                <w:rFonts w:asciiTheme="minorHAnsi" w:hAnsiTheme="minorHAnsi" w:cstheme="minorHAnsi"/>
                <w:b/>
                <w:bCs/>
                <w:color w:val="000000" w:themeColor="text1"/>
                <w:szCs w:val="24"/>
              </w:rPr>
              <w:t>Rudney</w:t>
            </w:r>
            <w:proofErr w:type="spellEnd"/>
            <w:r>
              <w:rPr>
                <w:rFonts w:asciiTheme="minorHAnsi" w:hAnsiTheme="minorHAnsi" w:cstheme="minorHAnsi"/>
                <w:b/>
                <w:bCs/>
                <w:color w:val="000000" w:themeColor="text1"/>
                <w:szCs w:val="24"/>
              </w:rPr>
              <w:t xml:space="preserve"> and Executive Committee</w:t>
            </w:r>
            <w:r w:rsidR="002E49D9">
              <w:rPr>
                <w:rFonts w:asciiTheme="minorHAnsi" w:hAnsiTheme="minorHAnsi" w:cstheme="minorHAnsi"/>
                <w:b/>
                <w:bCs/>
                <w:color w:val="000000" w:themeColor="text1"/>
                <w:szCs w:val="24"/>
              </w:rPr>
              <w:t xml:space="preserve"> follow up </w:t>
            </w:r>
            <w:r w:rsidR="002E49D9">
              <w:rPr>
                <w:rFonts w:asciiTheme="minorHAnsi" w:hAnsiTheme="minorHAnsi" w:cstheme="minorHAnsi"/>
                <w:b/>
                <w:bCs/>
                <w:color w:val="000000" w:themeColor="text1"/>
                <w:szCs w:val="24"/>
              </w:rPr>
              <w:lastRenderedPageBreak/>
              <w:t>on the letter to the Commissioner.</w:t>
            </w:r>
          </w:p>
        </w:tc>
      </w:tr>
      <w:tr w:rsidR="00314403" w:rsidRPr="00FB6377" w14:paraId="42FC5C91" w14:textId="77777777" w:rsidTr="007A5FB4">
        <w:trPr>
          <w:gridBefore w:val="1"/>
          <w:wBefore w:w="7" w:type="dxa"/>
        </w:trPr>
        <w:tc>
          <w:tcPr>
            <w:tcW w:w="698" w:type="dxa"/>
            <w:shd w:val="clear" w:color="auto" w:fill="DEEAF6" w:themeFill="accent1" w:themeFillTint="33"/>
          </w:tcPr>
          <w:p w14:paraId="473EC72E" w14:textId="77777777" w:rsidR="00314403" w:rsidRPr="00FB6377" w:rsidRDefault="00314403" w:rsidP="00314403">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3EBBBADC" w14:textId="5183C58E" w:rsidR="00314403" w:rsidRPr="00FB6377" w:rsidRDefault="00314403" w:rsidP="00314403">
            <w:pPr>
              <w:rPr>
                <w:rFonts w:asciiTheme="minorHAnsi" w:hAnsiTheme="minorHAnsi" w:cstheme="minorHAnsi"/>
                <w:b/>
                <w:bCs/>
                <w:color w:val="000000" w:themeColor="text1"/>
                <w:szCs w:val="24"/>
              </w:rPr>
            </w:pPr>
            <w:r w:rsidRPr="00FB6377">
              <w:rPr>
                <w:rFonts w:asciiTheme="minorHAnsi" w:hAnsiTheme="minorHAnsi" w:cstheme="minorHAnsi"/>
                <w:b/>
                <w:bCs/>
                <w:color w:val="000000" w:themeColor="text1"/>
                <w:szCs w:val="24"/>
              </w:rPr>
              <w:t xml:space="preserve">Executive Committee Report: </w:t>
            </w:r>
          </w:p>
        </w:tc>
      </w:tr>
      <w:tr w:rsidR="00314403" w:rsidRPr="00FB6377" w14:paraId="63E8546E" w14:textId="77777777" w:rsidTr="007A5FB4">
        <w:trPr>
          <w:gridBefore w:val="1"/>
          <w:wBefore w:w="7" w:type="dxa"/>
        </w:trPr>
        <w:tc>
          <w:tcPr>
            <w:tcW w:w="698" w:type="dxa"/>
            <w:shd w:val="clear" w:color="auto" w:fill="FFFFFF" w:themeFill="background1"/>
          </w:tcPr>
          <w:p w14:paraId="51356B55" w14:textId="77777777" w:rsidR="00314403" w:rsidRPr="00FB6377" w:rsidRDefault="00314403" w:rsidP="00314403">
            <w:pPr>
              <w:rPr>
                <w:rFonts w:asciiTheme="minorHAnsi" w:hAnsiTheme="minorHAnsi" w:cstheme="minorHAnsi"/>
                <w:b/>
                <w:bCs/>
                <w:color w:val="000000" w:themeColor="text1"/>
                <w:szCs w:val="24"/>
              </w:rPr>
            </w:pPr>
          </w:p>
        </w:tc>
        <w:tc>
          <w:tcPr>
            <w:tcW w:w="2070" w:type="dxa"/>
            <w:tcBorders>
              <w:right w:val="single" w:sz="12" w:space="0" w:color="auto"/>
            </w:tcBorders>
            <w:shd w:val="clear" w:color="auto" w:fill="FFFFFF" w:themeFill="background1"/>
          </w:tcPr>
          <w:p w14:paraId="09638169" w14:textId="77777777" w:rsidR="00314403" w:rsidRPr="00FB6377" w:rsidRDefault="00314403" w:rsidP="00314403">
            <w:pPr>
              <w:rPr>
                <w:rFonts w:asciiTheme="minorHAnsi" w:hAnsiTheme="minorHAnsi" w:cstheme="minorHAnsi"/>
                <w:b/>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F16654" w14:textId="77777777" w:rsidR="00314403" w:rsidRDefault="00314403" w:rsidP="00314403">
            <w:pPr>
              <w:rPr>
                <w:rFonts w:asciiTheme="minorHAnsi" w:hAnsiTheme="minorHAnsi" w:cstheme="minorHAnsi"/>
                <w:color w:val="000000" w:themeColor="text1"/>
                <w:szCs w:val="24"/>
              </w:rPr>
            </w:pPr>
            <w:r w:rsidRPr="00191293">
              <w:rPr>
                <w:rFonts w:asciiTheme="minorHAnsi" w:hAnsiTheme="minorHAnsi" w:cstheme="minorHAnsi"/>
                <w:b/>
                <w:bCs/>
                <w:color w:val="000000" w:themeColor="text1"/>
                <w:szCs w:val="24"/>
                <w:u w:val="single"/>
              </w:rPr>
              <w:t>Strategic Planning Process</w:t>
            </w:r>
            <w:r>
              <w:rPr>
                <w:rFonts w:asciiTheme="minorHAnsi" w:hAnsiTheme="minorHAnsi" w:cstheme="minorHAnsi"/>
                <w:color w:val="000000" w:themeColor="text1"/>
                <w:szCs w:val="24"/>
              </w:rPr>
              <w:t xml:space="preserve">: </w:t>
            </w:r>
          </w:p>
          <w:p w14:paraId="613CA8D4" w14:textId="77777777" w:rsidR="00314403" w:rsidRDefault="00314403" w:rsidP="00973E72">
            <w:pPr>
              <w:pStyle w:val="ListParagraph"/>
              <w:numPr>
                <w:ilvl w:val="0"/>
                <w:numId w:val="4"/>
              </w:numPr>
            </w:pPr>
            <w:r>
              <w:t xml:space="preserve">Eli, Patrice, Bruce, Nathanael, and Heather met with Cheryl Grace Wright.  </w:t>
            </w:r>
          </w:p>
          <w:p w14:paraId="6F25BA09" w14:textId="77777777" w:rsidR="00314403" w:rsidRDefault="00314403" w:rsidP="00973E72">
            <w:pPr>
              <w:pStyle w:val="ListParagraph"/>
              <w:numPr>
                <w:ilvl w:val="0"/>
                <w:numId w:val="4"/>
              </w:numPr>
            </w:pPr>
            <w:r>
              <w:t xml:space="preserve">Strategic Planning Meeting is scheduled for the whole day on October 19, </w:t>
            </w:r>
            <w:proofErr w:type="gramStart"/>
            <w:r>
              <w:t>2022</w:t>
            </w:r>
            <w:proofErr w:type="gramEnd"/>
            <w:r>
              <w:t xml:space="preserve"> virtually 9am-4 or 5pm.  Please mark this day out so that you can attend.</w:t>
            </w:r>
          </w:p>
          <w:p w14:paraId="155ED020" w14:textId="77777777" w:rsidR="00314403" w:rsidRDefault="00314403" w:rsidP="00973E72">
            <w:pPr>
              <w:pStyle w:val="ListParagraph"/>
              <w:numPr>
                <w:ilvl w:val="0"/>
                <w:numId w:val="4"/>
              </w:numPr>
            </w:pPr>
            <w:r>
              <w:t>Come with an open mind, a willingness to do the work, expectation that all will participate, and an attitude to take on that work.</w:t>
            </w:r>
          </w:p>
          <w:p w14:paraId="716321FB" w14:textId="3B872705" w:rsidR="00314403" w:rsidRDefault="00314403" w:rsidP="00973E72">
            <w:pPr>
              <w:pStyle w:val="ListParagraph"/>
              <w:numPr>
                <w:ilvl w:val="0"/>
                <w:numId w:val="4"/>
              </w:numPr>
            </w:pPr>
            <w:r>
              <w:t>Participate as much as possible.</w:t>
            </w:r>
          </w:p>
          <w:p w14:paraId="4AF0C2DB" w14:textId="3CFC9464" w:rsidR="00471DB4" w:rsidRPr="00D44FC2" w:rsidRDefault="00471DB4" w:rsidP="00973E72">
            <w:pPr>
              <w:pStyle w:val="ListParagraph"/>
              <w:numPr>
                <w:ilvl w:val="0"/>
                <w:numId w:val="4"/>
              </w:numPr>
            </w:pPr>
            <w:r>
              <w:t>Meet one day, take a few days away, and come back for another full day.</w:t>
            </w:r>
          </w:p>
          <w:p w14:paraId="49685157" w14:textId="079B05DD" w:rsidR="00314403" w:rsidRPr="0022765B" w:rsidRDefault="00314403" w:rsidP="00314403">
            <w:pPr>
              <w:rPr>
                <w:rFonts w:asciiTheme="minorHAnsi" w:hAnsiTheme="minorHAnsi" w:cstheme="minorHAnsi"/>
                <w:bCs/>
                <w:color w:val="000000" w:themeColor="text1"/>
                <w:szCs w:val="24"/>
              </w:rPr>
            </w:pPr>
          </w:p>
        </w:tc>
        <w:tc>
          <w:tcPr>
            <w:tcW w:w="3420" w:type="dxa"/>
            <w:tcBorders>
              <w:left w:val="single" w:sz="12" w:space="0" w:color="auto"/>
            </w:tcBorders>
            <w:shd w:val="clear" w:color="auto" w:fill="FFFFFF" w:themeFill="background1"/>
          </w:tcPr>
          <w:p w14:paraId="32117CAA" w14:textId="43322CE7" w:rsidR="00314403" w:rsidRPr="00FB6377" w:rsidRDefault="00314403" w:rsidP="00314403">
            <w:pPr>
              <w:rPr>
                <w:rFonts w:asciiTheme="minorHAnsi" w:hAnsiTheme="minorHAnsi" w:cstheme="minorHAnsi"/>
                <w:b/>
                <w:bCs/>
                <w:color w:val="000000" w:themeColor="text1"/>
                <w:szCs w:val="24"/>
              </w:rPr>
            </w:pPr>
          </w:p>
        </w:tc>
      </w:tr>
      <w:tr w:rsidR="00314403" w:rsidRPr="00FB6377" w14:paraId="27DF3427" w14:textId="77777777" w:rsidTr="007A5FB4">
        <w:trPr>
          <w:gridBefore w:val="1"/>
          <w:wBefore w:w="7" w:type="dxa"/>
        </w:trPr>
        <w:tc>
          <w:tcPr>
            <w:tcW w:w="698" w:type="dxa"/>
            <w:shd w:val="clear" w:color="auto" w:fill="DEEAF6" w:themeFill="accent1" w:themeFillTint="33"/>
          </w:tcPr>
          <w:p w14:paraId="6C76DDE5" w14:textId="77777777" w:rsidR="00314403" w:rsidRPr="00FB6377" w:rsidRDefault="00314403" w:rsidP="00314403">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4A11CC80" w14:textId="7335A7E4" w:rsidR="00314403" w:rsidRPr="00FB6377" w:rsidRDefault="00314403" w:rsidP="00314403">
            <w:pPr>
              <w:rPr>
                <w:rFonts w:asciiTheme="minorHAnsi" w:hAnsiTheme="minorHAnsi" w:cstheme="minorHAnsi"/>
                <w:b/>
                <w:bCs/>
                <w:color w:val="000000" w:themeColor="text1"/>
                <w:szCs w:val="24"/>
              </w:rPr>
            </w:pPr>
            <w:r w:rsidRPr="00FB6377">
              <w:rPr>
                <w:rFonts w:asciiTheme="minorHAnsi" w:hAnsiTheme="minorHAnsi" w:cstheme="minorHAnsi"/>
                <w:b/>
                <w:bCs/>
                <w:color w:val="000000" w:themeColor="text1"/>
                <w:szCs w:val="24"/>
              </w:rPr>
              <w:t>Membership Report:</w:t>
            </w:r>
          </w:p>
        </w:tc>
      </w:tr>
      <w:tr w:rsidR="00314403" w:rsidRPr="00FB6377" w14:paraId="1D5A06C4" w14:textId="77777777" w:rsidTr="007A5FB4">
        <w:trPr>
          <w:gridBefore w:val="1"/>
          <w:wBefore w:w="7" w:type="dxa"/>
          <w:trHeight w:val="612"/>
        </w:trPr>
        <w:tc>
          <w:tcPr>
            <w:tcW w:w="698" w:type="dxa"/>
          </w:tcPr>
          <w:p w14:paraId="0A081A99" w14:textId="77777777" w:rsidR="00314403" w:rsidRPr="00FB6377" w:rsidDel="00502972" w:rsidRDefault="00314403" w:rsidP="00314403">
            <w:pPr>
              <w:jc w:val="center"/>
              <w:rPr>
                <w:rFonts w:asciiTheme="minorHAnsi" w:hAnsiTheme="minorHAnsi" w:cstheme="minorHAnsi"/>
                <w:bCs/>
                <w:color w:val="000000"/>
                <w:szCs w:val="24"/>
              </w:rPr>
            </w:pPr>
          </w:p>
        </w:tc>
        <w:tc>
          <w:tcPr>
            <w:tcW w:w="2070" w:type="dxa"/>
            <w:tcBorders>
              <w:right w:val="single" w:sz="12" w:space="0" w:color="auto"/>
            </w:tcBorders>
          </w:tcPr>
          <w:p w14:paraId="73F11A66" w14:textId="77777777" w:rsidR="00314403" w:rsidRPr="00FB6377" w:rsidRDefault="00314403" w:rsidP="00314403">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03FE5B05" w14:textId="45409E19" w:rsidR="00314403" w:rsidRDefault="00314403" w:rsidP="00314403">
            <w:pPr>
              <w:pStyle w:val="ListParagraph"/>
              <w:numPr>
                <w:ilvl w:val="0"/>
                <w:numId w:val="2"/>
              </w:numPr>
              <w:ind w:left="435" w:hanging="270"/>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The Membership Committee recommended the BHAC to approve the membership of Sandra Nichols. She has submitted a membership application. Sandra</w:t>
            </w:r>
            <w:r>
              <w:rPr>
                <w:rFonts w:asciiTheme="minorHAnsi" w:hAnsiTheme="minorHAnsi" w:cstheme="minorHAnsi"/>
                <w:bCs/>
                <w:color w:val="000000" w:themeColor="text1"/>
                <w:szCs w:val="24"/>
              </w:rPr>
              <w:t xml:space="preserve"> is a Mental Health Professional, was on the Florida Board of Nursing for 3 years and practiced in multiple states.  She is a Program Director for PMHNP with a private practice in Virginia Beach.  She’s looking forward to working with those who are active in making mental health in Virginia and beyond.  She would love to play an active role. </w:t>
            </w:r>
            <w:r>
              <w:rPr>
                <w:rFonts w:asciiTheme="minorHAnsi" w:hAnsiTheme="minorHAnsi" w:cstheme="minorHAnsi"/>
                <w:color w:val="000000" w:themeColor="text1"/>
                <w:szCs w:val="24"/>
                <w:lang w:val="en-US" w:eastAsia="en-US"/>
              </w:rPr>
              <w:t xml:space="preserve"> </w:t>
            </w:r>
          </w:p>
          <w:p w14:paraId="7A477D00" w14:textId="07CE4FF6" w:rsidR="00314403" w:rsidRPr="0055003D" w:rsidRDefault="00314403" w:rsidP="00314403">
            <w:pPr>
              <w:pStyle w:val="ListParagraph"/>
              <w:numPr>
                <w:ilvl w:val="0"/>
                <w:numId w:val="2"/>
              </w:numPr>
              <w:ind w:left="435" w:hanging="270"/>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The Membership Committee recommended the BHAC to approve the membership of Cristy Corbin. She has submitted a membership application.  </w:t>
            </w:r>
            <w:r>
              <w:t xml:space="preserve"> Cristy represents a parent of a child with mental health.  She’s been a member with BHAC in previous years.  Her focus is primarily peer support for families in Virginia.  She is the CEO of Virginia Peer Support Specialists (Family Support Partners of Virginia)</w:t>
            </w:r>
          </w:p>
          <w:p w14:paraId="10DE4532" w14:textId="77777777" w:rsidR="0055003D" w:rsidRDefault="0055003D" w:rsidP="0055003D">
            <w:pPr>
              <w:pStyle w:val="ListParagraph"/>
              <w:ind w:left="435"/>
              <w:rPr>
                <w:rFonts w:asciiTheme="minorHAnsi" w:hAnsiTheme="minorHAnsi" w:cstheme="minorHAnsi"/>
                <w:color w:val="000000" w:themeColor="text1"/>
                <w:szCs w:val="24"/>
                <w:lang w:val="en-US" w:eastAsia="en-US"/>
              </w:rPr>
            </w:pPr>
          </w:p>
          <w:p w14:paraId="227D87F9" w14:textId="61082B3E" w:rsidR="00314403" w:rsidRPr="00764FC9" w:rsidRDefault="00314403" w:rsidP="00314403">
            <w:pPr>
              <w:rPr>
                <w:rFonts w:asciiTheme="minorHAnsi" w:hAnsiTheme="minorHAnsi" w:cstheme="minorHAnsi"/>
                <w:b/>
                <w:bCs/>
                <w:color w:val="000000" w:themeColor="text1"/>
                <w:szCs w:val="24"/>
                <w:u w:val="single"/>
                <w:lang w:val="en-US" w:eastAsia="en-US"/>
              </w:rPr>
            </w:pPr>
            <w:r w:rsidRPr="00764FC9">
              <w:rPr>
                <w:rFonts w:asciiTheme="minorHAnsi" w:hAnsiTheme="minorHAnsi" w:cstheme="minorHAnsi"/>
                <w:b/>
                <w:bCs/>
                <w:color w:val="000000" w:themeColor="text1"/>
                <w:szCs w:val="24"/>
                <w:u w:val="single"/>
                <w:lang w:val="en-US" w:eastAsia="en-US"/>
              </w:rPr>
              <w:t>Approval of a new Member</w:t>
            </w:r>
            <w:r>
              <w:rPr>
                <w:rFonts w:asciiTheme="minorHAnsi" w:hAnsiTheme="minorHAnsi" w:cstheme="minorHAnsi"/>
                <w:b/>
                <w:bCs/>
                <w:color w:val="000000" w:themeColor="text1"/>
                <w:szCs w:val="24"/>
                <w:u w:val="single"/>
                <w:lang w:val="en-US" w:eastAsia="en-US"/>
              </w:rPr>
              <w:t xml:space="preserve"> Sandra Nichols</w:t>
            </w:r>
            <w:r w:rsidRPr="00764FC9">
              <w:rPr>
                <w:rFonts w:asciiTheme="minorHAnsi" w:hAnsiTheme="minorHAnsi" w:cstheme="minorHAnsi"/>
                <w:b/>
                <w:bCs/>
                <w:color w:val="000000" w:themeColor="text1"/>
                <w:szCs w:val="24"/>
                <w:u w:val="single"/>
                <w:lang w:val="en-US" w:eastAsia="en-US"/>
              </w:rPr>
              <w:t xml:space="preserve">: </w:t>
            </w:r>
          </w:p>
          <w:p w14:paraId="5548D627" w14:textId="4785FBB4" w:rsidR="00314403" w:rsidRPr="00764FC9" w:rsidRDefault="00314403" w:rsidP="00973E72">
            <w:pPr>
              <w:pStyle w:val="ListParagraph"/>
              <w:numPr>
                <w:ilvl w:val="0"/>
                <w:numId w:val="6"/>
              </w:numPr>
              <w:ind w:left="438" w:hanging="270"/>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lang w:val="en-US" w:eastAsia="en-US"/>
              </w:rPr>
              <w:t>Membership</w:t>
            </w:r>
            <w:r w:rsidRPr="00764FC9">
              <w:rPr>
                <w:rFonts w:asciiTheme="minorHAnsi" w:hAnsiTheme="minorHAnsi" w:cstheme="minorHAnsi"/>
                <w:b/>
                <w:bCs/>
                <w:color w:val="000000" w:themeColor="text1"/>
                <w:szCs w:val="24"/>
                <w:lang w:val="en-US" w:eastAsia="en-US"/>
              </w:rPr>
              <w:t xml:space="preserve"> made the motion to approve </w:t>
            </w:r>
            <w:r>
              <w:rPr>
                <w:rFonts w:asciiTheme="minorHAnsi" w:hAnsiTheme="minorHAnsi" w:cstheme="minorHAnsi"/>
                <w:b/>
                <w:bCs/>
                <w:color w:val="000000" w:themeColor="text1"/>
                <w:szCs w:val="24"/>
                <w:lang w:val="en-US" w:eastAsia="en-US"/>
              </w:rPr>
              <w:t>Sandra</w:t>
            </w:r>
            <w:r w:rsidRPr="00764FC9">
              <w:rPr>
                <w:rFonts w:asciiTheme="minorHAnsi" w:hAnsiTheme="minorHAnsi" w:cstheme="minorHAnsi"/>
                <w:b/>
                <w:bCs/>
                <w:color w:val="000000" w:themeColor="text1"/>
                <w:szCs w:val="24"/>
                <w:lang w:val="en-US" w:eastAsia="en-US"/>
              </w:rPr>
              <w:t xml:space="preserve"> as new member. </w:t>
            </w:r>
          </w:p>
          <w:p w14:paraId="2FEE5048" w14:textId="2A67F8E6" w:rsidR="00314403" w:rsidRPr="00764FC9" w:rsidRDefault="00314403" w:rsidP="00973E72">
            <w:pPr>
              <w:pStyle w:val="ListParagraph"/>
              <w:numPr>
                <w:ilvl w:val="0"/>
                <w:numId w:val="6"/>
              </w:numPr>
              <w:ind w:left="438" w:hanging="270"/>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lang w:val="en-US" w:eastAsia="en-US"/>
              </w:rPr>
              <w:t>Heather Pate</w:t>
            </w:r>
            <w:r w:rsidRPr="00764FC9">
              <w:rPr>
                <w:rFonts w:asciiTheme="minorHAnsi" w:hAnsiTheme="minorHAnsi" w:cstheme="minorHAnsi"/>
                <w:b/>
                <w:bCs/>
                <w:color w:val="000000" w:themeColor="text1"/>
                <w:szCs w:val="24"/>
                <w:lang w:val="en-US" w:eastAsia="en-US"/>
              </w:rPr>
              <w:t xml:space="preserve"> seconded that motion. </w:t>
            </w:r>
          </w:p>
          <w:p w14:paraId="08FB6C24" w14:textId="473694D2" w:rsidR="00314403" w:rsidRDefault="00314403" w:rsidP="00314403">
            <w:pPr>
              <w:ind w:left="165" w:hanging="177"/>
              <w:rPr>
                <w:rFonts w:asciiTheme="minorHAnsi" w:hAnsiTheme="minorHAnsi" w:cstheme="minorHAnsi"/>
                <w:b/>
                <w:bCs/>
                <w:color w:val="000000" w:themeColor="text1"/>
                <w:szCs w:val="24"/>
                <w:lang w:val="en-US" w:eastAsia="en-US"/>
              </w:rPr>
            </w:pPr>
            <w:r w:rsidRPr="00764FC9">
              <w:rPr>
                <w:rFonts w:asciiTheme="minorHAnsi" w:hAnsiTheme="minorHAnsi" w:cstheme="minorHAnsi"/>
                <w:b/>
                <w:bCs/>
                <w:color w:val="000000" w:themeColor="text1"/>
                <w:szCs w:val="24"/>
                <w:lang w:val="en-US" w:eastAsia="en-US"/>
              </w:rPr>
              <w:lastRenderedPageBreak/>
              <w:t>OUTCOME: The motion was approved</w:t>
            </w:r>
            <w:r>
              <w:rPr>
                <w:rFonts w:asciiTheme="minorHAnsi" w:hAnsiTheme="minorHAnsi" w:cstheme="minorHAnsi"/>
                <w:b/>
                <w:bCs/>
                <w:color w:val="000000" w:themeColor="text1"/>
                <w:szCs w:val="24"/>
                <w:lang w:val="en-US" w:eastAsia="en-US"/>
              </w:rPr>
              <w:t xml:space="preserve">. </w:t>
            </w:r>
          </w:p>
          <w:p w14:paraId="13F80559" w14:textId="2CF1DEA1" w:rsidR="00314403" w:rsidRDefault="00314403" w:rsidP="00314403">
            <w:pPr>
              <w:ind w:left="165" w:hanging="177"/>
              <w:rPr>
                <w:rFonts w:asciiTheme="minorHAnsi" w:hAnsiTheme="minorHAnsi" w:cstheme="minorHAnsi"/>
                <w:b/>
                <w:bCs/>
                <w:color w:val="000000" w:themeColor="text1"/>
                <w:szCs w:val="24"/>
                <w:lang w:val="en-US" w:eastAsia="en-US"/>
              </w:rPr>
            </w:pPr>
          </w:p>
          <w:p w14:paraId="55F6A246" w14:textId="382CD1ED" w:rsidR="00314403" w:rsidRDefault="00314403" w:rsidP="00314403">
            <w:pPr>
              <w:ind w:left="165" w:hanging="177"/>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u w:val="single"/>
                <w:lang w:val="en-US" w:eastAsia="en-US"/>
              </w:rPr>
              <w:t>Approval of n</w:t>
            </w:r>
            <w:r w:rsidRPr="002662A0">
              <w:rPr>
                <w:rFonts w:asciiTheme="minorHAnsi" w:hAnsiTheme="minorHAnsi" w:cstheme="minorHAnsi"/>
                <w:b/>
                <w:bCs/>
                <w:color w:val="000000" w:themeColor="text1"/>
                <w:szCs w:val="24"/>
                <w:u w:val="single"/>
                <w:lang w:val="en-US" w:eastAsia="en-US"/>
              </w:rPr>
              <w:t>ew Member</w:t>
            </w:r>
            <w:r>
              <w:rPr>
                <w:rFonts w:asciiTheme="minorHAnsi" w:hAnsiTheme="minorHAnsi" w:cstheme="minorHAnsi"/>
                <w:b/>
                <w:bCs/>
                <w:color w:val="000000" w:themeColor="text1"/>
                <w:szCs w:val="24"/>
                <w:u w:val="single"/>
                <w:lang w:val="en-US" w:eastAsia="en-US"/>
              </w:rPr>
              <w:t xml:space="preserve"> Cristy Corbin</w:t>
            </w:r>
            <w:r>
              <w:rPr>
                <w:rFonts w:asciiTheme="minorHAnsi" w:hAnsiTheme="minorHAnsi" w:cstheme="minorHAnsi"/>
                <w:b/>
                <w:bCs/>
                <w:color w:val="000000" w:themeColor="text1"/>
                <w:szCs w:val="24"/>
                <w:lang w:val="en-US" w:eastAsia="en-US"/>
              </w:rPr>
              <w:t xml:space="preserve">: </w:t>
            </w:r>
          </w:p>
          <w:p w14:paraId="46CC105D" w14:textId="77777777" w:rsidR="00314403" w:rsidRPr="00764FC9" w:rsidRDefault="00314403" w:rsidP="00973E72">
            <w:pPr>
              <w:pStyle w:val="ListParagraph"/>
              <w:numPr>
                <w:ilvl w:val="0"/>
                <w:numId w:val="6"/>
              </w:numPr>
              <w:ind w:left="438" w:hanging="270"/>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lang w:val="en-US" w:eastAsia="en-US"/>
              </w:rPr>
              <w:t>Membership</w:t>
            </w:r>
            <w:r w:rsidRPr="00764FC9">
              <w:rPr>
                <w:rFonts w:asciiTheme="minorHAnsi" w:hAnsiTheme="minorHAnsi" w:cstheme="minorHAnsi"/>
                <w:b/>
                <w:bCs/>
                <w:color w:val="000000" w:themeColor="text1"/>
                <w:szCs w:val="24"/>
                <w:lang w:val="en-US" w:eastAsia="en-US"/>
              </w:rPr>
              <w:t xml:space="preserve"> made the motion to approve </w:t>
            </w:r>
            <w:r>
              <w:rPr>
                <w:rFonts w:asciiTheme="minorHAnsi" w:hAnsiTheme="minorHAnsi" w:cstheme="minorHAnsi"/>
                <w:b/>
                <w:bCs/>
                <w:color w:val="000000" w:themeColor="text1"/>
                <w:szCs w:val="24"/>
                <w:lang w:val="en-US" w:eastAsia="en-US"/>
              </w:rPr>
              <w:t>Sandra</w:t>
            </w:r>
            <w:r w:rsidRPr="00764FC9">
              <w:rPr>
                <w:rFonts w:asciiTheme="minorHAnsi" w:hAnsiTheme="minorHAnsi" w:cstheme="minorHAnsi"/>
                <w:b/>
                <w:bCs/>
                <w:color w:val="000000" w:themeColor="text1"/>
                <w:szCs w:val="24"/>
                <w:lang w:val="en-US" w:eastAsia="en-US"/>
              </w:rPr>
              <w:t xml:space="preserve"> as new member. </w:t>
            </w:r>
          </w:p>
          <w:p w14:paraId="1C8D577D" w14:textId="77777777" w:rsidR="00314403" w:rsidRPr="00764FC9" w:rsidRDefault="00314403" w:rsidP="00973E72">
            <w:pPr>
              <w:pStyle w:val="ListParagraph"/>
              <w:numPr>
                <w:ilvl w:val="0"/>
                <w:numId w:val="6"/>
              </w:numPr>
              <w:ind w:left="438" w:hanging="270"/>
              <w:rPr>
                <w:rFonts w:asciiTheme="minorHAnsi" w:hAnsiTheme="minorHAnsi" w:cstheme="minorHAnsi"/>
                <w:b/>
                <w:bCs/>
                <w:color w:val="000000" w:themeColor="text1"/>
                <w:szCs w:val="24"/>
                <w:lang w:val="en-US" w:eastAsia="en-US"/>
              </w:rPr>
            </w:pPr>
            <w:r>
              <w:rPr>
                <w:rFonts w:asciiTheme="minorHAnsi" w:hAnsiTheme="minorHAnsi" w:cstheme="minorHAnsi"/>
                <w:b/>
                <w:bCs/>
                <w:color w:val="000000" w:themeColor="text1"/>
                <w:szCs w:val="24"/>
                <w:lang w:val="en-US" w:eastAsia="en-US"/>
              </w:rPr>
              <w:t>Heather Pate</w:t>
            </w:r>
            <w:r w:rsidRPr="00764FC9">
              <w:rPr>
                <w:rFonts w:asciiTheme="minorHAnsi" w:hAnsiTheme="minorHAnsi" w:cstheme="minorHAnsi"/>
                <w:b/>
                <w:bCs/>
                <w:color w:val="000000" w:themeColor="text1"/>
                <w:szCs w:val="24"/>
                <w:lang w:val="en-US" w:eastAsia="en-US"/>
              </w:rPr>
              <w:t xml:space="preserve"> seconded that motion. </w:t>
            </w:r>
          </w:p>
          <w:p w14:paraId="7C59DDD3" w14:textId="77777777" w:rsidR="00001A6A" w:rsidRDefault="00314403" w:rsidP="00001A6A">
            <w:pPr>
              <w:rPr>
                <w:rFonts w:asciiTheme="minorHAnsi" w:hAnsiTheme="minorHAnsi" w:cstheme="minorHAnsi"/>
                <w:bCs/>
                <w:color w:val="000000" w:themeColor="text1"/>
                <w:szCs w:val="24"/>
              </w:rPr>
            </w:pPr>
            <w:r w:rsidRPr="00764FC9">
              <w:rPr>
                <w:rFonts w:asciiTheme="minorHAnsi" w:hAnsiTheme="minorHAnsi" w:cstheme="minorHAnsi"/>
                <w:b/>
                <w:bCs/>
                <w:color w:val="000000" w:themeColor="text1"/>
                <w:szCs w:val="24"/>
                <w:lang w:val="en-US" w:eastAsia="en-US"/>
              </w:rPr>
              <w:t>OUTCOME: The motion was approved</w:t>
            </w:r>
            <w:r>
              <w:rPr>
                <w:rFonts w:asciiTheme="minorHAnsi" w:hAnsiTheme="minorHAnsi" w:cstheme="minorHAnsi"/>
                <w:b/>
                <w:bCs/>
                <w:color w:val="000000" w:themeColor="text1"/>
                <w:szCs w:val="24"/>
                <w:lang w:val="en-US" w:eastAsia="en-US"/>
              </w:rPr>
              <w:t xml:space="preserve">. </w:t>
            </w:r>
            <w:r w:rsidR="00001A6A">
              <w:rPr>
                <w:rFonts w:asciiTheme="minorHAnsi" w:hAnsiTheme="minorHAnsi" w:cstheme="minorHAnsi"/>
                <w:bCs/>
                <w:color w:val="000000" w:themeColor="text1"/>
                <w:szCs w:val="24"/>
              </w:rPr>
              <w:t xml:space="preserve"> </w:t>
            </w:r>
          </w:p>
          <w:p w14:paraId="3F68A867" w14:textId="387BB19E" w:rsidR="00001A6A" w:rsidRPr="00001A6A" w:rsidRDefault="00001A6A" w:rsidP="00001A6A">
            <w:pPr>
              <w:rPr>
                <w:rFonts w:ascii="Calibri" w:hAnsi="Calibri" w:cs="Calibri"/>
                <w:b/>
                <w:szCs w:val="22"/>
              </w:rPr>
            </w:pPr>
            <w:r w:rsidRPr="00001A6A">
              <w:rPr>
                <w:rFonts w:asciiTheme="minorHAnsi" w:hAnsiTheme="minorHAnsi" w:cstheme="minorHAnsi"/>
                <w:b/>
                <w:color w:val="000000" w:themeColor="text1"/>
                <w:szCs w:val="24"/>
              </w:rPr>
              <w:t>Welcome Aboard!</w:t>
            </w:r>
          </w:p>
          <w:p w14:paraId="038EAB73" w14:textId="2D1152AF" w:rsidR="00314403" w:rsidRPr="0022765B" w:rsidRDefault="00314403" w:rsidP="00314403">
            <w:pPr>
              <w:ind w:left="165" w:hanging="177"/>
              <w:rPr>
                <w:rFonts w:asciiTheme="minorHAnsi" w:hAnsiTheme="minorHAnsi" w:cstheme="minorHAnsi"/>
                <w:b/>
                <w:bCs/>
                <w:color w:val="000000" w:themeColor="text1"/>
                <w:szCs w:val="24"/>
                <w:lang w:val="en-US" w:eastAsia="en-US"/>
              </w:rPr>
            </w:pPr>
          </w:p>
        </w:tc>
        <w:tc>
          <w:tcPr>
            <w:tcW w:w="3420" w:type="dxa"/>
            <w:tcBorders>
              <w:left w:val="single" w:sz="12" w:space="0" w:color="auto"/>
            </w:tcBorders>
          </w:tcPr>
          <w:p w14:paraId="53B76D4D" w14:textId="77777777" w:rsidR="00314403" w:rsidRDefault="00314403" w:rsidP="00314403">
            <w:pPr>
              <w:rPr>
                <w:rFonts w:asciiTheme="minorHAnsi" w:hAnsiTheme="minorHAnsi" w:cstheme="minorHAnsi"/>
                <w:b/>
                <w:bCs/>
                <w:color w:val="000000" w:themeColor="text1"/>
                <w:szCs w:val="24"/>
                <w:lang w:val="en-US"/>
              </w:rPr>
            </w:pPr>
          </w:p>
          <w:p w14:paraId="0C9BF934" w14:textId="77777777" w:rsidR="00314403" w:rsidRDefault="00314403" w:rsidP="00314403">
            <w:pPr>
              <w:rPr>
                <w:rFonts w:asciiTheme="minorHAnsi" w:hAnsiTheme="minorHAnsi" w:cstheme="minorHAnsi"/>
                <w:b/>
                <w:bCs/>
                <w:color w:val="000000" w:themeColor="text1"/>
                <w:szCs w:val="24"/>
                <w:lang w:val="en-US"/>
              </w:rPr>
            </w:pPr>
          </w:p>
          <w:p w14:paraId="4EA384CE" w14:textId="77777777" w:rsidR="00314403" w:rsidRDefault="00314403" w:rsidP="00314403">
            <w:pPr>
              <w:rPr>
                <w:rFonts w:asciiTheme="minorHAnsi" w:hAnsiTheme="minorHAnsi" w:cstheme="minorHAnsi"/>
                <w:b/>
                <w:bCs/>
                <w:color w:val="000000" w:themeColor="text1"/>
                <w:szCs w:val="24"/>
                <w:lang w:val="en-US"/>
              </w:rPr>
            </w:pPr>
          </w:p>
          <w:p w14:paraId="6B9F29F7" w14:textId="77777777" w:rsidR="00314403" w:rsidRDefault="00314403" w:rsidP="00314403">
            <w:pPr>
              <w:rPr>
                <w:rFonts w:asciiTheme="minorHAnsi" w:hAnsiTheme="minorHAnsi" w:cstheme="minorHAnsi"/>
                <w:b/>
                <w:bCs/>
                <w:color w:val="000000" w:themeColor="text1"/>
                <w:szCs w:val="24"/>
                <w:lang w:val="en-US"/>
              </w:rPr>
            </w:pPr>
          </w:p>
          <w:p w14:paraId="7CAE9CBF" w14:textId="77777777" w:rsidR="00314403" w:rsidRDefault="00314403" w:rsidP="00314403">
            <w:pPr>
              <w:rPr>
                <w:rFonts w:asciiTheme="minorHAnsi" w:hAnsiTheme="minorHAnsi" w:cstheme="minorHAnsi"/>
                <w:b/>
                <w:bCs/>
                <w:color w:val="000000" w:themeColor="text1"/>
                <w:szCs w:val="24"/>
                <w:lang w:val="en-US"/>
              </w:rPr>
            </w:pPr>
          </w:p>
          <w:p w14:paraId="58435BA2" w14:textId="77777777" w:rsidR="00314403" w:rsidRDefault="00314403" w:rsidP="00314403">
            <w:pPr>
              <w:rPr>
                <w:rFonts w:asciiTheme="minorHAnsi" w:hAnsiTheme="minorHAnsi" w:cstheme="minorHAnsi"/>
                <w:b/>
                <w:bCs/>
                <w:color w:val="000000" w:themeColor="text1"/>
                <w:szCs w:val="24"/>
                <w:lang w:val="en-US"/>
              </w:rPr>
            </w:pPr>
          </w:p>
          <w:p w14:paraId="6A0A61B7" w14:textId="77777777" w:rsidR="00314403" w:rsidRDefault="00314403" w:rsidP="00314403">
            <w:pPr>
              <w:rPr>
                <w:rFonts w:asciiTheme="minorHAnsi" w:hAnsiTheme="minorHAnsi" w:cstheme="minorHAnsi"/>
                <w:b/>
                <w:bCs/>
                <w:color w:val="000000" w:themeColor="text1"/>
                <w:szCs w:val="24"/>
                <w:lang w:val="en-US"/>
              </w:rPr>
            </w:pPr>
          </w:p>
          <w:p w14:paraId="420662BD" w14:textId="77777777" w:rsidR="00314403" w:rsidRDefault="00314403" w:rsidP="00314403">
            <w:pPr>
              <w:rPr>
                <w:rFonts w:asciiTheme="minorHAnsi" w:hAnsiTheme="minorHAnsi" w:cstheme="minorHAnsi"/>
                <w:b/>
                <w:bCs/>
                <w:color w:val="000000" w:themeColor="text1"/>
                <w:szCs w:val="24"/>
                <w:lang w:val="en-US"/>
              </w:rPr>
            </w:pPr>
          </w:p>
          <w:p w14:paraId="42FC7706" w14:textId="77777777" w:rsidR="00314403" w:rsidRDefault="00314403" w:rsidP="00314403">
            <w:pPr>
              <w:rPr>
                <w:rFonts w:asciiTheme="minorHAnsi" w:hAnsiTheme="minorHAnsi" w:cstheme="minorHAnsi"/>
                <w:b/>
                <w:bCs/>
                <w:color w:val="000000" w:themeColor="text1"/>
                <w:szCs w:val="24"/>
                <w:lang w:val="en-US"/>
              </w:rPr>
            </w:pPr>
          </w:p>
          <w:p w14:paraId="3D3F3065" w14:textId="77777777" w:rsidR="00314403" w:rsidRDefault="00314403" w:rsidP="00314403">
            <w:pPr>
              <w:rPr>
                <w:rFonts w:asciiTheme="minorHAnsi" w:hAnsiTheme="minorHAnsi" w:cstheme="minorHAnsi"/>
                <w:b/>
                <w:bCs/>
                <w:color w:val="000000" w:themeColor="text1"/>
                <w:szCs w:val="24"/>
                <w:lang w:val="en-US"/>
              </w:rPr>
            </w:pPr>
          </w:p>
          <w:p w14:paraId="29E881C2" w14:textId="77777777" w:rsidR="00314403" w:rsidRDefault="00314403" w:rsidP="00314403">
            <w:pPr>
              <w:rPr>
                <w:rFonts w:asciiTheme="minorHAnsi" w:hAnsiTheme="minorHAnsi" w:cstheme="minorHAnsi"/>
                <w:b/>
                <w:bCs/>
                <w:color w:val="000000" w:themeColor="text1"/>
                <w:szCs w:val="24"/>
                <w:lang w:val="en-US"/>
              </w:rPr>
            </w:pPr>
          </w:p>
          <w:p w14:paraId="4FB67511" w14:textId="77777777" w:rsidR="00314403" w:rsidRDefault="00314403" w:rsidP="00314403">
            <w:pPr>
              <w:rPr>
                <w:rFonts w:asciiTheme="minorHAnsi" w:hAnsiTheme="minorHAnsi" w:cstheme="minorHAnsi"/>
                <w:b/>
                <w:bCs/>
                <w:color w:val="000000" w:themeColor="text1"/>
                <w:szCs w:val="24"/>
                <w:lang w:val="en-US"/>
              </w:rPr>
            </w:pPr>
          </w:p>
          <w:p w14:paraId="13541FF0" w14:textId="163F53D1" w:rsidR="00314403" w:rsidRPr="00FB6377" w:rsidRDefault="00314403" w:rsidP="00314403">
            <w:pPr>
              <w:rPr>
                <w:rFonts w:asciiTheme="minorHAnsi" w:hAnsiTheme="minorHAnsi" w:cstheme="minorHAnsi"/>
                <w:b/>
                <w:bCs/>
                <w:color w:val="000000" w:themeColor="text1"/>
                <w:szCs w:val="24"/>
                <w:lang w:val="en-US"/>
              </w:rPr>
            </w:pPr>
            <w:r>
              <w:rPr>
                <w:rFonts w:asciiTheme="minorHAnsi" w:hAnsiTheme="minorHAnsi" w:cstheme="minorHAnsi"/>
                <w:b/>
                <w:bCs/>
                <w:color w:val="000000" w:themeColor="text1"/>
                <w:szCs w:val="24"/>
                <w:lang w:val="en-US"/>
              </w:rPr>
              <w:t xml:space="preserve">OUTCOME: The council approved membership for </w:t>
            </w:r>
            <w:r>
              <w:rPr>
                <w:rFonts w:asciiTheme="minorHAnsi" w:hAnsiTheme="minorHAnsi" w:cstheme="minorHAnsi"/>
                <w:b/>
                <w:bCs/>
                <w:color w:val="000000" w:themeColor="text1"/>
                <w:szCs w:val="24"/>
                <w:lang w:val="en-US"/>
              </w:rPr>
              <w:lastRenderedPageBreak/>
              <w:t xml:space="preserve">Sandra Nichols and Cristy Corbin </w:t>
            </w:r>
          </w:p>
        </w:tc>
      </w:tr>
      <w:tr w:rsidR="00314403" w:rsidRPr="00FB6377" w14:paraId="126B1B71"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8B502DE" w14:textId="77777777" w:rsidR="00314403" w:rsidRPr="00FB6377" w:rsidRDefault="00314403" w:rsidP="00314403">
            <w:pPr>
              <w:pStyle w:val="BlockLabel"/>
              <w:rPr>
                <w:rFonts w:asciiTheme="minorHAnsi" w:hAnsiTheme="minorHAnsi" w:cstheme="minorHAnsi"/>
                <w:color w:val="000000" w:themeColor="text1"/>
                <w:szCs w:val="24"/>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58A36F5" w14:textId="6E9D6EEA" w:rsidR="00314403" w:rsidRPr="00FB6377" w:rsidRDefault="00314403" w:rsidP="00314403">
            <w:pPr>
              <w:pStyle w:val="BlockLabel"/>
              <w:rPr>
                <w:rFonts w:asciiTheme="minorHAnsi" w:hAnsiTheme="minorHAnsi" w:cstheme="minorHAnsi"/>
                <w:szCs w:val="24"/>
                <w:lang w:val="en-AU"/>
              </w:rPr>
            </w:pPr>
            <w:r w:rsidRPr="00FB6377">
              <w:rPr>
                <w:rFonts w:asciiTheme="minorHAnsi" w:hAnsiTheme="minorHAnsi" w:cstheme="minorHAnsi"/>
                <w:color w:val="000000" w:themeColor="text1"/>
                <w:szCs w:val="24"/>
              </w:rPr>
              <w:t>DBHDS Report:</w:t>
            </w:r>
          </w:p>
        </w:tc>
      </w:tr>
      <w:tr w:rsidR="00314403" w:rsidRPr="00FB6377" w14:paraId="660557A1" w14:textId="77777777" w:rsidTr="007A5FB4">
        <w:tblPrEx>
          <w:tblBorders>
            <w:top w:val="single" w:sz="6" w:space="0" w:color="auto"/>
            <w:left w:val="single" w:sz="6" w:space="0" w:color="auto"/>
            <w:bottom w:val="single" w:sz="6" w:space="0" w:color="auto"/>
            <w:right w:val="single" w:sz="6" w:space="0" w:color="auto"/>
          </w:tblBorders>
        </w:tblPrEx>
        <w:trPr>
          <w:cantSplit/>
          <w:trHeight w:val="2043"/>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C4D259F" w14:textId="4A1FDF77" w:rsidR="00314403" w:rsidRPr="00FB6377" w:rsidRDefault="00314403" w:rsidP="00314403">
            <w:pPr>
              <w:rPr>
                <w:rFonts w:asciiTheme="minorHAnsi" w:hAnsiTheme="minorHAnsi" w:cstheme="minorHAnsi"/>
                <w:bCs/>
                <w:color w:val="000000" w:themeColor="text1"/>
                <w:szCs w:val="24"/>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DF167A" w14:textId="77777777" w:rsidR="00314403" w:rsidRPr="00FB6377" w:rsidRDefault="00314403" w:rsidP="00314403">
            <w:pPr>
              <w:rPr>
                <w:rFonts w:asciiTheme="minorHAnsi" w:hAnsiTheme="minorHAnsi" w:cstheme="minorHAnsi"/>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255046" w14:textId="77777777" w:rsidR="00314403" w:rsidRDefault="00314403" w:rsidP="00314403">
            <w:pPr>
              <w:tabs>
                <w:tab w:val="left" w:pos="345"/>
              </w:tabs>
              <w:rPr>
                <w:rFonts w:asciiTheme="minorHAnsi" w:hAnsiTheme="minorHAnsi" w:cstheme="minorHAnsi"/>
                <w:color w:val="000000" w:themeColor="text1"/>
                <w:szCs w:val="24"/>
                <w:lang w:val="en-US" w:eastAsia="en-US"/>
              </w:rPr>
            </w:pPr>
          </w:p>
          <w:p w14:paraId="5E219F09" w14:textId="71208655" w:rsidR="00314403" w:rsidRPr="000928A3" w:rsidRDefault="0055003D" w:rsidP="00314403">
            <w:pPr>
              <w:tabs>
                <w:tab w:val="left" w:pos="345"/>
              </w:tabs>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w:t>
            </w: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062286" w14:textId="5390C07C" w:rsidR="00314403" w:rsidRPr="00FB6377" w:rsidRDefault="00314403" w:rsidP="00314403">
            <w:pPr>
              <w:rPr>
                <w:rFonts w:asciiTheme="minorHAnsi" w:hAnsiTheme="minorHAnsi" w:cstheme="minorHAnsi"/>
                <w:szCs w:val="24"/>
              </w:rPr>
            </w:pPr>
            <w:r w:rsidRPr="00FB6377">
              <w:rPr>
                <w:rFonts w:asciiTheme="minorHAnsi" w:hAnsiTheme="minorHAnsi" w:cstheme="minorHAnsi"/>
                <w:b/>
                <w:bCs/>
                <w:szCs w:val="24"/>
                <w:lang w:val="en-US"/>
              </w:rPr>
              <w:t xml:space="preserve"> </w:t>
            </w:r>
          </w:p>
          <w:p w14:paraId="70C238AE" w14:textId="0A21CEC5" w:rsidR="00314403" w:rsidRPr="001B53DA" w:rsidRDefault="00314403" w:rsidP="00314403">
            <w:pPr>
              <w:tabs>
                <w:tab w:val="left" w:pos="345"/>
              </w:tabs>
              <w:rPr>
                <w:rFonts w:asciiTheme="minorHAnsi" w:hAnsiTheme="minorHAnsi" w:cstheme="minorHAnsi"/>
                <w:szCs w:val="24"/>
                <w:lang w:val="en-US"/>
              </w:rPr>
            </w:pPr>
          </w:p>
        </w:tc>
      </w:tr>
      <w:tr w:rsidR="00314403" w:rsidRPr="00FB6377" w14:paraId="6F3895D3"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6A17096" w14:textId="77777777" w:rsidR="00314403" w:rsidRPr="00FB6377" w:rsidRDefault="00314403" w:rsidP="00314403">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CFA0904" w14:textId="37D6CDC9" w:rsidR="00314403" w:rsidRPr="00FB6377" w:rsidRDefault="00314403" w:rsidP="00314403">
            <w:pPr>
              <w:pStyle w:val="BlockLabel"/>
              <w:rPr>
                <w:rFonts w:asciiTheme="minorHAnsi" w:hAnsiTheme="minorHAnsi" w:cstheme="minorHAnsi"/>
                <w:szCs w:val="24"/>
                <w:lang w:val="en-AU"/>
              </w:rPr>
            </w:pPr>
            <w:r w:rsidRPr="00FB6377">
              <w:rPr>
                <w:rFonts w:asciiTheme="minorHAnsi" w:hAnsiTheme="minorHAnsi" w:cstheme="minorHAnsi"/>
                <w:szCs w:val="24"/>
                <w:lang w:val="en-AU"/>
              </w:rPr>
              <w:t xml:space="preserve">Block Grant Report: </w:t>
            </w:r>
          </w:p>
        </w:tc>
      </w:tr>
      <w:tr w:rsidR="00314403" w:rsidRPr="00FB6377" w14:paraId="59DB5934" w14:textId="77777777" w:rsidTr="007A5FB4">
        <w:tblPrEx>
          <w:tblBorders>
            <w:top w:val="single" w:sz="6" w:space="0" w:color="auto"/>
            <w:left w:val="single" w:sz="6" w:space="0" w:color="auto"/>
            <w:bottom w:val="single" w:sz="6" w:space="0" w:color="auto"/>
            <w:right w:val="single" w:sz="6" w:space="0" w:color="auto"/>
          </w:tblBorders>
        </w:tblPrEx>
        <w:trPr>
          <w:cantSplit/>
          <w:trHeight w:val="870"/>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4CB3F55" w14:textId="77777777" w:rsidR="00314403" w:rsidRPr="00FB6377" w:rsidRDefault="00314403" w:rsidP="00314403">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4981F7" w14:textId="77777777" w:rsidR="00314403" w:rsidRPr="00FB6377" w:rsidRDefault="00314403" w:rsidP="00314403">
            <w:pPr>
              <w:pStyle w:val="BlockLabel"/>
              <w:ind w:left="720"/>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A9C8F7" w14:textId="77777777" w:rsidR="00314403" w:rsidRPr="005941A2" w:rsidRDefault="00314403" w:rsidP="00314403">
            <w:pPr>
              <w:jc w:val="center"/>
              <w:rPr>
                <w:b/>
                <w:bCs/>
                <w:sz w:val="32"/>
                <w:szCs w:val="32"/>
              </w:rPr>
            </w:pPr>
            <w:r w:rsidRPr="005941A2">
              <w:rPr>
                <w:b/>
                <w:bCs/>
                <w:sz w:val="32"/>
                <w:szCs w:val="32"/>
              </w:rPr>
              <w:t>Block Grant Committee Meeting Minutes</w:t>
            </w:r>
          </w:p>
          <w:p w14:paraId="6B8F8F62" w14:textId="77777777" w:rsidR="00314403" w:rsidRDefault="00314403" w:rsidP="00314403">
            <w:pPr>
              <w:jc w:val="center"/>
              <w:rPr>
                <w:b/>
                <w:bCs/>
                <w:sz w:val="32"/>
                <w:szCs w:val="32"/>
              </w:rPr>
            </w:pPr>
            <w:r>
              <w:rPr>
                <w:b/>
                <w:bCs/>
                <w:sz w:val="32"/>
                <w:szCs w:val="32"/>
              </w:rPr>
              <w:t xml:space="preserve">July 20, </w:t>
            </w:r>
            <w:r w:rsidRPr="005941A2">
              <w:rPr>
                <w:b/>
                <w:bCs/>
                <w:sz w:val="32"/>
                <w:szCs w:val="32"/>
              </w:rPr>
              <w:t>202</w:t>
            </w:r>
            <w:r>
              <w:rPr>
                <w:b/>
                <w:bCs/>
                <w:sz w:val="32"/>
                <w:szCs w:val="32"/>
              </w:rPr>
              <w:t>2</w:t>
            </w:r>
          </w:p>
          <w:p w14:paraId="7D7C92EA" w14:textId="77777777" w:rsidR="00314403" w:rsidRPr="005941A2" w:rsidRDefault="00314403" w:rsidP="00314403">
            <w:pPr>
              <w:jc w:val="center"/>
              <w:rPr>
                <w:b/>
                <w:bCs/>
                <w:sz w:val="32"/>
                <w:szCs w:val="32"/>
              </w:rPr>
            </w:pPr>
            <w:r>
              <w:rPr>
                <w:b/>
                <w:bCs/>
                <w:sz w:val="32"/>
                <w:szCs w:val="32"/>
              </w:rPr>
              <w:t>10:00 am</w:t>
            </w:r>
          </w:p>
          <w:p w14:paraId="2F1D2600" w14:textId="77777777" w:rsidR="00314403" w:rsidRPr="00205B03" w:rsidRDefault="00314403" w:rsidP="00314403">
            <w:pPr>
              <w:rPr>
                <w:b/>
                <w:bCs/>
                <w:szCs w:val="24"/>
              </w:rPr>
            </w:pPr>
          </w:p>
          <w:p w14:paraId="0C47A5BF" w14:textId="77777777" w:rsidR="00314403" w:rsidRPr="009A7914" w:rsidRDefault="00314403" w:rsidP="00314403">
            <w:pPr>
              <w:rPr>
                <w:szCs w:val="24"/>
              </w:rPr>
            </w:pPr>
            <w:r w:rsidRPr="00205B03">
              <w:rPr>
                <w:b/>
                <w:bCs/>
                <w:szCs w:val="24"/>
              </w:rPr>
              <w:t xml:space="preserve">Members in Attendance: </w:t>
            </w:r>
            <w:r w:rsidRPr="00205B03">
              <w:rPr>
                <w:szCs w:val="24"/>
              </w:rPr>
              <w:t xml:space="preserve">Hilary </w:t>
            </w:r>
            <w:proofErr w:type="spellStart"/>
            <w:r w:rsidRPr="00205B03">
              <w:rPr>
                <w:szCs w:val="24"/>
              </w:rPr>
              <w:t>Piland</w:t>
            </w:r>
            <w:proofErr w:type="spellEnd"/>
            <w:r w:rsidRPr="00205B03">
              <w:rPr>
                <w:szCs w:val="24"/>
              </w:rPr>
              <w:t xml:space="preserve">, Nathanael </w:t>
            </w:r>
            <w:proofErr w:type="spellStart"/>
            <w:r w:rsidRPr="00205B03">
              <w:rPr>
                <w:szCs w:val="24"/>
              </w:rPr>
              <w:t>Rudney</w:t>
            </w:r>
            <w:proofErr w:type="spellEnd"/>
          </w:p>
          <w:p w14:paraId="630B8B4A" w14:textId="77D9CC6F" w:rsidR="00314403" w:rsidRPr="0022765B" w:rsidRDefault="00314403" w:rsidP="00314403">
            <w:pPr>
              <w:rPr>
                <w:szCs w:val="24"/>
              </w:rPr>
            </w:pPr>
            <w:r w:rsidRPr="009A7914">
              <w:rPr>
                <w:rFonts w:cstheme="minorHAnsi"/>
                <w:bCs/>
                <w:color w:val="000000" w:themeColor="text1"/>
                <w:szCs w:val="24"/>
              </w:rPr>
              <w:t>Nathanael shared t</w:t>
            </w:r>
            <w:r>
              <w:rPr>
                <w:rFonts w:cstheme="minorHAnsi"/>
                <w:bCs/>
                <w:color w:val="000000" w:themeColor="text1"/>
                <w:szCs w:val="24"/>
              </w:rPr>
              <w:t xml:space="preserve">hat there won’t be a lot for the council to comment on since this is the year for the mini block grant application. Next year will be the full block grant application. The BHAC will gather feedback from its members at the August meeting regarding the mini application for the block grant. This feedback from council members will be used to create the letter that will go with the mini block grant application, which will also go to Commissioner Smith. </w:t>
            </w: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78B5CE" w14:textId="77777777" w:rsidR="00314403" w:rsidRPr="00FB6377" w:rsidRDefault="00314403" w:rsidP="00314403">
            <w:pPr>
              <w:rPr>
                <w:rFonts w:asciiTheme="minorHAnsi" w:hAnsiTheme="minorHAnsi" w:cstheme="minorHAnsi"/>
              </w:rPr>
            </w:pPr>
          </w:p>
          <w:p w14:paraId="48FCD36E" w14:textId="77777777" w:rsidR="00314403" w:rsidRPr="00FB6377" w:rsidRDefault="00314403" w:rsidP="00314403">
            <w:pPr>
              <w:rPr>
                <w:rFonts w:asciiTheme="minorHAnsi" w:hAnsiTheme="minorHAnsi" w:cstheme="minorHAnsi"/>
              </w:rPr>
            </w:pPr>
          </w:p>
          <w:p w14:paraId="15E928F6" w14:textId="77777777" w:rsidR="00314403" w:rsidRDefault="00314403" w:rsidP="00314403">
            <w:pPr>
              <w:rPr>
                <w:rFonts w:asciiTheme="minorHAnsi" w:hAnsiTheme="minorHAnsi" w:cstheme="minorHAnsi"/>
                <w:b/>
                <w:color w:val="000000" w:themeColor="text1"/>
                <w:szCs w:val="24"/>
              </w:rPr>
            </w:pPr>
          </w:p>
          <w:p w14:paraId="061888CB" w14:textId="77777777" w:rsidR="00314403" w:rsidRDefault="00314403" w:rsidP="00314403">
            <w:pPr>
              <w:rPr>
                <w:rFonts w:asciiTheme="minorHAnsi" w:hAnsiTheme="minorHAnsi" w:cstheme="minorHAnsi"/>
                <w:b/>
                <w:color w:val="000000" w:themeColor="text1"/>
                <w:szCs w:val="24"/>
              </w:rPr>
            </w:pPr>
          </w:p>
          <w:p w14:paraId="3B49E6CE" w14:textId="77777777" w:rsidR="00314403" w:rsidRDefault="00314403" w:rsidP="00314403">
            <w:pPr>
              <w:rPr>
                <w:rFonts w:asciiTheme="minorHAnsi" w:hAnsiTheme="minorHAnsi" w:cstheme="minorHAnsi"/>
                <w:b/>
                <w:color w:val="000000" w:themeColor="text1"/>
                <w:szCs w:val="24"/>
              </w:rPr>
            </w:pPr>
          </w:p>
          <w:p w14:paraId="2DB62650" w14:textId="77777777" w:rsidR="00314403" w:rsidRDefault="00314403" w:rsidP="00314403">
            <w:pPr>
              <w:rPr>
                <w:rFonts w:asciiTheme="minorHAnsi" w:hAnsiTheme="minorHAnsi" w:cstheme="minorHAnsi"/>
                <w:b/>
                <w:color w:val="000000" w:themeColor="text1"/>
                <w:szCs w:val="24"/>
              </w:rPr>
            </w:pPr>
          </w:p>
          <w:p w14:paraId="5A13CEB6" w14:textId="77777777" w:rsidR="00314403" w:rsidRDefault="00314403" w:rsidP="00314403">
            <w:pPr>
              <w:rPr>
                <w:rFonts w:asciiTheme="minorHAnsi" w:hAnsiTheme="minorHAnsi" w:cstheme="minorHAnsi"/>
                <w:b/>
                <w:color w:val="000000" w:themeColor="text1"/>
                <w:szCs w:val="24"/>
              </w:rPr>
            </w:pPr>
          </w:p>
          <w:p w14:paraId="794EFAAC" w14:textId="77777777" w:rsidR="00314403" w:rsidRDefault="00314403" w:rsidP="00314403">
            <w:pPr>
              <w:rPr>
                <w:rFonts w:asciiTheme="minorHAnsi" w:hAnsiTheme="minorHAnsi" w:cstheme="minorHAnsi"/>
                <w:b/>
                <w:color w:val="000000" w:themeColor="text1"/>
                <w:szCs w:val="24"/>
              </w:rPr>
            </w:pPr>
          </w:p>
          <w:p w14:paraId="68D8A268" w14:textId="44EDFEA6" w:rsidR="00314403" w:rsidRPr="00FB6377" w:rsidRDefault="00314403" w:rsidP="00314403">
            <w:pPr>
              <w:rPr>
                <w:rFonts w:asciiTheme="minorHAnsi" w:hAnsiTheme="minorHAnsi" w:cstheme="minorHAnsi"/>
                <w:b/>
                <w:color w:val="000000" w:themeColor="text1"/>
                <w:szCs w:val="24"/>
              </w:rPr>
            </w:pPr>
          </w:p>
        </w:tc>
      </w:tr>
      <w:tr w:rsidR="00314403" w:rsidRPr="00FB6377" w14:paraId="4F8B3850" w14:textId="77777777" w:rsidTr="001B53DA">
        <w:tblPrEx>
          <w:tblBorders>
            <w:top w:val="single" w:sz="6" w:space="0" w:color="auto"/>
            <w:left w:val="single" w:sz="6" w:space="0" w:color="auto"/>
            <w:bottom w:val="single" w:sz="6" w:space="0" w:color="auto"/>
            <w:right w:val="single" w:sz="6" w:space="0" w:color="auto"/>
          </w:tblBorders>
        </w:tblPrEx>
        <w:trPr>
          <w:cantSplit/>
          <w:trHeight w:val="434"/>
        </w:trPr>
        <w:tc>
          <w:tcPr>
            <w:tcW w:w="15285"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0852939" w14:textId="44136865" w:rsidR="00314403" w:rsidRPr="001B53DA" w:rsidRDefault="00314403" w:rsidP="00314403">
            <w:pPr>
              <w:rPr>
                <w:rFonts w:asciiTheme="minorHAnsi" w:hAnsiTheme="minorHAnsi" w:cstheme="minorHAnsi"/>
                <w:b/>
                <w:bCs/>
              </w:rPr>
            </w:pPr>
            <w:r w:rsidRPr="001B53DA">
              <w:rPr>
                <w:rFonts w:asciiTheme="minorHAnsi" w:hAnsiTheme="minorHAnsi" w:cstheme="minorHAnsi"/>
                <w:b/>
                <w:bCs/>
              </w:rPr>
              <w:t>Legislative Update:</w:t>
            </w:r>
          </w:p>
        </w:tc>
      </w:tr>
      <w:tr w:rsidR="00314403" w:rsidRPr="00FB6377" w14:paraId="05F78010" w14:textId="77777777" w:rsidTr="007A5FB4">
        <w:tblPrEx>
          <w:tblBorders>
            <w:top w:val="single" w:sz="6" w:space="0" w:color="auto"/>
            <w:left w:val="single" w:sz="6" w:space="0" w:color="auto"/>
            <w:bottom w:val="single" w:sz="6" w:space="0" w:color="auto"/>
            <w:right w:val="single" w:sz="6" w:space="0" w:color="auto"/>
          </w:tblBorders>
        </w:tblPrEx>
        <w:trPr>
          <w:cantSplit/>
          <w:trHeight w:val="870"/>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899BF35" w14:textId="77777777" w:rsidR="00314403" w:rsidRPr="00FB6377" w:rsidRDefault="00314403" w:rsidP="00314403">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493343" w14:textId="77777777" w:rsidR="00314403" w:rsidRPr="00FB6377" w:rsidRDefault="00314403" w:rsidP="00314403">
            <w:pPr>
              <w:pStyle w:val="BlockLabel"/>
              <w:ind w:left="720"/>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407778" w14:textId="3DC01A9C" w:rsidR="00314403" w:rsidRPr="00381491" w:rsidRDefault="00314403" w:rsidP="00973E72">
            <w:pPr>
              <w:pStyle w:val="ListParagraph"/>
              <w:numPr>
                <w:ilvl w:val="0"/>
                <w:numId w:val="3"/>
              </w:numPr>
              <w:tabs>
                <w:tab w:val="left" w:pos="1068"/>
              </w:tabs>
              <w:ind w:left="435" w:hanging="270"/>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No legislative report </w:t>
            </w: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034002D" w14:textId="77777777" w:rsidR="00314403" w:rsidRPr="00FB6377" w:rsidRDefault="00314403" w:rsidP="00314403">
            <w:pPr>
              <w:rPr>
                <w:rFonts w:asciiTheme="minorHAnsi" w:hAnsiTheme="minorHAnsi" w:cstheme="minorHAnsi"/>
              </w:rPr>
            </w:pPr>
          </w:p>
        </w:tc>
      </w:tr>
      <w:tr w:rsidR="00314403" w:rsidRPr="00FB6377" w14:paraId="2B243322"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7C37A09" w14:textId="77777777" w:rsidR="00314403" w:rsidRPr="00FB6377" w:rsidRDefault="00314403" w:rsidP="00314403">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CCACCEC" w14:textId="488B0173" w:rsidR="00314403" w:rsidRPr="00FB6377" w:rsidRDefault="00314403" w:rsidP="00314403">
            <w:pPr>
              <w:pStyle w:val="BlockLabel"/>
              <w:rPr>
                <w:rFonts w:asciiTheme="minorHAnsi" w:hAnsiTheme="minorHAnsi" w:cstheme="minorHAnsi"/>
                <w:szCs w:val="24"/>
                <w:lang w:val="en-AU"/>
              </w:rPr>
            </w:pPr>
            <w:r w:rsidRPr="00FB6377">
              <w:rPr>
                <w:rFonts w:asciiTheme="minorHAnsi" w:hAnsiTheme="minorHAnsi" w:cstheme="minorHAnsi"/>
                <w:szCs w:val="24"/>
                <w:lang w:val="en-AU"/>
              </w:rPr>
              <w:t xml:space="preserve">Committee Reports: </w:t>
            </w:r>
          </w:p>
        </w:tc>
      </w:tr>
      <w:tr w:rsidR="00314403" w:rsidRPr="00FB6377" w14:paraId="3603714C" w14:textId="5A59089B" w:rsidTr="007A5FB4">
        <w:tblPrEx>
          <w:tblBorders>
            <w:top w:val="single" w:sz="6" w:space="0" w:color="auto"/>
            <w:left w:val="single" w:sz="6" w:space="0" w:color="auto"/>
            <w:bottom w:val="single" w:sz="6" w:space="0" w:color="auto"/>
            <w:right w:val="single" w:sz="6" w:space="0" w:color="auto"/>
          </w:tblBorders>
        </w:tblPrEx>
        <w:trPr>
          <w:cantSplit/>
          <w:trHeight w:val="2681"/>
        </w:trPr>
        <w:tc>
          <w:tcPr>
            <w:tcW w:w="705" w:type="dxa"/>
            <w:gridSpan w:val="2"/>
            <w:tcBorders>
              <w:top w:val="single" w:sz="12" w:space="0" w:color="auto"/>
              <w:left w:val="single" w:sz="12" w:space="0" w:color="auto"/>
              <w:bottom w:val="single" w:sz="12" w:space="0" w:color="auto"/>
              <w:right w:val="single" w:sz="12" w:space="0" w:color="auto"/>
            </w:tcBorders>
            <w:shd w:val="clear" w:color="auto" w:fill="auto"/>
          </w:tcPr>
          <w:p w14:paraId="56D0A8FF" w14:textId="77777777" w:rsidR="00314403" w:rsidRPr="00FB6377" w:rsidRDefault="00314403" w:rsidP="00314403">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1DF02BE2" w14:textId="77777777" w:rsidR="00314403" w:rsidRPr="00FB6377" w:rsidRDefault="00314403" w:rsidP="00314403">
            <w:pPr>
              <w:pStyle w:val="BlockLabel"/>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auto"/>
          </w:tcPr>
          <w:p w14:paraId="61A0E20E" w14:textId="77777777" w:rsidR="00314403" w:rsidRDefault="00314403" w:rsidP="00314403">
            <w:pPr>
              <w:rPr>
                <w:rFonts w:asciiTheme="minorHAnsi" w:hAnsiTheme="minorHAnsi" w:cstheme="minorHAnsi"/>
                <w:b/>
                <w:color w:val="000000" w:themeColor="text1"/>
                <w:szCs w:val="24"/>
              </w:rPr>
            </w:pPr>
          </w:p>
          <w:p w14:paraId="4AB6508A" w14:textId="77777777" w:rsidR="00ED0B8E" w:rsidRDefault="00ED0B8E" w:rsidP="00314403">
            <w:pPr>
              <w:rPr>
                <w:rFonts w:asciiTheme="minorHAnsi" w:hAnsiTheme="minorHAnsi" w:cstheme="minorHAnsi"/>
                <w:b/>
                <w:color w:val="000000" w:themeColor="text1"/>
                <w:szCs w:val="24"/>
              </w:rPr>
            </w:pPr>
            <w:r>
              <w:rPr>
                <w:rFonts w:asciiTheme="minorHAnsi" w:hAnsiTheme="minorHAnsi" w:cstheme="minorHAnsi"/>
                <w:b/>
                <w:color w:val="000000" w:themeColor="text1"/>
                <w:szCs w:val="24"/>
              </w:rPr>
              <w:t>Membership Committee:</w:t>
            </w:r>
          </w:p>
          <w:p w14:paraId="4F3CAC34" w14:textId="77777777" w:rsidR="00ED0B8E" w:rsidRDefault="00ED0B8E" w:rsidP="00973E72">
            <w:pPr>
              <w:pStyle w:val="ListParagraph"/>
              <w:numPr>
                <w:ilvl w:val="0"/>
                <w:numId w:val="7"/>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Please review and update the Membership Matrix and send back to Bruce </w:t>
            </w:r>
            <w:proofErr w:type="spellStart"/>
            <w:r>
              <w:rPr>
                <w:rFonts w:asciiTheme="minorHAnsi" w:hAnsiTheme="minorHAnsi" w:cstheme="minorHAnsi"/>
                <w:color w:val="000000" w:themeColor="text1"/>
                <w:szCs w:val="24"/>
                <w:lang w:val="en-US" w:eastAsia="en-US"/>
              </w:rPr>
              <w:t>Cruser</w:t>
            </w:r>
            <w:proofErr w:type="spellEnd"/>
            <w:r>
              <w:rPr>
                <w:rFonts w:asciiTheme="minorHAnsi" w:hAnsiTheme="minorHAnsi" w:cstheme="minorHAnsi"/>
                <w:color w:val="000000" w:themeColor="text1"/>
                <w:szCs w:val="24"/>
                <w:lang w:val="en-US" w:eastAsia="en-US"/>
              </w:rPr>
              <w:t xml:space="preserve"> by August 31, 2022.</w:t>
            </w:r>
          </w:p>
          <w:p w14:paraId="5477D944" w14:textId="40F4184A" w:rsidR="00ED0B8E" w:rsidRPr="0055003D" w:rsidRDefault="00ED0B8E" w:rsidP="0055003D">
            <w:pPr>
              <w:rPr>
                <w:rFonts w:asciiTheme="minorHAnsi" w:hAnsiTheme="minorHAnsi" w:cstheme="minorHAnsi"/>
                <w:b/>
                <w:color w:val="000000" w:themeColor="text1"/>
                <w:szCs w:val="24"/>
              </w:rPr>
            </w:pPr>
          </w:p>
          <w:p w14:paraId="319E56AE" w14:textId="18281344" w:rsidR="00314403" w:rsidRPr="00FB6377" w:rsidRDefault="00314403" w:rsidP="00314403">
            <w:pPr>
              <w:rPr>
                <w:rFonts w:asciiTheme="minorHAnsi" w:hAnsiTheme="minorHAnsi" w:cstheme="minorHAnsi"/>
                <w:b/>
                <w:color w:val="000000" w:themeColor="text1"/>
                <w:szCs w:val="24"/>
              </w:rPr>
            </w:pPr>
            <w:r w:rsidRPr="00FB6377">
              <w:rPr>
                <w:rFonts w:asciiTheme="minorHAnsi" w:hAnsiTheme="minorHAnsi" w:cstheme="minorHAnsi"/>
                <w:b/>
                <w:color w:val="000000" w:themeColor="text1"/>
                <w:szCs w:val="24"/>
              </w:rPr>
              <w:t xml:space="preserve">Child and Youth Committee: </w:t>
            </w:r>
          </w:p>
          <w:p w14:paraId="14A4C867" w14:textId="23E2C33D" w:rsidR="00314403" w:rsidRPr="005978F0" w:rsidRDefault="00314403" w:rsidP="00973E72">
            <w:pPr>
              <w:pStyle w:val="ListParagraph"/>
              <w:numPr>
                <w:ilvl w:val="0"/>
                <w:numId w:val="7"/>
              </w:numPr>
              <w:rPr>
                <w:rFonts w:asciiTheme="minorHAnsi" w:hAnsiTheme="minorHAnsi" w:cstheme="minorHAnsi"/>
                <w:bCs/>
                <w:color w:val="000000" w:themeColor="text1"/>
                <w:szCs w:val="24"/>
              </w:rPr>
            </w:pPr>
            <w:r w:rsidRPr="005978F0">
              <w:rPr>
                <w:rFonts w:asciiTheme="minorHAnsi" w:hAnsiTheme="minorHAnsi" w:cstheme="minorHAnsi"/>
                <w:bCs/>
                <w:color w:val="000000" w:themeColor="text1"/>
                <w:szCs w:val="24"/>
              </w:rPr>
              <w:t>Katharine Hunter shared that May 5</w:t>
            </w:r>
            <w:r w:rsidRPr="005978F0">
              <w:rPr>
                <w:rFonts w:asciiTheme="minorHAnsi" w:hAnsiTheme="minorHAnsi" w:cstheme="minorHAnsi"/>
                <w:bCs/>
                <w:color w:val="000000" w:themeColor="text1"/>
                <w:szCs w:val="24"/>
                <w:vertAlign w:val="superscript"/>
              </w:rPr>
              <w:t>th</w:t>
            </w:r>
            <w:r w:rsidRPr="005978F0">
              <w:rPr>
                <w:rFonts w:asciiTheme="minorHAnsi" w:hAnsiTheme="minorHAnsi" w:cstheme="minorHAnsi"/>
                <w:bCs/>
                <w:color w:val="000000" w:themeColor="text1"/>
                <w:szCs w:val="24"/>
              </w:rPr>
              <w:t xml:space="preserve"> is Children’s MH Awareness Day. For that, DBHDS is planning a virtual panel on youth suicide prevention. It will be reco</w:t>
            </w:r>
            <w:r>
              <w:rPr>
                <w:rFonts w:asciiTheme="minorHAnsi" w:hAnsiTheme="minorHAnsi" w:cstheme="minorHAnsi"/>
                <w:bCs/>
                <w:color w:val="000000" w:themeColor="text1"/>
                <w:szCs w:val="24"/>
              </w:rPr>
              <w:t>r</w:t>
            </w:r>
            <w:r w:rsidRPr="005978F0">
              <w:rPr>
                <w:rFonts w:asciiTheme="minorHAnsi" w:hAnsiTheme="minorHAnsi" w:cstheme="minorHAnsi"/>
                <w:bCs/>
                <w:color w:val="000000" w:themeColor="text1"/>
                <w:szCs w:val="24"/>
              </w:rPr>
              <w:t>ded and made available to the public on May 5</w:t>
            </w:r>
            <w:r w:rsidRPr="005978F0">
              <w:rPr>
                <w:rFonts w:asciiTheme="minorHAnsi" w:hAnsiTheme="minorHAnsi" w:cstheme="minorHAnsi"/>
                <w:bCs/>
                <w:color w:val="000000" w:themeColor="text1"/>
                <w:szCs w:val="24"/>
                <w:vertAlign w:val="superscript"/>
              </w:rPr>
              <w:t>th</w:t>
            </w:r>
            <w:r w:rsidRPr="005978F0">
              <w:rPr>
                <w:rFonts w:asciiTheme="minorHAnsi" w:hAnsiTheme="minorHAnsi" w:cstheme="minorHAnsi"/>
                <w:bCs/>
                <w:color w:val="000000" w:themeColor="text1"/>
                <w:szCs w:val="24"/>
              </w:rPr>
              <w:t>.</w:t>
            </w:r>
          </w:p>
          <w:p w14:paraId="7E13079D" w14:textId="7A3D9B89" w:rsidR="00314403" w:rsidRPr="005978F0" w:rsidRDefault="00314403" w:rsidP="00973E72">
            <w:pPr>
              <w:pStyle w:val="ListParagraph"/>
              <w:numPr>
                <w:ilvl w:val="0"/>
                <w:numId w:val="7"/>
              </w:numPr>
              <w:rPr>
                <w:rFonts w:asciiTheme="minorHAnsi" w:hAnsiTheme="minorHAnsi" w:cstheme="minorHAnsi"/>
                <w:bCs/>
                <w:color w:val="000000" w:themeColor="text1"/>
                <w:szCs w:val="24"/>
              </w:rPr>
            </w:pPr>
            <w:r w:rsidRPr="005978F0">
              <w:rPr>
                <w:rFonts w:asciiTheme="minorHAnsi" w:hAnsiTheme="minorHAnsi" w:cstheme="minorHAnsi"/>
                <w:bCs/>
                <w:color w:val="000000" w:themeColor="text1"/>
                <w:szCs w:val="24"/>
              </w:rPr>
              <w:t xml:space="preserve">For the BHAC’s priority on MH needs in schools, the Children and Youth Committee is sending a survey to go to schools to inquire about crisis teams in schools. </w:t>
            </w:r>
          </w:p>
          <w:p w14:paraId="2884C1B2" w14:textId="1B79B24B" w:rsidR="00314403" w:rsidRPr="005978F0" w:rsidRDefault="00314403" w:rsidP="00973E72">
            <w:pPr>
              <w:pStyle w:val="ListParagraph"/>
              <w:numPr>
                <w:ilvl w:val="0"/>
                <w:numId w:val="7"/>
              </w:numPr>
              <w:rPr>
                <w:rFonts w:asciiTheme="minorHAnsi" w:hAnsiTheme="minorHAnsi" w:cstheme="minorHAnsi"/>
                <w:bCs/>
                <w:color w:val="000000" w:themeColor="text1"/>
                <w:szCs w:val="24"/>
              </w:rPr>
            </w:pPr>
            <w:r w:rsidRPr="005978F0">
              <w:rPr>
                <w:rFonts w:asciiTheme="minorHAnsi" w:hAnsiTheme="minorHAnsi" w:cstheme="minorHAnsi"/>
                <w:bCs/>
                <w:color w:val="000000" w:themeColor="text1"/>
                <w:szCs w:val="24"/>
              </w:rPr>
              <w:t xml:space="preserve">The Children and Youth Committee is trying to identify someone from the DCJS crisis teams to come speak to the Children and Youth Committee. </w:t>
            </w:r>
          </w:p>
          <w:p w14:paraId="258304B4" w14:textId="2E583FD0" w:rsidR="00314403" w:rsidRPr="00FB6377" w:rsidRDefault="00314403" w:rsidP="00314403">
            <w:pPr>
              <w:rPr>
                <w:rFonts w:asciiTheme="minorHAnsi" w:hAnsiTheme="minorHAnsi" w:cstheme="minorHAnsi"/>
                <w:bCs/>
                <w:color w:val="000000" w:themeColor="text1"/>
                <w:szCs w:val="24"/>
              </w:rPr>
            </w:pPr>
          </w:p>
          <w:p w14:paraId="0A94E0EA" w14:textId="07CC8566" w:rsidR="00314403" w:rsidRPr="00FB6377" w:rsidRDefault="00314403" w:rsidP="00314403">
            <w:pPr>
              <w:rPr>
                <w:rFonts w:asciiTheme="minorHAnsi" w:hAnsiTheme="minorHAnsi" w:cstheme="minorHAnsi"/>
                <w:b/>
                <w:color w:val="000000" w:themeColor="text1"/>
                <w:szCs w:val="24"/>
              </w:rPr>
            </w:pPr>
            <w:r w:rsidRPr="00FB6377">
              <w:rPr>
                <w:rFonts w:asciiTheme="minorHAnsi" w:hAnsiTheme="minorHAnsi" w:cstheme="minorHAnsi"/>
                <w:b/>
                <w:color w:val="000000" w:themeColor="text1"/>
                <w:szCs w:val="24"/>
              </w:rPr>
              <w:t xml:space="preserve">Adult and Elder Committee: </w:t>
            </w:r>
          </w:p>
          <w:p w14:paraId="77C52BEC" w14:textId="3B538F23" w:rsidR="00001A6A" w:rsidRPr="00F05633" w:rsidRDefault="00001A6A" w:rsidP="00973E72">
            <w:pPr>
              <w:numPr>
                <w:ilvl w:val="0"/>
                <w:numId w:val="7"/>
              </w:numPr>
            </w:pPr>
            <w:r>
              <w:t>Focusing on a reset on what we would like to accomplish this year.  We are going to narrow that down one item of our action plan so that we can see progress moving forward.</w:t>
            </w:r>
          </w:p>
          <w:p w14:paraId="7309016F" w14:textId="77777777" w:rsidR="00314403" w:rsidRDefault="00314403" w:rsidP="00471DB4">
            <w:pPr>
              <w:rPr>
                <w:rFonts w:asciiTheme="minorHAnsi" w:hAnsiTheme="minorHAnsi" w:cstheme="minorHAnsi"/>
                <w:bCs/>
                <w:color w:val="000000" w:themeColor="text1"/>
                <w:szCs w:val="24"/>
              </w:rPr>
            </w:pPr>
          </w:p>
          <w:p w14:paraId="77BA1F0C" w14:textId="77777777" w:rsidR="00471DB4" w:rsidRDefault="00471DB4" w:rsidP="00471DB4">
            <w:pPr>
              <w:rPr>
                <w:b/>
                <w:bCs/>
                <w:sz w:val="32"/>
                <w:szCs w:val="32"/>
              </w:rPr>
            </w:pPr>
            <w:r>
              <w:rPr>
                <w:rFonts w:asciiTheme="minorHAnsi" w:hAnsiTheme="minorHAnsi" w:cstheme="minorHAnsi"/>
                <w:b/>
                <w:color w:val="000000" w:themeColor="text1"/>
                <w:szCs w:val="24"/>
              </w:rPr>
              <w:t>Bylaws Committee:</w:t>
            </w:r>
            <w:r>
              <w:rPr>
                <w:b/>
                <w:bCs/>
                <w:sz w:val="32"/>
                <w:szCs w:val="32"/>
              </w:rPr>
              <w:t xml:space="preserve"> </w:t>
            </w:r>
          </w:p>
          <w:p w14:paraId="1C4B29FA" w14:textId="53CE6077" w:rsidR="00471DB4" w:rsidRPr="00471DB4" w:rsidRDefault="00471DB4" w:rsidP="00973E72">
            <w:pPr>
              <w:pStyle w:val="ListParagraph"/>
              <w:numPr>
                <w:ilvl w:val="0"/>
                <w:numId w:val="7"/>
              </w:numPr>
              <w:rPr>
                <w:b/>
                <w:bCs/>
                <w:sz w:val="32"/>
                <w:szCs w:val="32"/>
              </w:rPr>
            </w:pPr>
            <w:r>
              <w:t xml:space="preserve">Duke reported for the committee - The board portal is a good idea for holding the documents.  It’s important to have an orientation over all the bylaws and documents.  The bylaws need to be updated to meet our objectives.  Please take time to review the bylaws along with the mission, vision, and objectives.  All ideas are welcome. Recommendation of bringing in a consultant in the </w:t>
            </w:r>
            <w:proofErr w:type="spellStart"/>
            <w:r w:rsidR="006030EC">
              <w:t>behavioral</w:t>
            </w:r>
            <w:proofErr w:type="spellEnd"/>
            <w:r>
              <w:t xml:space="preserve"> health field to work with us to update our bylaws.</w:t>
            </w:r>
          </w:p>
          <w:p w14:paraId="0EC102FF" w14:textId="77777777" w:rsidR="00471DB4" w:rsidRDefault="00471DB4" w:rsidP="00471DB4">
            <w:pPr>
              <w:rPr>
                <w:b/>
                <w:bCs/>
                <w:sz w:val="32"/>
                <w:szCs w:val="32"/>
              </w:rPr>
            </w:pPr>
          </w:p>
          <w:p w14:paraId="2D866C08" w14:textId="1FBB8423" w:rsidR="00471DB4" w:rsidRPr="005941A2" w:rsidRDefault="00471DB4" w:rsidP="00471DB4">
            <w:pPr>
              <w:jc w:val="center"/>
              <w:rPr>
                <w:b/>
                <w:bCs/>
                <w:sz w:val="32"/>
                <w:szCs w:val="32"/>
              </w:rPr>
            </w:pPr>
            <w:r>
              <w:rPr>
                <w:b/>
                <w:bCs/>
                <w:sz w:val="32"/>
                <w:szCs w:val="32"/>
              </w:rPr>
              <w:lastRenderedPageBreak/>
              <w:t xml:space="preserve">Bylaws and Policy </w:t>
            </w:r>
            <w:r w:rsidRPr="005941A2">
              <w:rPr>
                <w:b/>
                <w:bCs/>
                <w:sz w:val="32"/>
                <w:szCs w:val="32"/>
              </w:rPr>
              <w:t>Committee Meeting Minutes</w:t>
            </w:r>
          </w:p>
          <w:p w14:paraId="18EB2B14" w14:textId="77777777" w:rsidR="00471DB4" w:rsidRPr="005941A2" w:rsidRDefault="00471DB4" w:rsidP="00471DB4">
            <w:pPr>
              <w:jc w:val="center"/>
              <w:rPr>
                <w:b/>
                <w:bCs/>
                <w:sz w:val="32"/>
                <w:szCs w:val="32"/>
              </w:rPr>
            </w:pPr>
            <w:r>
              <w:rPr>
                <w:b/>
                <w:bCs/>
                <w:sz w:val="32"/>
                <w:szCs w:val="32"/>
              </w:rPr>
              <w:t>June 15, 2022</w:t>
            </w:r>
          </w:p>
          <w:p w14:paraId="10E04C46" w14:textId="77777777" w:rsidR="00471DB4" w:rsidRPr="00633815" w:rsidRDefault="00471DB4" w:rsidP="00471DB4">
            <w:pPr>
              <w:jc w:val="center"/>
              <w:rPr>
                <w:b/>
                <w:bCs/>
                <w:sz w:val="32"/>
                <w:szCs w:val="32"/>
              </w:rPr>
            </w:pPr>
            <w:r>
              <w:rPr>
                <w:b/>
                <w:bCs/>
                <w:sz w:val="32"/>
                <w:szCs w:val="32"/>
              </w:rPr>
              <w:t>11:20 following the BHAC Meeting</w:t>
            </w:r>
          </w:p>
          <w:p w14:paraId="07DAE124" w14:textId="77777777" w:rsidR="00471DB4" w:rsidRPr="00205B03" w:rsidRDefault="00471DB4" w:rsidP="00471DB4">
            <w:pPr>
              <w:rPr>
                <w:b/>
                <w:bCs/>
                <w:szCs w:val="24"/>
              </w:rPr>
            </w:pPr>
          </w:p>
          <w:p w14:paraId="72FBCF08" w14:textId="502734E1" w:rsidR="00471DB4" w:rsidRPr="009A6EE8" w:rsidRDefault="00471DB4" w:rsidP="00471DB4">
            <w:pPr>
              <w:rPr>
                <w:szCs w:val="24"/>
              </w:rPr>
            </w:pPr>
            <w:r w:rsidRPr="00205B03">
              <w:rPr>
                <w:b/>
                <w:bCs/>
                <w:szCs w:val="24"/>
              </w:rPr>
              <w:t xml:space="preserve">Members in Attendance: </w:t>
            </w:r>
            <w:r w:rsidRPr="006E087F">
              <w:rPr>
                <w:szCs w:val="24"/>
              </w:rPr>
              <w:t>Duke Bur</w:t>
            </w:r>
            <w:r>
              <w:rPr>
                <w:szCs w:val="24"/>
              </w:rPr>
              <w:t>r</w:t>
            </w:r>
            <w:r w:rsidRPr="006E087F">
              <w:rPr>
                <w:szCs w:val="24"/>
              </w:rPr>
              <w:t xml:space="preserve">us and Bruce </w:t>
            </w:r>
            <w:proofErr w:type="spellStart"/>
            <w:r w:rsidRPr="006E087F">
              <w:rPr>
                <w:szCs w:val="24"/>
              </w:rPr>
              <w:t>Cruser</w:t>
            </w:r>
            <w:proofErr w:type="spellEnd"/>
          </w:p>
          <w:p w14:paraId="41426582" w14:textId="77777777" w:rsidR="00471DB4" w:rsidRDefault="00471DB4" w:rsidP="00471DB4">
            <w:pPr>
              <w:rPr>
                <w:rFonts w:ascii="Segoe UI" w:hAnsi="Segoe UI" w:cs="Segoe UI"/>
                <w:color w:val="242424"/>
                <w:szCs w:val="24"/>
                <w:shd w:val="clear" w:color="auto" w:fill="FFFFFF"/>
              </w:rPr>
            </w:pPr>
            <w:r>
              <w:rPr>
                <w:rFonts w:ascii="Segoe UI" w:hAnsi="Segoe UI" w:cs="Segoe UI"/>
                <w:color w:val="242424"/>
                <w:szCs w:val="24"/>
                <w:shd w:val="clear" w:color="auto" w:fill="FFFFFF"/>
              </w:rPr>
              <w:t>Duke thanked Bruce for joining the committee to be able to share his cultural, historical, and institutional insights that are key for reviewing and strengthening the BHAC bylaws and policy.</w:t>
            </w:r>
          </w:p>
          <w:p w14:paraId="2B3D12F4" w14:textId="77777777" w:rsidR="00471DB4" w:rsidRDefault="00471DB4" w:rsidP="00471DB4">
            <w:pPr>
              <w:rPr>
                <w:rFonts w:ascii="Segoe UI" w:hAnsi="Segoe UI" w:cs="Segoe UI"/>
                <w:color w:val="242424"/>
                <w:szCs w:val="24"/>
                <w:shd w:val="clear" w:color="auto" w:fill="FFFFFF"/>
              </w:rPr>
            </w:pPr>
            <w:r>
              <w:rPr>
                <w:rFonts w:ascii="Segoe UI" w:hAnsi="Segoe UI" w:cs="Segoe UI"/>
                <w:color w:val="242424"/>
                <w:szCs w:val="24"/>
                <w:shd w:val="clear" w:color="auto" w:fill="FFFFFF"/>
              </w:rPr>
              <w:t xml:space="preserve">Duke and Bruce shared related professional skills and experience. </w:t>
            </w:r>
          </w:p>
          <w:p w14:paraId="610CF59A" w14:textId="77777777" w:rsidR="00471DB4" w:rsidRDefault="00471DB4" w:rsidP="00471DB4">
            <w:pPr>
              <w:rPr>
                <w:rFonts w:ascii="Segoe UI" w:hAnsi="Segoe UI" w:cs="Segoe UI"/>
                <w:color w:val="242424"/>
                <w:szCs w:val="24"/>
                <w:shd w:val="clear" w:color="auto" w:fill="FFFFFF"/>
              </w:rPr>
            </w:pPr>
            <w:r>
              <w:rPr>
                <w:rFonts w:ascii="Segoe UI" w:hAnsi="Segoe UI" w:cs="Segoe UI"/>
                <w:color w:val="242424"/>
                <w:szCs w:val="24"/>
                <w:shd w:val="clear" w:color="auto" w:fill="FFFFFF"/>
              </w:rPr>
              <w:t>Duke shared initial observations of the Bylaws that stood out from a quick look:</w:t>
            </w:r>
          </w:p>
          <w:p w14:paraId="4937026A" w14:textId="77777777" w:rsidR="00471DB4" w:rsidRPr="008E091F" w:rsidRDefault="00471DB4" w:rsidP="00973E72">
            <w:pPr>
              <w:pStyle w:val="ListParagraph"/>
              <w:numPr>
                <w:ilvl w:val="0"/>
                <w:numId w:val="10"/>
              </w:numPr>
              <w:rPr>
                <w:rFonts w:ascii="Segoe UI" w:hAnsi="Segoe UI" w:cs="Segoe UI"/>
                <w:color w:val="242424"/>
                <w:szCs w:val="24"/>
                <w:shd w:val="clear" w:color="auto" w:fill="FFFFFF"/>
              </w:rPr>
            </w:pPr>
            <w:r w:rsidRPr="008E091F">
              <w:rPr>
                <w:rFonts w:ascii="Segoe UI" w:hAnsi="Segoe UI" w:cs="Segoe UI"/>
                <w:color w:val="242424"/>
                <w:szCs w:val="24"/>
                <w:shd w:val="clear" w:color="auto" w:fill="FFFFFF"/>
              </w:rPr>
              <w:t xml:space="preserve">Mission statement. First sentence to “advocate” for consumer driven system, </w:t>
            </w:r>
          </w:p>
          <w:p w14:paraId="5E6484CE" w14:textId="77777777" w:rsidR="00471DB4" w:rsidRPr="008E091F" w:rsidRDefault="00471DB4" w:rsidP="00973E72">
            <w:pPr>
              <w:pStyle w:val="ListParagraph"/>
              <w:numPr>
                <w:ilvl w:val="0"/>
                <w:numId w:val="10"/>
              </w:numPr>
              <w:rPr>
                <w:rFonts w:ascii="Segoe UI" w:hAnsi="Segoe UI" w:cs="Segoe UI"/>
                <w:color w:val="242424"/>
                <w:szCs w:val="24"/>
                <w:shd w:val="clear" w:color="auto" w:fill="FFFFFF"/>
              </w:rPr>
            </w:pPr>
            <w:r w:rsidRPr="008E091F">
              <w:rPr>
                <w:rFonts w:ascii="Segoe UI" w:hAnsi="Segoe UI" w:cs="Segoe UI"/>
                <w:color w:val="242424"/>
                <w:szCs w:val="24"/>
                <w:shd w:val="clear" w:color="auto" w:fill="FFFFFF"/>
              </w:rPr>
              <w:t xml:space="preserve">Article III, para 3. The council shall continuously monitor, evaluate, and review implementation of the state’s </w:t>
            </w:r>
            <w:proofErr w:type="spellStart"/>
            <w:r w:rsidRPr="008E091F">
              <w:rPr>
                <w:rFonts w:ascii="Segoe UI" w:hAnsi="Segoe UI" w:cs="Segoe UI"/>
                <w:color w:val="242424"/>
                <w:szCs w:val="24"/>
                <w:shd w:val="clear" w:color="auto" w:fill="FFFFFF"/>
              </w:rPr>
              <w:t>behavioral</w:t>
            </w:r>
            <w:proofErr w:type="spellEnd"/>
            <w:r w:rsidRPr="008E091F">
              <w:rPr>
                <w:rFonts w:ascii="Segoe UI" w:hAnsi="Segoe UI" w:cs="Segoe UI"/>
                <w:color w:val="242424"/>
                <w:szCs w:val="24"/>
                <w:shd w:val="clear" w:color="auto" w:fill="FFFFFF"/>
              </w:rPr>
              <w:t xml:space="preserve"> health plan, </w:t>
            </w:r>
          </w:p>
          <w:p w14:paraId="5147CD0B" w14:textId="77777777" w:rsidR="00471DB4" w:rsidRPr="008E091F" w:rsidRDefault="00471DB4" w:rsidP="00973E72">
            <w:pPr>
              <w:pStyle w:val="ListParagraph"/>
              <w:numPr>
                <w:ilvl w:val="0"/>
                <w:numId w:val="10"/>
              </w:numPr>
              <w:rPr>
                <w:rFonts w:ascii="Segoe UI" w:hAnsi="Segoe UI" w:cs="Segoe UI"/>
                <w:color w:val="242424"/>
                <w:szCs w:val="24"/>
                <w:shd w:val="clear" w:color="auto" w:fill="FFFFFF"/>
              </w:rPr>
            </w:pPr>
            <w:r w:rsidRPr="008E091F">
              <w:rPr>
                <w:rFonts w:ascii="Segoe UI" w:hAnsi="Segoe UI" w:cs="Segoe UI"/>
                <w:color w:val="242424"/>
                <w:szCs w:val="24"/>
                <w:shd w:val="clear" w:color="auto" w:fill="FFFFFF"/>
              </w:rPr>
              <w:t xml:space="preserve">Para 3.c. The plans impact on improving the quality of life for Virginia’s </w:t>
            </w:r>
            <w:proofErr w:type="spellStart"/>
            <w:r w:rsidRPr="008E091F">
              <w:rPr>
                <w:rFonts w:ascii="Segoe UI" w:hAnsi="Segoe UI" w:cs="Segoe UI"/>
                <w:color w:val="242424"/>
                <w:szCs w:val="24"/>
                <w:shd w:val="clear" w:color="auto" w:fill="FFFFFF"/>
              </w:rPr>
              <w:t>behavioral</w:t>
            </w:r>
            <w:proofErr w:type="spellEnd"/>
            <w:r w:rsidRPr="008E091F">
              <w:rPr>
                <w:rFonts w:ascii="Segoe UI" w:hAnsi="Segoe UI" w:cs="Segoe UI"/>
                <w:color w:val="242424"/>
                <w:szCs w:val="24"/>
                <w:shd w:val="clear" w:color="auto" w:fill="FFFFFF"/>
              </w:rPr>
              <w:t xml:space="preserve"> health consumers and their families,</w:t>
            </w:r>
          </w:p>
          <w:p w14:paraId="4A9202A7" w14:textId="77777777" w:rsidR="00471DB4" w:rsidRPr="008E091F" w:rsidRDefault="00471DB4" w:rsidP="00973E72">
            <w:pPr>
              <w:pStyle w:val="ListParagraph"/>
              <w:numPr>
                <w:ilvl w:val="0"/>
                <w:numId w:val="10"/>
              </w:numPr>
              <w:rPr>
                <w:rFonts w:ascii="Segoe UI" w:hAnsi="Segoe UI" w:cs="Segoe UI"/>
                <w:color w:val="242424"/>
                <w:szCs w:val="24"/>
                <w:shd w:val="clear" w:color="auto" w:fill="FFFFFF"/>
              </w:rPr>
            </w:pPr>
            <w:r w:rsidRPr="008E091F">
              <w:rPr>
                <w:rFonts w:ascii="Segoe UI" w:hAnsi="Segoe UI" w:cs="Segoe UI"/>
                <w:color w:val="242424"/>
                <w:szCs w:val="24"/>
                <w:shd w:val="clear" w:color="auto" w:fill="FFFFFF"/>
              </w:rPr>
              <w:t>Article IV. Membership representation,</w:t>
            </w:r>
            <w:r>
              <w:rPr>
                <w:rFonts w:ascii="Segoe UI" w:hAnsi="Segoe UI" w:cs="Segoe UI"/>
                <w:color w:val="242424"/>
                <w:szCs w:val="24"/>
                <w:shd w:val="clear" w:color="auto" w:fill="FFFFFF"/>
              </w:rPr>
              <w:t xml:space="preserve"> and</w:t>
            </w:r>
          </w:p>
          <w:p w14:paraId="5E7C8A79" w14:textId="77777777" w:rsidR="00471DB4" w:rsidRPr="008E091F" w:rsidRDefault="00471DB4" w:rsidP="00973E72">
            <w:pPr>
              <w:pStyle w:val="ListParagraph"/>
              <w:numPr>
                <w:ilvl w:val="0"/>
                <w:numId w:val="10"/>
              </w:numPr>
              <w:rPr>
                <w:rFonts w:ascii="Segoe UI" w:hAnsi="Segoe UI" w:cs="Segoe UI"/>
                <w:color w:val="242424"/>
                <w:szCs w:val="24"/>
                <w:shd w:val="clear" w:color="auto" w:fill="FFFFFF"/>
              </w:rPr>
            </w:pPr>
            <w:r w:rsidRPr="008E091F">
              <w:rPr>
                <w:rFonts w:ascii="Segoe UI" w:hAnsi="Segoe UI" w:cs="Segoe UI"/>
                <w:color w:val="242424"/>
                <w:szCs w:val="24"/>
                <w:shd w:val="clear" w:color="auto" w:fill="FFFFFF"/>
              </w:rPr>
              <w:t>Article VI. Standing committees, para 7. Evaluation and Monitoring.</w:t>
            </w:r>
          </w:p>
          <w:p w14:paraId="6AD91A92" w14:textId="77777777" w:rsidR="00471DB4" w:rsidRDefault="00471DB4" w:rsidP="00471DB4">
            <w:pPr>
              <w:rPr>
                <w:rFonts w:ascii="Segoe UI" w:hAnsi="Segoe UI" w:cs="Segoe UI"/>
                <w:color w:val="242424"/>
                <w:szCs w:val="24"/>
                <w:shd w:val="clear" w:color="auto" w:fill="FFFFFF"/>
              </w:rPr>
            </w:pPr>
            <w:r>
              <w:rPr>
                <w:rFonts w:ascii="Segoe UI" w:hAnsi="Segoe UI" w:cs="Segoe UI"/>
                <w:color w:val="242424"/>
                <w:szCs w:val="24"/>
                <w:shd w:val="clear" w:color="auto" w:fill="FFFFFF"/>
              </w:rPr>
              <w:t>Bruce provided a brief history of the BHAC and evolution of the Bylaws, last revised in April 2019, emphasizing the foundational importance of the Bylaws to the work of the BHAC.</w:t>
            </w:r>
          </w:p>
          <w:p w14:paraId="25DD5258" w14:textId="77777777" w:rsidR="00471DB4" w:rsidRDefault="00471DB4" w:rsidP="00471DB4">
            <w:pPr>
              <w:rPr>
                <w:rFonts w:ascii="Segoe UI" w:hAnsi="Segoe UI" w:cs="Segoe UI"/>
                <w:color w:val="242424"/>
                <w:szCs w:val="24"/>
                <w:shd w:val="clear" w:color="auto" w:fill="FFFFFF"/>
              </w:rPr>
            </w:pPr>
            <w:r>
              <w:rPr>
                <w:rFonts w:ascii="Segoe UI" w:hAnsi="Segoe UI" w:cs="Segoe UI"/>
                <w:color w:val="242424"/>
                <w:szCs w:val="24"/>
                <w:shd w:val="clear" w:color="auto" w:fill="FFFFFF"/>
              </w:rPr>
              <w:t>Bruce indicated that he recently had the policy document scanned into an electronic PDF file. Duke indicated that he would review both to see where they aligned and to identify the gaps.</w:t>
            </w:r>
          </w:p>
          <w:p w14:paraId="36ACC4D3" w14:textId="77777777" w:rsidR="00471DB4" w:rsidRDefault="00471DB4" w:rsidP="00471DB4">
            <w:pPr>
              <w:rPr>
                <w:rFonts w:ascii="Segoe UI" w:hAnsi="Segoe UI" w:cs="Segoe UI"/>
                <w:color w:val="242424"/>
                <w:szCs w:val="24"/>
                <w:shd w:val="clear" w:color="auto" w:fill="FFFFFF"/>
              </w:rPr>
            </w:pPr>
            <w:r>
              <w:rPr>
                <w:rFonts w:ascii="Segoe UI" w:hAnsi="Segoe UI" w:cs="Segoe UI"/>
                <w:color w:val="242424"/>
                <w:szCs w:val="24"/>
                <w:shd w:val="clear" w:color="auto" w:fill="FFFFFF"/>
              </w:rPr>
              <w:t>Bruce offered to share the document soon. (Received June 17, 2022.)</w:t>
            </w:r>
          </w:p>
          <w:p w14:paraId="1D0797BD" w14:textId="05863123" w:rsidR="00471DB4" w:rsidRPr="00EF5E19" w:rsidRDefault="00471DB4" w:rsidP="00471DB4">
            <w:pPr>
              <w:ind w:left="-270"/>
              <w:rPr>
                <w:rFonts w:ascii="Segoe UI" w:hAnsi="Segoe UI" w:cs="Segoe UI"/>
                <w:color w:val="242424"/>
                <w:szCs w:val="24"/>
                <w:shd w:val="clear" w:color="auto" w:fill="FFFFFF"/>
              </w:rPr>
            </w:pPr>
            <w:proofErr w:type="spellStart"/>
            <w:r>
              <w:rPr>
                <w:rFonts w:ascii="Segoe UI" w:hAnsi="Segoe UI" w:cs="Segoe UI"/>
                <w:b/>
                <w:bCs/>
                <w:color w:val="242424"/>
                <w:szCs w:val="24"/>
                <w:shd w:val="clear" w:color="auto" w:fill="FFFFFF"/>
              </w:rPr>
              <w:t>OOutcome</w:t>
            </w:r>
            <w:proofErr w:type="spellEnd"/>
            <w:r>
              <w:rPr>
                <w:rFonts w:ascii="Segoe UI" w:hAnsi="Segoe UI" w:cs="Segoe UI"/>
                <w:b/>
                <w:bCs/>
                <w:color w:val="242424"/>
                <w:szCs w:val="24"/>
                <w:shd w:val="clear" w:color="auto" w:fill="FFFFFF"/>
              </w:rPr>
              <w:t>:</w:t>
            </w:r>
            <w:r w:rsidRPr="000E67A4">
              <w:rPr>
                <w:rFonts w:ascii="Segoe UI" w:hAnsi="Segoe UI" w:cs="Segoe UI"/>
                <w:b/>
                <w:bCs/>
                <w:color w:val="242424"/>
                <w:szCs w:val="24"/>
                <w:shd w:val="clear" w:color="auto" w:fill="FFFFFF"/>
              </w:rPr>
              <w:t xml:space="preserve"> </w:t>
            </w:r>
            <w:r w:rsidRPr="00EF5E19">
              <w:rPr>
                <w:rFonts w:ascii="Segoe UI" w:hAnsi="Segoe UI" w:cs="Segoe UI"/>
                <w:color w:val="242424"/>
                <w:szCs w:val="24"/>
                <w:shd w:val="clear" w:color="auto" w:fill="FFFFFF"/>
              </w:rPr>
              <w:t xml:space="preserve">Bruce will send electronic version of the Policy Manual to Duke </w:t>
            </w:r>
          </w:p>
          <w:p w14:paraId="6A1FAF1D" w14:textId="77777777" w:rsidR="00471DB4" w:rsidRDefault="00471DB4" w:rsidP="00471DB4">
            <w:pPr>
              <w:ind w:left="-270"/>
              <w:rPr>
                <w:rFonts w:ascii="Segoe UI" w:hAnsi="Segoe UI" w:cs="Segoe UI"/>
                <w:color w:val="242424"/>
                <w:szCs w:val="24"/>
                <w:shd w:val="clear" w:color="auto" w:fill="FFFFFF"/>
              </w:rPr>
            </w:pPr>
            <w:proofErr w:type="spellStart"/>
            <w:r>
              <w:rPr>
                <w:rFonts w:ascii="Segoe UI" w:hAnsi="Segoe UI" w:cs="Segoe UI"/>
                <w:b/>
                <w:bCs/>
                <w:color w:val="242424"/>
                <w:szCs w:val="24"/>
                <w:shd w:val="clear" w:color="auto" w:fill="FFFFFF"/>
              </w:rPr>
              <w:t>OOutcome</w:t>
            </w:r>
            <w:proofErr w:type="spellEnd"/>
            <w:r>
              <w:rPr>
                <w:rFonts w:ascii="Segoe UI" w:hAnsi="Segoe UI" w:cs="Segoe UI"/>
                <w:b/>
                <w:bCs/>
                <w:color w:val="242424"/>
                <w:szCs w:val="24"/>
                <w:shd w:val="clear" w:color="auto" w:fill="FFFFFF"/>
              </w:rPr>
              <w:t xml:space="preserve">: </w:t>
            </w:r>
            <w:r w:rsidRPr="00EF5E19">
              <w:rPr>
                <w:rFonts w:ascii="Segoe UI" w:hAnsi="Segoe UI" w:cs="Segoe UI"/>
                <w:color w:val="242424"/>
                <w:szCs w:val="24"/>
                <w:shd w:val="clear" w:color="auto" w:fill="FFFFFF"/>
              </w:rPr>
              <w:t>Duke will review the alignment of the Bylaws and Policy Manual</w:t>
            </w:r>
            <w:r>
              <w:rPr>
                <w:rFonts w:ascii="Segoe UI" w:hAnsi="Segoe UI" w:cs="Segoe UI"/>
                <w:color w:val="242424"/>
                <w:szCs w:val="24"/>
                <w:shd w:val="clear" w:color="auto" w:fill="FFFFFF"/>
              </w:rPr>
              <w:t>.</w:t>
            </w:r>
          </w:p>
          <w:p w14:paraId="21056E18" w14:textId="4E96D9BD" w:rsidR="00471DB4" w:rsidRPr="00471DB4" w:rsidRDefault="00471DB4" w:rsidP="00471DB4">
            <w:pPr>
              <w:ind w:left="-270"/>
              <w:rPr>
                <w:rFonts w:ascii="Segoe UI" w:hAnsi="Segoe UI" w:cs="Segoe UI"/>
                <w:b/>
                <w:bCs/>
                <w:color w:val="242424"/>
                <w:szCs w:val="24"/>
                <w:shd w:val="clear" w:color="auto" w:fill="FFFFFF"/>
              </w:rPr>
            </w:pPr>
            <w:r>
              <w:rPr>
                <w:rFonts w:ascii="Segoe UI" w:hAnsi="Segoe UI" w:cs="Segoe UI"/>
                <w:b/>
                <w:bCs/>
                <w:color w:val="242424"/>
                <w:szCs w:val="24"/>
                <w:shd w:val="clear" w:color="auto" w:fill="FFFFFF"/>
              </w:rPr>
              <w:t xml:space="preserve">   Meeting Schedule: </w:t>
            </w:r>
            <w:r w:rsidRPr="00EF5E19">
              <w:rPr>
                <w:rFonts w:ascii="Segoe UI" w:hAnsi="Segoe UI" w:cs="Segoe UI"/>
                <w:color w:val="242424"/>
                <w:szCs w:val="24"/>
                <w:shd w:val="clear" w:color="auto" w:fill="FFFFFF"/>
              </w:rPr>
              <w:t>The next Bylaws and Policy Committee meeting will be July 14 at 2:00 pm.</w:t>
            </w:r>
          </w:p>
          <w:p w14:paraId="21D05080" w14:textId="685D41E5" w:rsidR="00471DB4" w:rsidRPr="00471DB4" w:rsidRDefault="00471DB4" w:rsidP="00471DB4">
            <w:pPr>
              <w:rPr>
                <w:rFonts w:asciiTheme="minorHAnsi" w:hAnsiTheme="minorHAnsi" w:cstheme="minorHAnsi"/>
                <w:b/>
                <w:color w:val="000000" w:themeColor="text1"/>
                <w:szCs w:val="24"/>
              </w:rPr>
            </w:pPr>
          </w:p>
        </w:tc>
        <w:tc>
          <w:tcPr>
            <w:tcW w:w="3420" w:type="dxa"/>
            <w:tcBorders>
              <w:top w:val="single" w:sz="12" w:space="0" w:color="auto"/>
              <w:left w:val="single" w:sz="12" w:space="0" w:color="auto"/>
              <w:bottom w:val="single" w:sz="12" w:space="0" w:color="auto"/>
              <w:right w:val="single" w:sz="12" w:space="0" w:color="auto"/>
            </w:tcBorders>
            <w:shd w:val="clear" w:color="auto" w:fill="auto"/>
          </w:tcPr>
          <w:p w14:paraId="517873A9" w14:textId="77777777" w:rsidR="00314403" w:rsidRPr="00FB6377" w:rsidRDefault="00314403" w:rsidP="00314403">
            <w:pPr>
              <w:rPr>
                <w:rFonts w:asciiTheme="minorHAnsi" w:hAnsiTheme="minorHAnsi" w:cstheme="minorHAnsi"/>
                <w:b/>
                <w:bCs/>
                <w:color w:val="FF0000"/>
                <w:szCs w:val="24"/>
              </w:rPr>
            </w:pPr>
          </w:p>
          <w:p w14:paraId="63B14F7F" w14:textId="77777777" w:rsidR="00314403" w:rsidRPr="00FB6377" w:rsidRDefault="00314403" w:rsidP="00314403">
            <w:pPr>
              <w:ind w:hanging="16"/>
              <w:rPr>
                <w:rFonts w:asciiTheme="minorHAnsi" w:hAnsiTheme="minorHAnsi" w:cstheme="minorHAnsi"/>
                <w:b/>
                <w:bCs/>
                <w:color w:val="000000" w:themeColor="text1"/>
                <w:szCs w:val="24"/>
              </w:rPr>
            </w:pPr>
          </w:p>
          <w:p w14:paraId="541DD9CC" w14:textId="77777777" w:rsidR="00314403" w:rsidRPr="00FB6377" w:rsidRDefault="00314403" w:rsidP="00314403">
            <w:pPr>
              <w:ind w:hanging="16"/>
              <w:rPr>
                <w:rFonts w:asciiTheme="minorHAnsi" w:hAnsiTheme="minorHAnsi" w:cstheme="minorHAnsi"/>
                <w:b/>
                <w:bCs/>
                <w:color w:val="000000" w:themeColor="text1"/>
                <w:szCs w:val="24"/>
              </w:rPr>
            </w:pPr>
          </w:p>
          <w:p w14:paraId="66CB43F7" w14:textId="637CAB39" w:rsidR="00314403" w:rsidRPr="00FB6377" w:rsidRDefault="00001A6A" w:rsidP="00314403">
            <w:pPr>
              <w:ind w:hanging="16"/>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Patrice Beard &amp; Heather </w:t>
            </w:r>
            <w:proofErr w:type="spellStart"/>
            <w:r>
              <w:rPr>
                <w:rFonts w:asciiTheme="minorHAnsi" w:hAnsiTheme="minorHAnsi" w:cstheme="minorHAnsi"/>
                <w:b/>
                <w:bCs/>
                <w:color w:val="000000" w:themeColor="text1"/>
                <w:szCs w:val="24"/>
              </w:rPr>
              <w:t>Orrock</w:t>
            </w:r>
            <w:proofErr w:type="spellEnd"/>
          </w:p>
          <w:p w14:paraId="29D6EBC7" w14:textId="77777777" w:rsidR="00314403" w:rsidRPr="00FB6377" w:rsidRDefault="00314403" w:rsidP="00314403">
            <w:pPr>
              <w:ind w:hanging="16"/>
              <w:rPr>
                <w:rFonts w:asciiTheme="minorHAnsi" w:hAnsiTheme="minorHAnsi" w:cstheme="minorHAnsi"/>
                <w:b/>
                <w:bCs/>
                <w:color w:val="000000" w:themeColor="text1"/>
                <w:szCs w:val="24"/>
              </w:rPr>
            </w:pPr>
          </w:p>
          <w:p w14:paraId="257555C6" w14:textId="77777777" w:rsidR="00314403" w:rsidRPr="00FB6377" w:rsidRDefault="00314403" w:rsidP="00314403">
            <w:pPr>
              <w:ind w:hanging="16"/>
              <w:rPr>
                <w:rFonts w:asciiTheme="minorHAnsi" w:hAnsiTheme="minorHAnsi" w:cstheme="minorHAnsi"/>
                <w:b/>
                <w:bCs/>
                <w:color w:val="000000" w:themeColor="text1"/>
                <w:szCs w:val="24"/>
              </w:rPr>
            </w:pPr>
          </w:p>
          <w:p w14:paraId="38619D1C" w14:textId="77777777" w:rsidR="00314403" w:rsidRPr="00FB6377" w:rsidRDefault="00314403" w:rsidP="00314403">
            <w:pPr>
              <w:ind w:hanging="16"/>
              <w:rPr>
                <w:rFonts w:asciiTheme="minorHAnsi" w:hAnsiTheme="minorHAnsi" w:cstheme="minorHAnsi"/>
                <w:b/>
                <w:bCs/>
                <w:color w:val="000000" w:themeColor="text1"/>
                <w:szCs w:val="24"/>
              </w:rPr>
            </w:pPr>
          </w:p>
          <w:p w14:paraId="6D18CDDA" w14:textId="77777777" w:rsidR="00314403" w:rsidRPr="00FB6377" w:rsidRDefault="00314403" w:rsidP="00314403">
            <w:pPr>
              <w:ind w:hanging="16"/>
              <w:rPr>
                <w:rFonts w:asciiTheme="minorHAnsi" w:hAnsiTheme="minorHAnsi" w:cstheme="minorHAnsi"/>
                <w:b/>
                <w:bCs/>
                <w:color w:val="000000" w:themeColor="text1"/>
                <w:szCs w:val="24"/>
              </w:rPr>
            </w:pPr>
          </w:p>
          <w:p w14:paraId="00BB8C56" w14:textId="7C110D10" w:rsidR="00314403" w:rsidRPr="00FB6377" w:rsidRDefault="00314403" w:rsidP="00314403">
            <w:pPr>
              <w:rPr>
                <w:rFonts w:asciiTheme="minorHAnsi" w:hAnsiTheme="minorHAnsi" w:cstheme="minorHAnsi"/>
                <w:b/>
                <w:color w:val="000000" w:themeColor="text1"/>
                <w:szCs w:val="24"/>
              </w:rPr>
            </w:pPr>
          </w:p>
        </w:tc>
      </w:tr>
      <w:tr w:rsidR="00314403" w:rsidRPr="00FB6377" w14:paraId="7CC07B2B" w14:textId="77777777" w:rsidTr="007A5FB4">
        <w:trPr>
          <w:gridBefore w:val="1"/>
          <w:wBefore w:w="7" w:type="dxa"/>
        </w:trPr>
        <w:tc>
          <w:tcPr>
            <w:tcW w:w="698" w:type="dxa"/>
            <w:shd w:val="clear" w:color="auto" w:fill="DEEAF6" w:themeFill="accent1" w:themeFillTint="33"/>
          </w:tcPr>
          <w:p w14:paraId="2CF5BD39" w14:textId="77777777" w:rsidR="00314403" w:rsidRPr="00FB6377" w:rsidRDefault="00314403" w:rsidP="00314403">
            <w:pPr>
              <w:ind w:left="-41"/>
              <w:rPr>
                <w:rFonts w:asciiTheme="minorHAnsi" w:hAnsiTheme="minorHAnsi" w:cstheme="minorHAnsi"/>
                <w:b/>
                <w:bCs/>
                <w:szCs w:val="24"/>
              </w:rPr>
            </w:pPr>
          </w:p>
        </w:tc>
        <w:tc>
          <w:tcPr>
            <w:tcW w:w="14580" w:type="dxa"/>
            <w:gridSpan w:val="3"/>
            <w:shd w:val="clear" w:color="auto" w:fill="DEEAF6" w:themeFill="accent1" w:themeFillTint="33"/>
          </w:tcPr>
          <w:p w14:paraId="047E4F9A" w14:textId="2546ECC3" w:rsidR="00314403" w:rsidRPr="00FB6377" w:rsidRDefault="00314403" w:rsidP="00314403">
            <w:pPr>
              <w:ind w:left="-41"/>
              <w:rPr>
                <w:rFonts w:asciiTheme="minorHAnsi" w:hAnsiTheme="minorHAnsi" w:cstheme="minorHAnsi"/>
                <w:b/>
                <w:bCs/>
                <w:szCs w:val="24"/>
                <w:lang w:val="en-US"/>
              </w:rPr>
            </w:pPr>
            <w:r w:rsidRPr="00FB6377">
              <w:rPr>
                <w:rFonts w:asciiTheme="minorHAnsi" w:hAnsiTheme="minorHAnsi" w:cstheme="minorHAnsi"/>
                <w:b/>
                <w:bCs/>
                <w:szCs w:val="24"/>
              </w:rPr>
              <w:t>New Business:</w:t>
            </w:r>
          </w:p>
        </w:tc>
      </w:tr>
      <w:tr w:rsidR="00314403" w:rsidRPr="00FB6377" w14:paraId="6FEDE261" w14:textId="77777777" w:rsidTr="007A5FB4">
        <w:trPr>
          <w:gridBefore w:val="1"/>
          <w:wBefore w:w="7" w:type="dxa"/>
          <w:trHeight w:val="282"/>
        </w:trPr>
        <w:tc>
          <w:tcPr>
            <w:tcW w:w="698" w:type="dxa"/>
          </w:tcPr>
          <w:p w14:paraId="6218F878" w14:textId="77777777" w:rsidR="00314403" w:rsidRPr="00FB6377" w:rsidRDefault="00314403" w:rsidP="00314403">
            <w:pPr>
              <w:pStyle w:val="BlockLabel"/>
              <w:rPr>
                <w:rFonts w:asciiTheme="minorHAnsi" w:hAnsiTheme="minorHAnsi" w:cstheme="minorHAnsi"/>
                <w:szCs w:val="24"/>
                <w:lang w:val="en-AU"/>
              </w:rPr>
            </w:pPr>
            <w:bookmarkStart w:id="0" w:name="_Hlk90546677"/>
          </w:p>
        </w:tc>
        <w:tc>
          <w:tcPr>
            <w:tcW w:w="2070" w:type="dxa"/>
            <w:tcBorders>
              <w:right w:val="single" w:sz="12" w:space="0" w:color="auto"/>
            </w:tcBorders>
          </w:tcPr>
          <w:p w14:paraId="7300EBDB" w14:textId="77777777" w:rsidR="00314403" w:rsidRPr="00FB6377" w:rsidRDefault="00314403" w:rsidP="00314403">
            <w:pPr>
              <w:rPr>
                <w:rFonts w:asciiTheme="minorHAnsi" w:hAnsiTheme="minorHAnsi" w:cstheme="minorHAnsi"/>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05652FB7" w14:textId="0FCCC6F7" w:rsidR="00314403" w:rsidRPr="005978F0" w:rsidRDefault="0055003D" w:rsidP="00314403">
            <w:pPr>
              <w:spacing w:before="100" w:beforeAutospacing="1" w:after="100" w:afterAutospacing="1"/>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No </w:t>
            </w:r>
            <w:r w:rsidR="00C82843">
              <w:rPr>
                <w:rFonts w:asciiTheme="minorHAnsi" w:hAnsiTheme="minorHAnsi" w:cstheme="minorHAnsi"/>
                <w:bCs/>
                <w:color w:val="000000" w:themeColor="text1"/>
                <w:szCs w:val="24"/>
              </w:rPr>
              <w:t>n</w:t>
            </w:r>
            <w:r>
              <w:rPr>
                <w:rFonts w:asciiTheme="minorHAnsi" w:hAnsiTheme="minorHAnsi" w:cstheme="minorHAnsi"/>
                <w:bCs/>
                <w:color w:val="000000" w:themeColor="text1"/>
                <w:szCs w:val="24"/>
              </w:rPr>
              <w:t xml:space="preserve">ew </w:t>
            </w:r>
            <w:r w:rsidR="00C82843">
              <w:rPr>
                <w:rFonts w:asciiTheme="minorHAnsi" w:hAnsiTheme="minorHAnsi" w:cstheme="minorHAnsi"/>
                <w:bCs/>
                <w:color w:val="000000" w:themeColor="text1"/>
                <w:szCs w:val="24"/>
              </w:rPr>
              <w:t>b</w:t>
            </w:r>
            <w:r>
              <w:rPr>
                <w:rFonts w:asciiTheme="minorHAnsi" w:hAnsiTheme="minorHAnsi" w:cstheme="minorHAnsi"/>
                <w:bCs/>
                <w:color w:val="000000" w:themeColor="text1"/>
                <w:szCs w:val="24"/>
              </w:rPr>
              <w:t xml:space="preserve">usiness to </w:t>
            </w:r>
            <w:r w:rsidR="00C82843">
              <w:rPr>
                <w:rFonts w:asciiTheme="minorHAnsi" w:hAnsiTheme="minorHAnsi" w:cstheme="minorHAnsi"/>
                <w:bCs/>
                <w:color w:val="000000" w:themeColor="text1"/>
                <w:szCs w:val="24"/>
              </w:rPr>
              <w:t>r</w:t>
            </w:r>
            <w:r>
              <w:rPr>
                <w:rFonts w:asciiTheme="minorHAnsi" w:hAnsiTheme="minorHAnsi" w:cstheme="minorHAnsi"/>
                <w:bCs/>
                <w:color w:val="000000" w:themeColor="text1"/>
                <w:szCs w:val="24"/>
              </w:rPr>
              <w:t>eport</w:t>
            </w:r>
          </w:p>
        </w:tc>
        <w:tc>
          <w:tcPr>
            <w:tcW w:w="3420" w:type="dxa"/>
            <w:tcBorders>
              <w:left w:val="single" w:sz="12" w:space="0" w:color="auto"/>
            </w:tcBorders>
          </w:tcPr>
          <w:p w14:paraId="173A04BE" w14:textId="77777777" w:rsidR="00314403" w:rsidRPr="00FB6377" w:rsidRDefault="00314403" w:rsidP="00314403">
            <w:pPr>
              <w:rPr>
                <w:rFonts w:asciiTheme="minorHAnsi" w:hAnsiTheme="minorHAnsi" w:cstheme="minorHAnsi"/>
                <w:b/>
                <w:color w:val="000000" w:themeColor="text1"/>
                <w:szCs w:val="24"/>
                <w:lang w:val="en-US"/>
              </w:rPr>
            </w:pPr>
          </w:p>
          <w:p w14:paraId="51FDF6B8" w14:textId="77777777" w:rsidR="00314403" w:rsidRPr="00FB6377" w:rsidRDefault="00314403" w:rsidP="00314403">
            <w:pPr>
              <w:rPr>
                <w:rFonts w:asciiTheme="minorHAnsi" w:hAnsiTheme="minorHAnsi" w:cstheme="minorHAnsi"/>
                <w:b/>
                <w:color w:val="000000" w:themeColor="text1"/>
                <w:szCs w:val="24"/>
                <w:lang w:val="en-US"/>
              </w:rPr>
            </w:pPr>
          </w:p>
          <w:p w14:paraId="623B893C" w14:textId="77777777" w:rsidR="00314403" w:rsidRPr="00FB6377" w:rsidRDefault="00314403" w:rsidP="00314403">
            <w:pPr>
              <w:rPr>
                <w:rFonts w:asciiTheme="minorHAnsi" w:hAnsiTheme="minorHAnsi" w:cstheme="minorHAnsi"/>
                <w:b/>
                <w:color w:val="000000" w:themeColor="text1"/>
                <w:szCs w:val="24"/>
                <w:lang w:val="en-US"/>
              </w:rPr>
            </w:pPr>
          </w:p>
          <w:p w14:paraId="7FAA9F4D" w14:textId="77777777" w:rsidR="00314403" w:rsidRPr="00FB6377" w:rsidRDefault="00314403" w:rsidP="00314403">
            <w:pPr>
              <w:rPr>
                <w:rFonts w:asciiTheme="minorHAnsi" w:hAnsiTheme="minorHAnsi" w:cstheme="minorHAnsi"/>
                <w:b/>
                <w:color w:val="000000" w:themeColor="text1"/>
                <w:szCs w:val="24"/>
                <w:lang w:val="en-US"/>
              </w:rPr>
            </w:pPr>
          </w:p>
          <w:p w14:paraId="26DE98FD" w14:textId="77777777" w:rsidR="00314403" w:rsidRPr="00FB6377" w:rsidRDefault="00314403" w:rsidP="00314403">
            <w:pPr>
              <w:rPr>
                <w:rFonts w:asciiTheme="minorHAnsi" w:hAnsiTheme="minorHAnsi" w:cstheme="minorHAnsi"/>
                <w:b/>
                <w:color w:val="000000" w:themeColor="text1"/>
                <w:szCs w:val="24"/>
                <w:lang w:val="en-US"/>
              </w:rPr>
            </w:pPr>
          </w:p>
          <w:p w14:paraId="2673DB13" w14:textId="77777777" w:rsidR="00314403" w:rsidRPr="00FB6377" w:rsidRDefault="00314403" w:rsidP="00314403">
            <w:pPr>
              <w:rPr>
                <w:rFonts w:asciiTheme="minorHAnsi" w:hAnsiTheme="minorHAnsi" w:cstheme="minorHAnsi"/>
                <w:b/>
                <w:color w:val="000000" w:themeColor="text1"/>
                <w:szCs w:val="24"/>
                <w:lang w:val="en-US"/>
              </w:rPr>
            </w:pPr>
          </w:p>
          <w:p w14:paraId="15E43C66" w14:textId="02FC8B35" w:rsidR="00314403" w:rsidRPr="00FB6377" w:rsidRDefault="00314403" w:rsidP="00314403">
            <w:pPr>
              <w:rPr>
                <w:rFonts w:asciiTheme="minorHAnsi" w:hAnsiTheme="minorHAnsi" w:cstheme="minorHAnsi"/>
                <w:b/>
                <w:color w:val="000000" w:themeColor="text1"/>
                <w:szCs w:val="24"/>
                <w:lang w:val="en-US"/>
              </w:rPr>
            </w:pPr>
          </w:p>
        </w:tc>
      </w:tr>
      <w:bookmarkEnd w:id="0"/>
      <w:tr w:rsidR="00314403" w:rsidRPr="00FB6377" w14:paraId="3AAFF35D" w14:textId="77777777" w:rsidTr="007A5FB4">
        <w:trPr>
          <w:gridBefore w:val="1"/>
          <w:wBefore w:w="7" w:type="dxa"/>
          <w:trHeight w:val="282"/>
        </w:trPr>
        <w:tc>
          <w:tcPr>
            <w:tcW w:w="698" w:type="dxa"/>
            <w:shd w:val="clear" w:color="auto" w:fill="DEEAF6" w:themeFill="accent1" w:themeFillTint="33"/>
          </w:tcPr>
          <w:p w14:paraId="2F8607C7" w14:textId="77777777" w:rsidR="00314403" w:rsidRPr="00FB6377" w:rsidRDefault="00314403" w:rsidP="00314403">
            <w:pPr>
              <w:ind w:left="-41"/>
              <w:rPr>
                <w:rFonts w:asciiTheme="minorHAnsi" w:hAnsiTheme="minorHAnsi" w:cstheme="minorHAnsi"/>
                <w:b/>
                <w:szCs w:val="24"/>
                <w:lang w:val="en-US"/>
              </w:rPr>
            </w:pPr>
          </w:p>
        </w:tc>
        <w:tc>
          <w:tcPr>
            <w:tcW w:w="14580" w:type="dxa"/>
            <w:gridSpan w:val="3"/>
            <w:shd w:val="clear" w:color="auto" w:fill="DEEAF6" w:themeFill="accent1" w:themeFillTint="33"/>
          </w:tcPr>
          <w:p w14:paraId="3176EEB2" w14:textId="416735C1" w:rsidR="00314403" w:rsidRPr="00FB6377" w:rsidRDefault="00314403" w:rsidP="00314403">
            <w:pPr>
              <w:ind w:left="-41"/>
              <w:rPr>
                <w:rFonts w:asciiTheme="minorHAnsi" w:hAnsiTheme="minorHAnsi" w:cstheme="minorHAnsi"/>
                <w:b/>
                <w:szCs w:val="24"/>
                <w:lang w:val="en-US"/>
              </w:rPr>
            </w:pPr>
            <w:r w:rsidRPr="00FB6377">
              <w:rPr>
                <w:rFonts w:asciiTheme="minorHAnsi" w:hAnsiTheme="minorHAnsi" w:cstheme="minorHAnsi"/>
                <w:b/>
                <w:szCs w:val="24"/>
                <w:lang w:val="en-US"/>
              </w:rPr>
              <w:t xml:space="preserve">Public Comment:    </w:t>
            </w:r>
          </w:p>
        </w:tc>
      </w:tr>
      <w:tr w:rsidR="00314403" w:rsidRPr="00FB6377" w14:paraId="47DC0521" w14:textId="77777777" w:rsidTr="007A5FB4">
        <w:trPr>
          <w:gridBefore w:val="1"/>
          <w:wBefore w:w="7" w:type="dxa"/>
          <w:trHeight w:val="1679"/>
        </w:trPr>
        <w:tc>
          <w:tcPr>
            <w:tcW w:w="698" w:type="dxa"/>
          </w:tcPr>
          <w:p w14:paraId="74DFF33E" w14:textId="77777777" w:rsidR="00314403" w:rsidRPr="00FB6377" w:rsidRDefault="00314403" w:rsidP="00314403">
            <w:pPr>
              <w:pStyle w:val="BlockLabel"/>
              <w:rPr>
                <w:rFonts w:asciiTheme="minorHAnsi" w:hAnsiTheme="minorHAnsi" w:cstheme="minorHAnsi"/>
                <w:szCs w:val="24"/>
                <w:lang w:val="en-AU"/>
              </w:rPr>
            </w:pPr>
          </w:p>
        </w:tc>
        <w:tc>
          <w:tcPr>
            <w:tcW w:w="2070" w:type="dxa"/>
            <w:tcBorders>
              <w:right w:val="single" w:sz="12" w:space="0" w:color="auto"/>
            </w:tcBorders>
          </w:tcPr>
          <w:p w14:paraId="4E8376C0" w14:textId="77777777" w:rsidR="00314403" w:rsidRPr="00FB6377" w:rsidRDefault="00314403" w:rsidP="00314403">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246F8CE0" w14:textId="7F049181" w:rsidR="00314403" w:rsidRPr="0055003D" w:rsidRDefault="00314403" w:rsidP="00314403">
            <w:pPr>
              <w:pStyle w:val="Default"/>
              <w:jc w:val="both"/>
              <w:rPr>
                <w:rFonts w:asciiTheme="minorHAnsi" w:hAnsiTheme="minorHAnsi" w:cstheme="minorHAnsi"/>
                <w:color w:val="auto"/>
              </w:rPr>
            </w:pPr>
            <w:r w:rsidRPr="0055003D">
              <w:rPr>
                <w:rFonts w:asciiTheme="minorHAnsi" w:hAnsiTheme="minorHAnsi" w:cstheme="minorHAnsi"/>
                <w:color w:val="auto"/>
              </w:rPr>
              <w:t xml:space="preserve"> </w:t>
            </w:r>
            <w:r w:rsidR="0055003D" w:rsidRPr="0055003D">
              <w:rPr>
                <w:rFonts w:asciiTheme="minorHAnsi" w:hAnsiTheme="minorHAnsi" w:cstheme="minorHAnsi"/>
                <w:color w:val="auto"/>
              </w:rPr>
              <w:t xml:space="preserve">No </w:t>
            </w:r>
            <w:r w:rsidR="00C82843">
              <w:rPr>
                <w:rFonts w:asciiTheme="minorHAnsi" w:hAnsiTheme="minorHAnsi" w:cstheme="minorHAnsi"/>
                <w:color w:val="auto"/>
              </w:rPr>
              <w:t>p</w:t>
            </w:r>
            <w:r w:rsidR="0055003D" w:rsidRPr="0055003D">
              <w:rPr>
                <w:rFonts w:asciiTheme="minorHAnsi" w:hAnsiTheme="minorHAnsi" w:cstheme="minorHAnsi"/>
                <w:color w:val="auto"/>
              </w:rPr>
              <w:t xml:space="preserve">ublic </w:t>
            </w:r>
            <w:r w:rsidR="00C82843">
              <w:rPr>
                <w:rFonts w:asciiTheme="minorHAnsi" w:hAnsiTheme="minorHAnsi" w:cstheme="minorHAnsi"/>
                <w:color w:val="auto"/>
              </w:rPr>
              <w:t>c</w:t>
            </w:r>
            <w:r w:rsidR="0055003D" w:rsidRPr="0055003D">
              <w:rPr>
                <w:rFonts w:asciiTheme="minorHAnsi" w:hAnsiTheme="minorHAnsi" w:cstheme="minorHAnsi"/>
                <w:color w:val="auto"/>
              </w:rPr>
              <w:t>omments</w:t>
            </w:r>
          </w:p>
        </w:tc>
        <w:tc>
          <w:tcPr>
            <w:tcW w:w="3420" w:type="dxa"/>
            <w:tcBorders>
              <w:left w:val="single" w:sz="12" w:space="0" w:color="auto"/>
            </w:tcBorders>
          </w:tcPr>
          <w:p w14:paraId="667C4125" w14:textId="4700800E" w:rsidR="00314403" w:rsidRPr="00FB6377" w:rsidRDefault="00314403" w:rsidP="00314403">
            <w:pPr>
              <w:ind w:left="-41"/>
              <w:rPr>
                <w:rFonts w:asciiTheme="minorHAnsi" w:hAnsiTheme="minorHAnsi" w:cstheme="minorHAnsi"/>
                <w:b/>
                <w:szCs w:val="24"/>
                <w:lang w:val="en-US"/>
              </w:rPr>
            </w:pPr>
          </w:p>
        </w:tc>
      </w:tr>
    </w:tbl>
    <w:tbl>
      <w:tblPr>
        <w:tblW w:w="15292"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9070"/>
        <w:gridCol w:w="3420"/>
      </w:tblGrid>
      <w:tr w:rsidR="00D83296" w:rsidRPr="00FB6377" w14:paraId="1E572192" w14:textId="77777777" w:rsidTr="007A5FB4">
        <w:tc>
          <w:tcPr>
            <w:tcW w:w="2802" w:type="dxa"/>
            <w:tcBorders>
              <w:top w:val="nil"/>
              <w:bottom w:val="single" w:sz="6" w:space="0" w:color="auto"/>
            </w:tcBorders>
          </w:tcPr>
          <w:p w14:paraId="274E9730" w14:textId="77777777" w:rsidR="00D83296" w:rsidRPr="00FB6377" w:rsidRDefault="00D83296" w:rsidP="00D83296">
            <w:pPr>
              <w:tabs>
                <w:tab w:val="left" w:pos="31"/>
              </w:tabs>
              <w:ind w:left="31" w:hanging="31"/>
              <w:rPr>
                <w:rFonts w:asciiTheme="minorHAnsi" w:hAnsiTheme="minorHAnsi" w:cstheme="minorHAnsi"/>
                <w:szCs w:val="24"/>
              </w:rPr>
            </w:pPr>
          </w:p>
        </w:tc>
        <w:tc>
          <w:tcPr>
            <w:tcW w:w="9070" w:type="dxa"/>
            <w:tcBorders>
              <w:top w:val="nil"/>
              <w:bottom w:val="single" w:sz="6" w:space="0" w:color="auto"/>
            </w:tcBorders>
          </w:tcPr>
          <w:p w14:paraId="7465CFD0" w14:textId="7B58FDF5" w:rsidR="00D83296" w:rsidRPr="00FB6377" w:rsidRDefault="00D83296" w:rsidP="00D83296">
            <w:pPr>
              <w:rPr>
                <w:rFonts w:asciiTheme="minorHAnsi" w:hAnsiTheme="minorHAnsi" w:cstheme="minorHAnsi"/>
                <w:szCs w:val="24"/>
              </w:rPr>
            </w:pPr>
          </w:p>
          <w:p w14:paraId="0D0ADF76" w14:textId="2DC18706" w:rsidR="00D83296" w:rsidRPr="00FB6377" w:rsidRDefault="00D83296" w:rsidP="00D83296">
            <w:pPr>
              <w:rPr>
                <w:rFonts w:asciiTheme="minorHAnsi" w:hAnsiTheme="minorHAnsi" w:cstheme="minorHAnsi"/>
                <w:szCs w:val="24"/>
              </w:rPr>
            </w:pPr>
          </w:p>
        </w:tc>
        <w:tc>
          <w:tcPr>
            <w:tcW w:w="3420" w:type="dxa"/>
            <w:tcBorders>
              <w:top w:val="nil"/>
              <w:bottom w:val="single" w:sz="6" w:space="0" w:color="auto"/>
            </w:tcBorders>
          </w:tcPr>
          <w:p w14:paraId="752B6F3B" w14:textId="5811E362" w:rsidR="00D83296" w:rsidRPr="00FB6377" w:rsidRDefault="00BF22E9" w:rsidP="00D83296">
            <w:pPr>
              <w:jc w:val="center"/>
              <w:rPr>
                <w:rFonts w:asciiTheme="minorHAnsi" w:hAnsiTheme="minorHAnsi" w:cstheme="minorHAnsi"/>
                <w:b/>
                <w:szCs w:val="24"/>
              </w:rPr>
            </w:pPr>
            <w:r w:rsidRPr="00FB6377">
              <w:rPr>
                <w:rFonts w:asciiTheme="minorHAnsi" w:hAnsiTheme="minorHAnsi" w:cstheme="minorHAnsi"/>
                <w:color w:val="000000"/>
                <w:szCs w:val="24"/>
              </w:rPr>
              <w:t xml:space="preserve">Notes taken by </w:t>
            </w:r>
            <w:r w:rsidR="00E23417" w:rsidRPr="00FB6377">
              <w:rPr>
                <w:rFonts w:asciiTheme="minorHAnsi" w:hAnsiTheme="minorHAnsi" w:cstheme="minorHAnsi"/>
                <w:color w:val="000000"/>
                <w:szCs w:val="24"/>
              </w:rPr>
              <w:t>Hilary Piland</w:t>
            </w:r>
          </w:p>
        </w:tc>
      </w:tr>
      <w:tr w:rsidR="00D83296" w:rsidRPr="00FB6377" w14:paraId="09BD35F4" w14:textId="77777777" w:rsidTr="007A5FB4">
        <w:trPr>
          <w:trHeight w:val="606"/>
        </w:trPr>
        <w:tc>
          <w:tcPr>
            <w:tcW w:w="2802" w:type="dxa"/>
          </w:tcPr>
          <w:p w14:paraId="05EB0184" w14:textId="77777777" w:rsidR="00D83296" w:rsidRPr="00FB6377" w:rsidRDefault="00D83296" w:rsidP="00D83296">
            <w:pPr>
              <w:tabs>
                <w:tab w:val="left" w:pos="31"/>
              </w:tabs>
              <w:ind w:left="31" w:hanging="31"/>
              <w:rPr>
                <w:rFonts w:asciiTheme="minorHAnsi" w:hAnsiTheme="minorHAnsi" w:cstheme="minorHAnsi"/>
                <w:szCs w:val="24"/>
              </w:rPr>
            </w:pPr>
          </w:p>
        </w:tc>
        <w:tc>
          <w:tcPr>
            <w:tcW w:w="9070" w:type="dxa"/>
          </w:tcPr>
          <w:p w14:paraId="50856519" w14:textId="5D3A5B85" w:rsidR="00D83296" w:rsidRPr="00FB6377" w:rsidRDefault="00D83296" w:rsidP="00D83296">
            <w:pPr>
              <w:jc w:val="center"/>
              <w:rPr>
                <w:rFonts w:asciiTheme="minorHAnsi" w:hAnsiTheme="minorHAnsi" w:cstheme="minorHAnsi"/>
                <w:b/>
                <w:color w:val="000000" w:themeColor="text1"/>
                <w:szCs w:val="24"/>
              </w:rPr>
            </w:pPr>
            <w:r w:rsidRPr="00FB6377">
              <w:rPr>
                <w:rFonts w:asciiTheme="minorHAnsi" w:hAnsiTheme="minorHAnsi" w:cstheme="minorHAnsi"/>
                <w:b/>
                <w:szCs w:val="24"/>
              </w:rPr>
              <w:t xml:space="preserve">Meeting was adjourned </w:t>
            </w:r>
            <w:r w:rsidR="00850E38" w:rsidRPr="00FB6377">
              <w:rPr>
                <w:rFonts w:asciiTheme="minorHAnsi" w:hAnsiTheme="minorHAnsi" w:cstheme="minorHAnsi"/>
                <w:b/>
                <w:szCs w:val="24"/>
              </w:rPr>
              <w:t>at 11:40. The committees met after this meeting.</w:t>
            </w:r>
          </w:p>
          <w:p w14:paraId="23A5C77F" w14:textId="50A12140" w:rsidR="00D83296" w:rsidRPr="00FB6377" w:rsidRDefault="00D83296" w:rsidP="00D83296">
            <w:pPr>
              <w:jc w:val="center"/>
              <w:rPr>
                <w:rFonts w:asciiTheme="minorHAnsi" w:hAnsiTheme="minorHAnsi" w:cstheme="minorHAnsi"/>
                <w:b/>
                <w:szCs w:val="24"/>
              </w:rPr>
            </w:pPr>
          </w:p>
        </w:tc>
        <w:tc>
          <w:tcPr>
            <w:tcW w:w="3420" w:type="dxa"/>
          </w:tcPr>
          <w:p w14:paraId="29E322DD" w14:textId="77777777" w:rsidR="00D83296" w:rsidRPr="00FB6377" w:rsidRDefault="00D83296" w:rsidP="00D83296">
            <w:pPr>
              <w:jc w:val="center"/>
              <w:rPr>
                <w:rFonts w:asciiTheme="minorHAnsi" w:hAnsiTheme="minorHAnsi" w:cstheme="minorHAnsi"/>
                <w:color w:val="000000"/>
                <w:szCs w:val="24"/>
              </w:rPr>
            </w:pPr>
          </w:p>
        </w:tc>
      </w:tr>
      <w:tr w:rsidR="00D83296" w:rsidRPr="00FB6377" w14:paraId="6896E888"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15292" w:type="dxa"/>
            <w:gridSpan w:val="3"/>
            <w:shd w:val="pct12" w:color="008080" w:fill="33CCCC"/>
          </w:tcPr>
          <w:p w14:paraId="0FAFB0B0" w14:textId="77777777" w:rsidR="00D83296" w:rsidRPr="00FB6377" w:rsidRDefault="00D83296" w:rsidP="00D83296">
            <w:pPr>
              <w:pStyle w:val="BlockLabel"/>
              <w:rPr>
                <w:rFonts w:asciiTheme="minorHAnsi" w:hAnsiTheme="minorHAnsi" w:cstheme="minorHAnsi"/>
                <w:szCs w:val="24"/>
                <w:lang w:val="en-AU"/>
              </w:rPr>
            </w:pPr>
          </w:p>
          <w:p w14:paraId="1D045408" w14:textId="4FC29B76" w:rsidR="00D83296" w:rsidRPr="00FB6377" w:rsidRDefault="00D83296" w:rsidP="00D83296">
            <w:pPr>
              <w:pStyle w:val="BlockLabel"/>
              <w:jc w:val="center"/>
              <w:rPr>
                <w:rFonts w:asciiTheme="minorHAnsi" w:hAnsiTheme="minorHAnsi" w:cstheme="minorHAnsi"/>
                <w:b w:val="0"/>
                <w:szCs w:val="24"/>
                <w:lang w:val="en-AU"/>
              </w:rPr>
            </w:pPr>
            <w:r w:rsidRPr="00FB6377">
              <w:rPr>
                <w:rFonts w:asciiTheme="minorHAnsi" w:hAnsiTheme="minorHAnsi" w:cstheme="minorHAnsi"/>
                <w:szCs w:val="24"/>
                <w:lang w:val="en-AU"/>
              </w:rPr>
              <w:t>Next Meeting</w:t>
            </w:r>
            <w:r w:rsidR="001869FE" w:rsidRPr="00FB6377">
              <w:rPr>
                <w:rFonts w:asciiTheme="minorHAnsi" w:hAnsiTheme="minorHAnsi" w:cstheme="minorHAnsi"/>
                <w:szCs w:val="24"/>
                <w:lang w:val="en-AU"/>
              </w:rPr>
              <w:t>(s)</w:t>
            </w:r>
            <w:r w:rsidRPr="00FB6377">
              <w:rPr>
                <w:rFonts w:asciiTheme="minorHAnsi" w:hAnsiTheme="minorHAnsi" w:cstheme="minorHAnsi"/>
                <w:szCs w:val="24"/>
                <w:lang w:val="en-AU"/>
              </w:rPr>
              <w:t xml:space="preserve">: </w:t>
            </w:r>
            <w:r w:rsidR="001869FE" w:rsidRPr="00FB6377">
              <w:rPr>
                <w:rFonts w:asciiTheme="minorHAnsi" w:hAnsiTheme="minorHAnsi" w:cstheme="minorHAnsi"/>
                <w:szCs w:val="24"/>
                <w:lang w:val="en-AU"/>
              </w:rPr>
              <w:br/>
            </w:r>
            <w:r w:rsidR="0055003D">
              <w:rPr>
                <w:rFonts w:asciiTheme="minorHAnsi" w:hAnsiTheme="minorHAnsi" w:cstheme="minorHAnsi"/>
                <w:b w:val="0"/>
                <w:szCs w:val="24"/>
                <w:lang w:val="en-AU"/>
              </w:rPr>
              <w:t>October 19</w:t>
            </w:r>
            <w:r w:rsidR="00FD5A16" w:rsidRPr="00FB6377">
              <w:rPr>
                <w:rFonts w:asciiTheme="minorHAnsi" w:hAnsiTheme="minorHAnsi" w:cstheme="minorHAnsi"/>
                <w:b w:val="0"/>
                <w:szCs w:val="24"/>
                <w:lang w:val="en-AU"/>
              </w:rPr>
              <w:t>, 202</w:t>
            </w:r>
            <w:r w:rsidR="00F1260F" w:rsidRPr="00FB6377">
              <w:rPr>
                <w:rFonts w:asciiTheme="minorHAnsi" w:hAnsiTheme="minorHAnsi" w:cstheme="minorHAnsi"/>
                <w:b w:val="0"/>
                <w:szCs w:val="24"/>
                <w:lang w:val="en-AU"/>
              </w:rPr>
              <w:t>2</w:t>
            </w:r>
          </w:p>
          <w:p w14:paraId="214F2C87" w14:textId="77777777" w:rsidR="00036355" w:rsidRPr="00FB6377" w:rsidRDefault="00036355" w:rsidP="00036355">
            <w:pPr>
              <w:rPr>
                <w:rFonts w:asciiTheme="minorHAnsi" w:hAnsiTheme="minorHAnsi" w:cstheme="minorHAnsi"/>
              </w:rPr>
            </w:pPr>
          </w:p>
          <w:p w14:paraId="221707E7" w14:textId="3810A020" w:rsidR="00D83296" w:rsidRPr="00FB6377" w:rsidRDefault="00BD2C89" w:rsidP="0093757E">
            <w:pPr>
              <w:pStyle w:val="BlockLabel"/>
              <w:jc w:val="center"/>
              <w:rPr>
                <w:rFonts w:asciiTheme="minorHAnsi" w:hAnsiTheme="minorHAnsi" w:cstheme="minorHAnsi"/>
                <w:szCs w:val="24"/>
              </w:rPr>
            </w:pPr>
            <w:r w:rsidRPr="00FB6377">
              <w:rPr>
                <w:rFonts w:asciiTheme="minorHAnsi" w:hAnsiTheme="minorHAnsi" w:cstheme="minorHAnsi"/>
                <w:szCs w:val="24"/>
              </w:rPr>
              <w:t>Location of meeting</w:t>
            </w:r>
            <w:r w:rsidR="00D83296" w:rsidRPr="00FB6377">
              <w:rPr>
                <w:rFonts w:asciiTheme="minorHAnsi" w:hAnsiTheme="minorHAnsi" w:cstheme="minorHAnsi"/>
                <w:szCs w:val="24"/>
              </w:rPr>
              <w:t xml:space="preserve">: </w:t>
            </w:r>
            <w:r w:rsidRPr="00FB6377">
              <w:rPr>
                <w:rFonts w:asciiTheme="minorHAnsi" w:hAnsiTheme="minorHAnsi" w:cstheme="minorHAnsi"/>
                <w:szCs w:val="24"/>
              </w:rPr>
              <w:t xml:space="preserve">via Zoom </w:t>
            </w:r>
            <w:r w:rsidR="00BF22E9" w:rsidRPr="00FB6377">
              <w:rPr>
                <w:rFonts w:asciiTheme="minorHAnsi" w:hAnsiTheme="minorHAnsi" w:cstheme="minorHAnsi"/>
                <w:szCs w:val="24"/>
              </w:rPr>
              <w:br/>
            </w:r>
          </w:p>
        </w:tc>
      </w:tr>
    </w:tbl>
    <w:p w14:paraId="00638B6B" w14:textId="77777777" w:rsidR="00776116" w:rsidRPr="00FB6377" w:rsidRDefault="00776116" w:rsidP="00776116">
      <w:pPr>
        <w:pStyle w:val="Header"/>
        <w:tabs>
          <w:tab w:val="clear" w:pos="4153"/>
          <w:tab w:val="clear" w:pos="8306"/>
        </w:tabs>
        <w:rPr>
          <w:rFonts w:asciiTheme="minorHAnsi" w:hAnsiTheme="minorHAnsi" w:cstheme="minorHAnsi"/>
          <w:szCs w:val="24"/>
        </w:rPr>
      </w:pPr>
    </w:p>
    <w:p w14:paraId="05E82B77" w14:textId="77777777" w:rsidR="00776116" w:rsidRPr="00FB6377" w:rsidRDefault="00776116" w:rsidP="00776116">
      <w:pPr>
        <w:rPr>
          <w:rFonts w:asciiTheme="minorHAnsi" w:hAnsiTheme="minorHAnsi" w:cstheme="minorHAnsi"/>
          <w:szCs w:val="24"/>
        </w:rPr>
      </w:pPr>
    </w:p>
    <w:p w14:paraId="0E785D93" w14:textId="5A0E15B0" w:rsidR="00FF0147" w:rsidRPr="00FB6377" w:rsidRDefault="00D83296" w:rsidP="00D83296">
      <w:pPr>
        <w:jc w:val="center"/>
        <w:rPr>
          <w:rFonts w:asciiTheme="minorHAnsi" w:hAnsiTheme="minorHAnsi" w:cstheme="minorHAnsi"/>
          <w:b/>
          <w:szCs w:val="24"/>
        </w:rPr>
      </w:pPr>
      <w:r w:rsidRPr="00FB6377">
        <w:rPr>
          <w:rFonts w:asciiTheme="minorHAnsi" w:hAnsiTheme="minorHAnsi" w:cstheme="minorHAnsi"/>
          <w:b/>
          <w:szCs w:val="24"/>
        </w:rPr>
        <w:t>MINUTES APPROVED BY COUNCIL ON ____________________</w:t>
      </w:r>
    </w:p>
    <w:sectPr w:rsidR="00FF0147" w:rsidRPr="00FB6377" w:rsidSect="000B5314">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F773" w14:textId="77777777" w:rsidR="00317B00" w:rsidRDefault="00317B00">
      <w:r>
        <w:separator/>
      </w:r>
    </w:p>
  </w:endnote>
  <w:endnote w:type="continuationSeparator" w:id="0">
    <w:p w14:paraId="50154108" w14:textId="77777777" w:rsidR="00317B00" w:rsidRDefault="0031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D8CD" w14:textId="77777777" w:rsidR="008C1023" w:rsidRDefault="008C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B16D" w14:textId="01B5606B" w:rsidR="00E9553C" w:rsidRPr="008A7AF5" w:rsidRDefault="00E9553C" w:rsidP="00B64029">
    <w:pPr>
      <w:pStyle w:val="Footer"/>
      <w:rPr>
        <w:rFonts w:ascii="Arial" w:hAnsi="Arial" w:cs="Arial"/>
        <w:sz w:val="16"/>
        <w:szCs w:val="16"/>
      </w:rPr>
    </w:pPr>
    <w:r>
      <w:rPr>
        <w:rFonts w:ascii="Arial" w:hAnsi="Arial" w:cs="Arial"/>
        <w:sz w:val="16"/>
        <w:szCs w:val="16"/>
      </w:rPr>
      <w:t xml:space="preserve">Behavioral Health Advisory Council: Meeting Minutes for </w:t>
    </w:r>
    <w:r w:rsidR="001B53DA">
      <w:rPr>
        <w:rFonts w:ascii="Arial" w:hAnsi="Arial" w:cs="Arial"/>
        <w:sz w:val="16"/>
        <w:szCs w:val="16"/>
      </w:rPr>
      <w:t>April 20</w:t>
    </w:r>
    <w:r w:rsidR="008424B0">
      <w:rPr>
        <w:rFonts w:ascii="Arial" w:hAnsi="Arial" w:cs="Arial"/>
        <w:sz w:val="16"/>
        <w:szCs w:val="16"/>
      </w:rPr>
      <w:t xml:space="preserve">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6A78" w14:textId="77777777" w:rsidR="008C1023" w:rsidRDefault="008C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0199" w14:textId="77777777" w:rsidR="00317B00" w:rsidRDefault="00317B00">
      <w:r>
        <w:separator/>
      </w:r>
    </w:p>
  </w:footnote>
  <w:footnote w:type="continuationSeparator" w:id="0">
    <w:p w14:paraId="15544D09" w14:textId="77777777" w:rsidR="00317B00" w:rsidRDefault="0031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0EB2" w14:textId="77777777" w:rsidR="008C1023" w:rsidRDefault="008C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2756" w14:textId="47E0518F" w:rsidR="00E9553C" w:rsidRDefault="00317B00">
    <w:pPr>
      <w:pStyle w:val="Header"/>
      <w:jc w:val="right"/>
    </w:pPr>
    <w:sdt>
      <w:sdtPr>
        <w:id w:val="182258837"/>
        <w:docPartObj>
          <w:docPartGallery w:val="Watermarks"/>
          <w:docPartUnique/>
        </w:docPartObj>
      </w:sdtPr>
      <w:sdtEndPr/>
      <w:sdtContent>
        <w:r>
          <w:rPr>
            <w:noProof/>
          </w:rPr>
          <w:pict w14:anchorId="102D6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id w:val="-1423413314"/>
        <w:docPartObj>
          <w:docPartGallery w:val="Page Numbers (Top of Page)"/>
          <w:docPartUnique/>
        </w:docPartObj>
      </w:sdtPr>
      <w:sdtEndPr>
        <w:rPr>
          <w:noProof/>
        </w:rPr>
      </w:sdtEndPr>
      <w:sdtContent>
        <w:r w:rsidR="00E9553C">
          <w:fldChar w:fldCharType="begin"/>
        </w:r>
        <w:r w:rsidR="00E9553C">
          <w:instrText xml:space="preserve"> PAGE   \* MERGEFORMAT </w:instrText>
        </w:r>
        <w:r w:rsidR="00E9553C">
          <w:fldChar w:fldCharType="separate"/>
        </w:r>
        <w:r w:rsidR="006A7F68">
          <w:rPr>
            <w:noProof/>
          </w:rPr>
          <w:t>7</w:t>
        </w:r>
        <w:r w:rsidR="00E9553C">
          <w:rPr>
            <w:noProof/>
          </w:rPr>
          <w:fldChar w:fldCharType="end"/>
        </w:r>
      </w:sdtContent>
    </w:sdt>
  </w:p>
  <w:p w14:paraId="10BBE5FD" w14:textId="77777777" w:rsidR="00E9553C" w:rsidRDefault="00E9553C" w:rsidP="00B64029">
    <w:pPr>
      <w:pStyle w:val="Header"/>
      <w:tabs>
        <w:tab w:val="right"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507" w14:textId="77777777" w:rsidR="00E9553C" w:rsidRDefault="00E9553C" w:rsidP="00B64029">
    <w:pPr>
      <w:tabs>
        <w:tab w:val="left" w:pos="187"/>
      </w:tabs>
      <w:ind w:left="374"/>
      <w:jc w:val="center"/>
      <w:rPr>
        <w:rFonts w:ascii="Arial" w:hAnsi="Arial" w:cs="Arial"/>
        <w:b/>
        <w:color w:val="009AD0"/>
        <w:sz w:val="44"/>
        <w:szCs w:val="44"/>
      </w:rPr>
    </w:pPr>
    <w:r>
      <w:rPr>
        <w:rFonts w:ascii="Arial" w:hAnsi="Arial" w:cs="Arial"/>
        <w:b/>
        <w:color w:val="009AD0"/>
        <w:sz w:val="44"/>
        <w:szCs w:val="44"/>
      </w:rPr>
      <w:t xml:space="preserve">Behavioral Health Advisory Council (BHAC) </w:t>
    </w:r>
  </w:p>
  <w:p w14:paraId="2FA5AC83" w14:textId="71CD3978" w:rsidR="00E9553C" w:rsidRDefault="00AB38E8" w:rsidP="008467DC">
    <w:pPr>
      <w:tabs>
        <w:tab w:val="left" w:pos="187"/>
      </w:tabs>
      <w:ind w:left="374"/>
      <w:jc w:val="center"/>
      <w:rPr>
        <w:rFonts w:ascii="Arial" w:hAnsi="Arial" w:cs="Arial"/>
        <w:b/>
        <w:color w:val="009AD0"/>
        <w:sz w:val="44"/>
        <w:szCs w:val="44"/>
      </w:rPr>
    </w:pPr>
    <w:r>
      <w:rPr>
        <w:rFonts w:ascii="Arial" w:hAnsi="Arial" w:cs="Arial"/>
        <w:b/>
        <w:color w:val="009AD0"/>
        <w:sz w:val="44"/>
        <w:szCs w:val="44"/>
      </w:rPr>
      <w:t>A</w:t>
    </w:r>
    <w:r w:rsidR="009E2D37">
      <w:rPr>
        <w:rFonts w:ascii="Arial" w:hAnsi="Arial" w:cs="Arial"/>
        <w:b/>
        <w:color w:val="009AD0"/>
        <w:sz w:val="44"/>
        <w:szCs w:val="44"/>
      </w:rPr>
      <w:t>ugust 17</w:t>
    </w:r>
    <w:r w:rsidR="002D66E2">
      <w:rPr>
        <w:rFonts w:ascii="Arial" w:hAnsi="Arial" w:cs="Arial"/>
        <w:b/>
        <w:color w:val="009AD0"/>
        <w:sz w:val="44"/>
        <w:szCs w:val="44"/>
      </w:rPr>
      <w:t>,</w:t>
    </w:r>
    <w:r w:rsidR="00E9553C">
      <w:rPr>
        <w:rFonts w:ascii="Arial" w:hAnsi="Arial" w:cs="Arial"/>
        <w:b/>
        <w:color w:val="009AD0"/>
        <w:sz w:val="44"/>
        <w:szCs w:val="44"/>
      </w:rPr>
      <w:t xml:space="preserve"> </w:t>
    </w:r>
    <w:proofErr w:type="gramStart"/>
    <w:r w:rsidR="003B301F">
      <w:rPr>
        <w:rFonts w:ascii="Arial" w:hAnsi="Arial" w:cs="Arial"/>
        <w:b/>
        <w:color w:val="009AD0"/>
        <w:sz w:val="44"/>
        <w:szCs w:val="44"/>
      </w:rPr>
      <w:t>202</w:t>
    </w:r>
    <w:r w:rsidR="00F0470E">
      <w:rPr>
        <w:rFonts w:ascii="Arial" w:hAnsi="Arial" w:cs="Arial"/>
        <w:b/>
        <w:color w:val="009AD0"/>
        <w:sz w:val="44"/>
        <w:szCs w:val="44"/>
      </w:rPr>
      <w:t>2</w:t>
    </w:r>
    <w:proofErr w:type="gramEnd"/>
    <w:r w:rsidR="00E9553C">
      <w:rPr>
        <w:rFonts w:ascii="Arial" w:hAnsi="Arial" w:cs="Arial"/>
        <w:b/>
        <w:color w:val="009AD0"/>
        <w:sz w:val="44"/>
        <w:szCs w:val="44"/>
      </w:rPr>
      <w:t xml:space="preserve"> Minutes</w:t>
    </w:r>
  </w:p>
  <w:p w14:paraId="19F999BE" w14:textId="77777777" w:rsidR="008467DC" w:rsidRPr="00137086" w:rsidRDefault="008467DC" w:rsidP="008467DC">
    <w:pPr>
      <w:tabs>
        <w:tab w:val="left" w:pos="187"/>
      </w:tabs>
      <w:ind w:left="374"/>
      <w:jc w:val="center"/>
      <w:rPr>
        <w:rFonts w:ascii="Arial" w:hAnsi="Arial" w:cs="Arial"/>
        <w:b/>
        <w:color w:val="009AD0"/>
        <w:sz w:val="36"/>
        <w:szCs w:val="36"/>
      </w:rPr>
    </w:pPr>
  </w:p>
  <w:p w14:paraId="01D7EB12" w14:textId="77777777" w:rsidR="00E9553C" w:rsidRDefault="00E95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67DAA"/>
    <w:multiLevelType w:val="hybridMultilevel"/>
    <w:tmpl w:val="719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A40C8"/>
    <w:multiLevelType w:val="hybridMultilevel"/>
    <w:tmpl w:val="FDC6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F4B70"/>
    <w:multiLevelType w:val="hybridMultilevel"/>
    <w:tmpl w:val="6E9A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70395"/>
    <w:multiLevelType w:val="hybridMultilevel"/>
    <w:tmpl w:val="28F6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D10D8"/>
    <w:multiLevelType w:val="hybridMultilevel"/>
    <w:tmpl w:val="748A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E6236"/>
    <w:multiLevelType w:val="hybridMultilevel"/>
    <w:tmpl w:val="1B54B74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568040A6"/>
    <w:multiLevelType w:val="hybridMultilevel"/>
    <w:tmpl w:val="A676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324066"/>
    <w:multiLevelType w:val="hybridMultilevel"/>
    <w:tmpl w:val="8BE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10CA4"/>
    <w:multiLevelType w:val="hybridMultilevel"/>
    <w:tmpl w:val="F6748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054520"/>
    <w:multiLevelType w:val="hybridMultilevel"/>
    <w:tmpl w:val="C764C34C"/>
    <w:lvl w:ilvl="0" w:tplc="E9E69A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1"/>
  </w:num>
  <w:num w:numId="6">
    <w:abstractNumId w:val="5"/>
  </w:num>
  <w:num w:numId="7">
    <w:abstractNumId w:val="4"/>
  </w:num>
  <w:num w:numId="8">
    <w:abstractNumId w:val="8"/>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16"/>
    <w:rsid w:val="00001A6A"/>
    <w:rsid w:val="00003739"/>
    <w:rsid w:val="00003F86"/>
    <w:rsid w:val="000041EB"/>
    <w:rsid w:val="0000444E"/>
    <w:rsid w:val="00004BB8"/>
    <w:rsid w:val="00006A40"/>
    <w:rsid w:val="00012782"/>
    <w:rsid w:val="00012835"/>
    <w:rsid w:val="00012995"/>
    <w:rsid w:val="00012DFC"/>
    <w:rsid w:val="000143E6"/>
    <w:rsid w:val="000160AE"/>
    <w:rsid w:val="00016C17"/>
    <w:rsid w:val="00017B57"/>
    <w:rsid w:val="0002033E"/>
    <w:rsid w:val="000210EA"/>
    <w:rsid w:val="000211B5"/>
    <w:rsid w:val="000212F5"/>
    <w:rsid w:val="00025194"/>
    <w:rsid w:val="000256E9"/>
    <w:rsid w:val="00025BA5"/>
    <w:rsid w:val="000277D8"/>
    <w:rsid w:val="000277E1"/>
    <w:rsid w:val="00031DFB"/>
    <w:rsid w:val="0003271E"/>
    <w:rsid w:val="000329A5"/>
    <w:rsid w:val="0003392F"/>
    <w:rsid w:val="00034D94"/>
    <w:rsid w:val="0003554F"/>
    <w:rsid w:val="00036355"/>
    <w:rsid w:val="00041DB8"/>
    <w:rsid w:val="00042379"/>
    <w:rsid w:val="00042B89"/>
    <w:rsid w:val="00043FD2"/>
    <w:rsid w:val="00044BC8"/>
    <w:rsid w:val="00047C73"/>
    <w:rsid w:val="0005095B"/>
    <w:rsid w:val="00050CCA"/>
    <w:rsid w:val="00051F5E"/>
    <w:rsid w:val="00052D14"/>
    <w:rsid w:val="000531FB"/>
    <w:rsid w:val="000545EB"/>
    <w:rsid w:val="000563F4"/>
    <w:rsid w:val="00056FEA"/>
    <w:rsid w:val="00057234"/>
    <w:rsid w:val="00057952"/>
    <w:rsid w:val="00062C26"/>
    <w:rsid w:val="00063BA3"/>
    <w:rsid w:val="00064C98"/>
    <w:rsid w:val="00066950"/>
    <w:rsid w:val="00070721"/>
    <w:rsid w:val="00075C9F"/>
    <w:rsid w:val="00077F7E"/>
    <w:rsid w:val="0008171B"/>
    <w:rsid w:val="00082389"/>
    <w:rsid w:val="000826CC"/>
    <w:rsid w:val="00082BA4"/>
    <w:rsid w:val="00083132"/>
    <w:rsid w:val="000847A3"/>
    <w:rsid w:val="00084D51"/>
    <w:rsid w:val="0008540F"/>
    <w:rsid w:val="000876EF"/>
    <w:rsid w:val="00091A9F"/>
    <w:rsid w:val="000928A3"/>
    <w:rsid w:val="000929C0"/>
    <w:rsid w:val="00092FEB"/>
    <w:rsid w:val="000A0270"/>
    <w:rsid w:val="000A0A7F"/>
    <w:rsid w:val="000A10F1"/>
    <w:rsid w:val="000A3EF0"/>
    <w:rsid w:val="000A54A9"/>
    <w:rsid w:val="000A62AC"/>
    <w:rsid w:val="000A756D"/>
    <w:rsid w:val="000B1633"/>
    <w:rsid w:val="000B3412"/>
    <w:rsid w:val="000B5314"/>
    <w:rsid w:val="000B615C"/>
    <w:rsid w:val="000B6D08"/>
    <w:rsid w:val="000C054C"/>
    <w:rsid w:val="000C066B"/>
    <w:rsid w:val="000C25D3"/>
    <w:rsid w:val="000C34E0"/>
    <w:rsid w:val="000C49F6"/>
    <w:rsid w:val="000C4CFA"/>
    <w:rsid w:val="000C60A8"/>
    <w:rsid w:val="000D042B"/>
    <w:rsid w:val="000D4868"/>
    <w:rsid w:val="000D5AE3"/>
    <w:rsid w:val="000D60B1"/>
    <w:rsid w:val="000D6C7C"/>
    <w:rsid w:val="000D7095"/>
    <w:rsid w:val="000D75FD"/>
    <w:rsid w:val="000D7FC1"/>
    <w:rsid w:val="000E12A7"/>
    <w:rsid w:val="000E5E10"/>
    <w:rsid w:val="000E61A3"/>
    <w:rsid w:val="000F0905"/>
    <w:rsid w:val="000F1594"/>
    <w:rsid w:val="000F4C61"/>
    <w:rsid w:val="000F6680"/>
    <w:rsid w:val="000F6CA3"/>
    <w:rsid w:val="000F758A"/>
    <w:rsid w:val="00100A18"/>
    <w:rsid w:val="00102EF1"/>
    <w:rsid w:val="001047BF"/>
    <w:rsid w:val="0010571B"/>
    <w:rsid w:val="00105FDC"/>
    <w:rsid w:val="001107E8"/>
    <w:rsid w:val="00110949"/>
    <w:rsid w:val="00113643"/>
    <w:rsid w:val="001145CB"/>
    <w:rsid w:val="00115E64"/>
    <w:rsid w:val="00116E59"/>
    <w:rsid w:val="00120EEE"/>
    <w:rsid w:val="001210FD"/>
    <w:rsid w:val="001211F6"/>
    <w:rsid w:val="00121FA8"/>
    <w:rsid w:val="001220F4"/>
    <w:rsid w:val="00122659"/>
    <w:rsid w:val="0012522F"/>
    <w:rsid w:val="0012636D"/>
    <w:rsid w:val="001302E1"/>
    <w:rsid w:val="00134415"/>
    <w:rsid w:val="00135006"/>
    <w:rsid w:val="001359D5"/>
    <w:rsid w:val="00137086"/>
    <w:rsid w:val="00137492"/>
    <w:rsid w:val="0014192A"/>
    <w:rsid w:val="00143779"/>
    <w:rsid w:val="001449B2"/>
    <w:rsid w:val="001463EE"/>
    <w:rsid w:val="00146A5A"/>
    <w:rsid w:val="00151ECE"/>
    <w:rsid w:val="001527F1"/>
    <w:rsid w:val="001544EC"/>
    <w:rsid w:val="001545B1"/>
    <w:rsid w:val="001604FA"/>
    <w:rsid w:val="0016093B"/>
    <w:rsid w:val="00161988"/>
    <w:rsid w:val="00163FEA"/>
    <w:rsid w:val="00164E31"/>
    <w:rsid w:val="00164EF7"/>
    <w:rsid w:val="00164F34"/>
    <w:rsid w:val="00164F98"/>
    <w:rsid w:val="00170531"/>
    <w:rsid w:val="001724A1"/>
    <w:rsid w:val="00173363"/>
    <w:rsid w:val="00174D29"/>
    <w:rsid w:val="0017745C"/>
    <w:rsid w:val="00177F15"/>
    <w:rsid w:val="0018003B"/>
    <w:rsid w:val="00180E97"/>
    <w:rsid w:val="00181D56"/>
    <w:rsid w:val="00182E0B"/>
    <w:rsid w:val="001831E5"/>
    <w:rsid w:val="00183359"/>
    <w:rsid w:val="00183A25"/>
    <w:rsid w:val="001841E5"/>
    <w:rsid w:val="00184CBC"/>
    <w:rsid w:val="00185A28"/>
    <w:rsid w:val="001869FE"/>
    <w:rsid w:val="00186D4A"/>
    <w:rsid w:val="00187A26"/>
    <w:rsid w:val="00191293"/>
    <w:rsid w:val="00195AD9"/>
    <w:rsid w:val="00196A52"/>
    <w:rsid w:val="00197560"/>
    <w:rsid w:val="001A19FA"/>
    <w:rsid w:val="001B2B2F"/>
    <w:rsid w:val="001B3BA3"/>
    <w:rsid w:val="001B45EA"/>
    <w:rsid w:val="001B53DA"/>
    <w:rsid w:val="001B5ED4"/>
    <w:rsid w:val="001B7540"/>
    <w:rsid w:val="001C05EF"/>
    <w:rsid w:val="001C0A79"/>
    <w:rsid w:val="001C0FAC"/>
    <w:rsid w:val="001C1F94"/>
    <w:rsid w:val="001C2471"/>
    <w:rsid w:val="001C2674"/>
    <w:rsid w:val="001C36EB"/>
    <w:rsid w:val="001C3D94"/>
    <w:rsid w:val="001C556F"/>
    <w:rsid w:val="001D37E1"/>
    <w:rsid w:val="001D3A50"/>
    <w:rsid w:val="001D3F3C"/>
    <w:rsid w:val="001E06D8"/>
    <w:rsid w:val="001E258C"/>
    <w:rsid w:val="001E3146"/>
    <w:rsid w:val="001F322F"/>
    <w:rsid w:val="001F3547"/>
    <w:rsid w:val="001F3825"/>
    <w:rsid w:val="001F61BE"/>
    <w:rsid w:val="001F7598"/>
    <w:rsid w:val="002004E3"/>
    <w:rsid w:val="00201BAD"/>
    <w:rsid w:val="002026DB"/>
    <w:rsid w:val="00210FC7"/>
    <w:rsid w:val="002133AB"/>
    <w:rsid w:val="00215AA7"/>
    <w:rsid w:val="002172B1"/>
    <w:rsid w:val="002205E3"/>
    <w:rsid w:val="0022713B"/>
    <w:rsid w:val="002275B8"/>
    <w:rsid w:val="0022765B"/>
    <w:rsid w:val="0023042A"/>
    <w:rsid w:val="00230793"/>
    <w:rsid w:val="002320B7"/>
    <w:rsid w:val="002324EE"/>
    <w:rsid w:val="00233FEE"/>
    <w:rsid w:val="0023406B"/>
    <w:rsid w:val="00237315"/>
    <w:rsid w:val="00240EBC"/>
    <w:rsid w:val="00242F76"/>
    <w:rsid w:val="0025071E"/>
    <w:rsid w:val="002519E1"/>
    <w:rsid w:val="00253E8B"/>
    <w:rsid w:val="00254414"/>
    <w:rsid w:val="002617D3"/>
    <w:rsid w:val="00264660"/>
    <w:rsid w:val="00265261"/>
    <w:rsid w:val="00265470"/>
    <w:rsid w:val="00265AE2"/>
    <w:rsid w:val="002661A3"/>
    <w:rsid w:val="002662A0"/>
    <w:rsid w:val="00270728"/>
    <w:rsid w:val="00270E38"/>
    <w:rsid w:val="00272376"/>
    <w:rsid w:val="002723A7"/>
    <w:rsid w:val="002724F6"/>
    <w:rsid w:val="00273C89"/>
    <w:rsid w:val="00283AB4"/>
    <w:rsid w:val="0028523C"/>
    <w:rsid w:val="00286D52"/>
    <w:rsid w:val="00296878"/>
    <w:rsid w:val="002A0101"/>
    <w:rsid w:val="002A1914"/>
    <w:rsid w:val="002A2192"/>
    <w:rsid w:val="002A547A"/>
    <w:rsid w:val="002A64B2"/>
    <w:rsid w:val="002A67F2"/>
    <w:rsid w:val="002A7FDB"/>
    <w:rsid w:val="002B03E6"/>
    <w:rsid w:val="002B14C6"/>
    <w:rsid w:val="002B1932"/>
    <w:rsid w:val="002B25ED"/>
    <w:rsid w:val="002B3A89"/>
    <w:rsid w:val="002B4C64"/>
    <w:rsid w:val="002B4E9B"/>
    <w:rsid w:val="002B6E4F"/>
    <w:rsid w:val="002B7056"/>
    <w:rsid w:val="002B7301"/>
    <w:rsid w:val="002C0687"/>
    <w:rsid w:val="002C3712"/>
    <w:rsid w:val="002C6484"/>
    <w:rsid w:val="002D5CAD"/>
    <w:rsid w:val="002D66E2"/>
    <w:rsid w:val="002D6A97"/>
    <w:rsid w:val="002D6F07"/>
    <w:rsid w:val="002D70E2"/>
    <w:rsid w:val="002D7249"/>
    <w:rsid w:val="002E149B"/>
    <w:rsid w:val="002E24CE"/>
    <w:rsid w:val="002E4202"/>
    <w:rsid w:val="002E49D9"/>
    <w:rsid w:val="002E73AB"/>
    <w:rsid w:val="002F2528"/>
    <w:rsid w:val="002F50DE"/>
    <w:rsid w:val="002F758A"/>
    <w:rsid w:val="002F79DE"/>
    <w:rsid w:val="003024E9"/>
    <w:rsid w:val="00312D13"/>
    <w:rsid w:val="00313BBD"/>
    <w:rsid w:val="00314403"/>
    <w:rsid w:val="00315421"/>
    <w:rsid w:val="003161F7"/>
    <w:rsid w:val="0031629E"/>
    <w:rsid w:val="0031745B"/>
    <w:rsid w:val="00317B00"/>
    <w:rsid w:val="003229C6"/>
    <w:rsid w:val="00325B2C"/>
    <w:rsid w:val="00325F62"/>
    <w:rsid w:val="00326A5A"/>
    <w:rsid w:val="00327252"/>
    <w:rsid w:val="00331875"/>
    <w:rsid w:val="003337A1"/>
    <w:rsid w:val="0033594B"/>
    <w:rsid w:val="00341C4F"/>
    <w:rsid w:val="00342343"/>
    <w:rsid w:val="0035034B"/>
    <w:rsid w:val="00350767"/>
    <w:rsid w:val="00350A15"/>
    <w:rsid w:val="0035131E"/>
    <w:rsid w:val="00353D1A"/>
    <w:rsid w:val="0035461D"/>
    <w:rsid w:val="0035739D"/>
    <w:rsid w:val="00360519"/>
    <w:rsid w:val="0036170A"/>
    <w:rsid w:val="0036204B"/>
    <w:rsid w:val="00362A47"/>
    <w:rsid w:val="00362EAA"/>
    <w:rsid w:val="0036351C"/>
    <w:rsid w:val="00363C4D"/>
    <w:rsid w:val="003640CF"/>
    <w:rsid w:val="00365843"/>
    <w:rsid w:val="00365D03"/>
    <w:rsid w:val="003675F3"/>
    <w:rsid w:val="00371FAA"/>
    <w:rsid w:val="00374F22"/>
    <w:rsid w:val="003768B5"/>
    <w:rsid w:val="0037751E"/>
    <w:rsid w:val="0038011A"/>
    <w:rsid w:val="00381491"/>
    <w:rsid w:val="00384545"/>
    <w:rsid w:val="00384E09"/>
    <w:rsid w:val="003857F8"/>
    <w:rsid w:val="00387C4A"/>
    <w:rsid w:val="003933DC"/>
    <w:rsid w:val="00396C60"/>
    <w:rsid w:val="00396F66"/>
    <w:rsid w:val="003975BF"/>
    <w:rsid w:val="003A454E"/>
    <w:rsid w:val="003A45BC"/>
    <w:rsid w:val="003B1F0B"/>
    <w:rsid w:val="003B2108"/>
    <w:rsid w:val="003B285B"/>
    <w:rsid w:val="003B301F"/>
    <w:rsid w:val="003B4710"/>
    <w:rsid w:val="003B7DA8"/>
    <w:rsid w:val="003C0FC4"/>
    <w:rsid w:val="003C1C6D"/>
    <w:rsid w:val="003C492E"/>
    <w:rsid w:val="003C515D"/>
    <w:rsid w:val="003C55E9"/>
    <w:rsid w:val="003C5A7D"/>
    <w:rsid w:val="003C6738"/>
    <w:rsid w:val="003C68BF"/>
    <w:rsid w:val="003C68C8"/>
    <w:rsid w:val="003C7E25"/>
    <w:rsid w:val="003D116B"/>
    <w:rsid w:val="003D134A"/>
    <w:rsid w:val="003D1FD9"/>
    <w:rsid w:val="003D21F3"/>
    <w:rsid w:val="003D4D1A"/>
    <w:rsid w:val="003D671F"/>
    <w:rsid w:val="003D727E"/>
    <w:rsid w:val="003E0D86"/>
    <w:rsid w:val="003E3C3B"/>
    <w:rsid w:val="003E61F5"/>
    <w:rsid w:val="003F0180"/>
    <w:rsid w:val="003F0EB8"/>
    <w:rsid w:val="003F2111"/>
    <w:rsid w:val="003F2530"/>
    <w:rsid w:val="003F2C4B"/>
    <w:rsid w:val="003F3DD5"/>
    <w:rsid w:val="003F3E36"/>
    <w:rsid w:val="003F460C"/>
    <w:rsid w:val="003F5090"/>
    <w:rsid w:val="003F792A"/>
    <w:rsid w:val="00400E4C"/>
    <w:rsid w:val="0040439E"/>
    <w:rsid w:val="00404E6F"/>
    <w:rsid w:val="0040520D"/>
    <w:rsid w:val="0040732E"/>
    <w:rsid w:val="00412CAD"/>
    <w:rsid w:val="0041324B"/>
    <w:rsid w:val="004135B6"/>
    <w:rsid w:val="00414018"/>
    <w:rsid w:val="00414187"/>
    <w:rsid w:val="0041424C"/>
    <w:rsid w:val="00415494"/>
    <w:rsid w:val="004202FE"/>
    <w:rsid w:val="00420DB5"/>
    <w:rsid w:val="0042136A"/>
    <w:rsid w:val="00423422"/>
    <w:rsid w:val="0042411B"/>
    <w:rsid w:val="00424785"/>
    <w:rsid w:val="0042511B"/>
    <w:rsid w:val="004257FF"/>
    <w:rsid w:val="00425C65"/>
    <w:rsid w:val="00434098"/>
    <w:rsid w:val="00434197"/>
    <w:rsid w:val="00444C07"/>
    <w:rsid w:val="004451B7"/>
    <w:rsid w:val="00446736"/>
    <w:rsid w:val="0045096E"/>
    <w:rsid w:val="00451AA4"/>
    <w:rsid w:val="00454695"/>
    <w:rsid w:val="00460908"/>
    <w:rsid w:val="004612F1"/>
    <w:rsid w:val="004622CD"/>
    <w:rsid w:val="00467E38"/>
    <w:rsid w:val="004707E5"/>
    <w:rsid w:val="00471DB4"/>
    <w:rsid w:val="0047221D"/>
    <w:rsid w:val="00472EB5"/>
    <w:rsid w:val="00474CDB"/>
    <w:rsid w:val="004765EC"/>
    <w:rsid w:val="00477233"/>
    <w:rsid w:val="00477769"/>
    <w:rsid w:val="00480C52"/>
    <w:rsid w:val="00480C79"/>
    <w:rsid w:val="0048190C"/>
    <w:rsid w:val="00483FA4"/>
    <w:rsid w:val="00484F8E"/>
    <w:rsid w:val="004862E8"/>
    <w:rsid w:val="00486C3B"/>
    <w:rsid w:val="0049398A"/>
    <w:rsid w:val="004958B8"/>
    <w:rsid w:val="004A21F0"/>
    <w:rsid w:val="004A3EF2"/>
    <w:rsid w:val="004A4160"/>
    <w:rsid w:val="004A472D"/>
    <w:rsid w:val="004A5FE2"/>
    <w:rsid w:val="004A6301"/>
    <w:rsid w:val="004A74D6"/>
    <w:rsid w:val="004B1408"/>
    <w:rsid w:val="004B20F1"/>
    <w:rsid w:val="004B3FC1"/>
    <w:rsid w:val="004B5015"/>
    <w:rsid w:val="004B76E0"/>
    <w:rsid w:val="004C1CD6"/>
    <w:rsid w:val="004C21E6"/>
    <w:rsid w:val="004C256B"/>
    <w:rsid w:val="004C2F8C"/>
    <w:rsid w:val="004C4BC0"/>
    <w:rsid w:val="004C6FFE"/>
    <w:rsid w:val="004C76EE"/>
    <w:rsid w:val="004C7A1A"/>
    <w:rsid w:val="004D3030"/>
    <w:rsid w:val="004D3A68"/>
    <w:rsid w:val="004D4797"/>
    <w:rsid w:val="004D4DE6"/>
    <w:rsid w:val="004D5326"/>
    <w:rsid w:val="004D5ADB"/>
    <w:rsid w:val="004D6C64"/>
    <w:rsid w:val="004D7197"/>
    <w:rsid w:val="004E0AFE"/>
    <w:rsid w:val="004E2497"/>
    <w:rsid w:val="004E4675"/>
    <w:rsid w:val="004E4DFB"/>
    <w:rsid w:val="004E6B9A"/>
    <w:rsid w:val="004F04E5"/>
    <w:rsid w:val="004F2E5B"/>
    <w:rsid w:val="004F3AE4"/>
    <w:rsid w:val="004F4B56"/>
    <w:rsid w:val="004F6541"/>
    <w:rsid w:val="004F6956"/>
    <w:rsid w:val="00500CF1"/>
    <w:rsid w:val="00503B9C"/>
    <w:rsid w:val="00503E9B"/>
    <w:rsid w:val="005040BB"/>
    <w:rsid w:val="00505120"/>
    <w:rsid w:val="00505693"/>
    <w:rsid w:val="005077BA"/>
    <w:rsid w:val="00507D7E"/>
    <w:rsid w:val="00507EA5"/>
    <w:rsid w:val="00510369"/>
    <w:rsid w:val="00510FD2"/>
    <w:rsid w:val="0051185D"/>
    <w:rsid w:val="005135DD"/>
    <w:rsid w:val="0051576B"/>
    <w:rsid w:val="005158E7"/>
    <w:rsid w:val="00516B3C"/>
    <w:rsid w:val="005170CA"/>
    <w:rsid w:val="0052042E"/>
    <w:rsid w:val="00520762"/>
    <w:rsid w:val="00520CEF"/>
    <w:rsid w:val="00522037"/>
    <w:rsid w:val="00522667"/>
    <w:rsid w:val="00523389"/>
    <w:rsid w:val="00532A42"/>
    <w:rsid w:val="00534100"/>
    <w:rsid w:val="00535314"/>
    <w:rsid w:val="00535955"/>
    <w:rsid w:val="0053668D"/>
    <w:rsid w:val="00540CCE"/>
    <w:rsid w:val="00540D7D"/>
    <w:rsid w:val="0054253C"/>
    <w:rsid w:val="00545F8B"/>
    <w:rsid w:val="0054770E"/>
    <w:rsid w:val="0055003D"/>
    <w:rsid w:val="00553FD2"/>
    <w:rsid w:val="005546EA"/>
    <w:rsid w:val="00554B5E"/>
    <w:rsid w:val="00556ED5"/>
    <w:rsid w:val="00557801"/>
    <w:rsid w:val="00557CE4"/>
    <w:rsid w:val="00566E9B"/>
    <w:rsid w:val="0057042B"/>
    <w:rsid w:val="005735A4"/>
    <w:rsid w:val="00573D31"/>
    <w:rsid w:val="00575541"/>
    <w:rsid w:val="005836E7"/>
    <w:rsid w:val="0058413E"/>
    <w:rsid w:val="00585165"/>
    <w:rsid w:val="0058534C"/>
    <w:rsid w:val="005869ED"/>
    <w:rsid w:val="00587AA4"/>
    <w:rsid w:val="00590C7D"/>
    <w:rsid w:val="00590E51"/>
    <w:rsid w:val="00591215"/>
    <w:rsid w:val="005921AB"/>
    <w:rsid w:val="005938A4"/>
    <w:rsid w:val="00595DE0"/>
    <w:rsid w:val="00596DF4"/>
    <w:rsid w:val="00597316"/>
    <w:rsid w:val="0059776B"/>
    <w:rsid w:val="005978F0"/>
    <w:rsid w:val="00597FB5"/>
    <w:rsid w:val="005A05CF"/>
    <w:rsid w:val="005A1A12"/>
    <w:rsid w:val="005A1D50"/>
    <w:rsid w:val="005A2EA2"/>
    <w:rsid w:val="005A434B"/>
    <w:rsid w:val="005A4689"/>
    <w:rsid w:val="005A4777"/>
    <w:rsid w:val="005A6713"/>
    <w:rsid w:val="005A6DCD"/>
    <w:rsid w:val="005A705B"/>
    <w:rsid w:val="005A7332"/>
    <w:rsid w:val="005B0DFC"/>
    <w:rsid w:val="005B4352"/>
    <w:rsid w:val="005B4F50"/>
    <w:rsid w:val="005B5B29"/>
    <w:rsid w:val="005B63E8"/>
    <w:rsid w:val="005B65CC"/>
    <w:rsid w:val="005B7712"/>
    <w:rsid w:val="005C0288"/>
    <w:rsid w:val="005C137F"/>
    <w:rsid w:val="005C2C04"/>
    <w:rsid w:val="005C3641"/>
    <w:rsid w:val="005C4567"/>
    <w:rsid w:val="005C45F3"/>
    <w:rsid w:val="005C5614"/>
    <w:rsid w:val="005C7988"/>
    <w:rsid w:val="005D38CC"/>
    <w:rsid w:val="005D3EC7"/>
    <w:rsid w:val="005D4635"/>
    <w:rsid w:val="005D5ADA"/>
    <w:rsid w:val="005D5E9C"/>
    <w:rsid w:val="005D6105"/>
    <w:rsid w:val="005E22A8"/>
    <w:rsid w:val="005E4889"/>
    <w:rsid w:val="005E5957"/>
    <w:rsid w:val="005E5A85"/>
    <w:rsid w:val="005E71AB"/>
    <w:rsid w:val="005E74AD"/>
    <w:rsid w:val="005F05E8"/>
    <w:rsid w:val="005F1546"/>
    <w:rsid w:val="005F1775"/>
    <w:rsid w:val="005F1800"/>
    <w:rsid w:val="005F1C90"/>
    <w:rsid w:val="005F265C"/>
    <w:rsid w:val="005F3037"/>
    <w:rsid w:val="005F57A5"/>
    <w:rsid w:val="005F5AF9"/>
    <w:rsid w:val="005F7E72"/>
    <w:rsid w:val="00602EE1"/>
    <w:rsid w:val="006030EC"/>
    <w:rsid w:val="00607100"/>
    <w:rsid w:val="006075C8"/>
    <w:rsid w:val="00610159"/>
    <w:rsid w:val="00611613"/>
    <w:rsid w:val="00613796"/>
    <w:rsid w:val="00614DB9"/>
    <w:rsid w:val="00620B1A"/>
    <w:rsid w:val="00623318"/>
    <w:rsid w:val="006238D8"/>
    <w:rsid w:val="00623CBA"/>
    <w:rsid w:val="00626CA3"/>
    <w:rsid w:val="006277D7"/>
    <w:rsid w:val="006303AE"/>
    <w:rsid w:val="006306B7"/>
    <w:rsid w:val="00636B6D"/>
    <w:rsid w:val="00636BF8"/>
    <w:rsid w:val="00640768"/>
    <w:rsid w:val="00641258"/>
    <w:rsid w:val="00645350"/>
    <w:rsid w:val="006464E9"/>
    <w:rsid w:val="00650D88"/>
    <w:rsid w:val="00651B31"/>
    <w:rsid w:val="00654DB2"/>
    <w:rsid w:val="00655A83"/>
    <w:rsid w:val="00656C83"/>
    <w:rsid w:val="0066169D"/>
    <w:rsid w:val="00665C14"/>
    <w:rsid w:val="00667CD5"/>
    <w:rsid w:val="00670FB5"/>
    <w:rsid w:val="00670FEA"/>
    <w:rsid w:val="00671C3B"/>
    <w:rsid w:val="00672985"/>
    <w:rsid w:val="00680537"/>
    <w:rsid w:val="00681A6E"/>
    <w:rsid w:val="00682161"/>
    <w:rsid w:val="00682273"/>
    <w:rsid w:val="006831CC"/>
    <w:rsid w:val="006878EB"/>
    <w:rsid w:val="00690D82"/>
    <w:rsid w:val="00692C26"/>
    <w:rsid w:val="0069491B"/>
    <w:rsid w:val="00694C7B"/>
    <w:rsid w:val="006A0564"/>
    <w:rsid w:val="006A1785"/>
    <w:rsid w:val="006A2F53"/>
    <w:rsid w:val="006A3B42"/>
    <w:rsid w:val="006A4786"/>
    <w:rsid w:val="006A6C36"/>
    <w:rsid w:val="006A7F68"/>
    <w:rsid w:val="006B0243"/>
    <w:rsid w:val="006B2429"/>
    <w:rsid w:val="006B2ECF"/>
    <w:rsid w:val="006B3362"/>
    <w:rsid w:val="006B3D88"/>
    <w:rsid w:val="006B45DF"/>
    <w:rsid w:val="006C0087"/>
    <w:rsid w:val="006C12CF"/>
    <w:rsid w:val="006C27AD"/>
    <w:rsid w:val="006C2EEE"/>
    <w:rsid w:val="006C39B2"/>
    <w:rsid w:val="006C40CE"/>
    <w:rsid w:val="006C60D9"/>
    <w:rsid w:val="006C6E1C"/>
    <w:rsid w:val="006C73D3"/>
    <w:rsid w:val="006C796C"/>
    <w:rsid w:val="006D00A1"/>
    <w:rsid w:val="006D06FE"/>
    <w:rsid w:val="006D3696"/>
    <w:rsid w:val="006D5D7F"/>
    <w:rsid w:val="006D6267"/>
    <w:rsid w:val="006D72F4"/>
    <w:rsid w:val="006D73C9"/>
    <w:rsid w:val="006E0B0A"/>
    <w:rsid w:val="006E49C6"/>
    <w:rsid w:val="006E67AA"/>
    <w:rsid w:val="006E68FB"/>
    <w:rsid w:val="006E7B36"/>
    <w:rsid w:val="006F1251"/>
    <w:rsid w:val="006F1710"/>
    <w:rsid w:val="006F1F62"/>
    <w:rsid w:val="006F36E8"/>
    <w:rsid w:val="006F44F3"/>
    <w:rsid w:val="006F6A51"/>
    <w:rsid w:val="006F7B73"/>
    <w:rsid w:val="007010AC"/>
    <w:rsid w:val="007024D4"/>
    <w:rsid w:val="00704F0C"/>
    <w:rsid w:val="0070617E"/>
    <w:rsid w:val="0071071C"/>
    <w:rsid w:val="00711796"/>
    <w:rsid w:val="0071247C"/>
    <w:rsid w:val="00716B2F"/>
    <w:rsid w:val="00717825"/>
    <w:rsid w:val="00720162"/>
    <w:rsid w:val="00720628"/>
    <w:rsid w:val="0072179D"/>
    <w:rsid w:val="007223C9"/>
    <w:rsid w:val="007229CB"/>
    <w:rsid w:val="00725455"/>
    <w:rsid w:val="00726035"/>
    <w:rsid w:val="00727470"/>
    <w:rsid w:val="00730969"/>
    <w:rsid w:val="007321D3"/>
    <w:rsid w:val="00733C25"/>
    <w:rsid w:val="007343FD"/>
    <w:rsid w:val="007363AE"/>
    <w:rsid w:val="00737C78"/>
    <w:rsid w:val="007411BC"/>
    <w:rsid w:val="007428B7"/>
    <w:rsid w:val="007468A1"/>
    <w:rsid w:val="00746E5C"/>
    <w:rsid w:val="00750AAD"/>
    <w:rsid w:val="00750E7B"/>
    <w:rsid w:val="00750F4D"/>
    <w:rsid w:val="0075491D"/>
    <w:rsid w:val="00756BE6"/>
    <w:rsid w:val="0076032D"/>
    <w:rsid w:val="00760CE0"/>
    <w:rsid w:val="00763939"/>
    <w:rsid w:val="00764FC9"/>
    <w:rsid w:val="00765439"/>
    <w:rsid w:val="0076751A"/>
    <w:rsid w:val="0077034E"/>
    <w:rsid w:val="007712E6"/>
    <w:rsid w:val="00772ADB"/>
    <w:rsid w:val="007736F7"/>
    <w:rsid w:val="00773A67"/>
    <w:rsid w:val="00776116"/>
    <w:rsid w:val="007763CB"/>
    <w:rsid w:val="0077731D"/>
    <w:rsid w:val="007804B6"/>
    <w:rsid w:val="00781BEC"/>
    <w:rsid w:val="00784D0A"/>
    <w:rsid w:val="007858A3"/>
    <w:rsid w:val="0079288B"/>
    <w:rsid w:val="00796399"/>
    <w:rsid w:val="00797836"/>
    <w:rsid w:val="007A10C2"/>
    <w:rsid w:val="007A1878"/>
    <w:rsid w:val="007A269B"/>
    <w:rsid w:val="007A36EF"/>
    <w:rsid w:val="007A3DCA"/>
    <w:rsid w:val="007A4184"/>
    <w:rsid w:val="007A44FA"/>
    <w:rsid w:val="007A59BA"/>
    <w:rsid w:val="007A5F59"/>
    <w:rsid w:val="007A5FB4"/>
    <w:rsid w:val="007A6EFA"/>
    <w:rsid w:val="007A7458"/>
    <w:rsid w:val="007A7C52"/>
    <w:rsid w:val="007B0E66"/>
    <w:rsid w:val="007B112A"/>
    <w:rsid w:val="007B17EC"/>
    <w:rsid w:val="007B1B2F"/>
    <w:rsid w:val="007B1E7C"/>
    <w:rsid w:val="007B2F4F"/>
    <w:rsid w:val="007B41B4"/>
    <w:rsid w:val="007C12A4"/>
    <w:rsid w:val="007C1A87"/>
    <w:rsid w:val="007C4BC6"/>
    <w:rsid w:val="007C5EB5"/>
    <w:rsid w:val="007C61E7"/>
    <w:rsid w:val="007C6681"/>
    <w:rsid w:val="007C7BD4"/>
    <w:rsid w:val="007D0F9B"/>
    <w:rsid w:val="007D1BD8"/>
    <w:rsid w:val="007D2613"/>
    <w:rsid w:val="007D29A9"/>
    <w:rsid w:val="007D48A9"/>
    <w:rsid w:val="007D5044"/>
    <w:rsid w:val="007D5206"/>
    <w:rsid w:val="007D5AD2"/>
    <w:rsid w:val="007E1A76"/>
    <w:rsid w:val="007F0188"/>
    <w:rsid w:val="007F0CAD"/>
    <w:rsid w:val="007F31EF"/>
    <w:rsid w:val="007F5747"/>
    <w:rsid w:val="007F5B06"/>
    <w:rsid w:val="007F64BA"/>
    <w:rsid w:val="007F72C6"/>
    <w:rsid w:val="007F79EC"/>
    <w:rsid w:val="007F7EF6"/>
    <w:rsid w:val="00802C3E"/>
    <w:rsid w:val="00803A73"/>
    <w:rsid w:val="00804A47"/>
    <w:rsid w:val="00807166"/>
    <w:rsid w:val="00811C44"/>
    <w:rsid w:val="00811CA0"/>
    <w:rsid w:val="008121C5"/>
    <w:rsid w:val="008125EE"/>
    <w:rsid w:val="008129EE"/>
    <w:rsid w:val="00813FFD"/>
    <w:rsid w:val="00815AD4"/>
    <w:rsid w:val="00817B2D"/>
    <w:rsid w:val="00823F70"/>
    <w:rsid w:val="00825721"/>
    <w:rsid w:val="00830944"/>
    <w:rsid w:val="00831CC6"/>
    <w:rsid w:val="00835305"/>
    <w:rsid w:val="008358A1"/>
    <w:rsid w:val="0083779E"/>
    <w:rsid w:val="00837AC8"/>
    <w:rsid w:val="00842350"/>
    <w:rsid w:val="008424B0"/>
    <w:rsid w:val="00844ABB"/>
    <w:rsid w:val="008467DC"/>
    <w:rsid w:val="00850C54"/>
    <w:rsid w:val="00850E38"/>
    <w:rsid w:val="00854F07"/>
    <w:rsid w:val="0086012D"/>
    <w:rsid w:val="008652AE"/>
    <w:rsid w:val="008655C0"/>
    <w:rsid w:val="00865EA1"/>
    <w:rsid w:val="0086653B"/>
    <w:rsid w:val="00866761"/>
    <w:rsid w:val="008671E8"/>
    <w:rsid w:val="00875EC1"/>
    <w:rsid w:val="00881A92"/>
    <w:rsid w:val="008834B5"/>
    <w:rsid w:val="0089140F"/>
    <w:rsid w:val="00892B57"/>
    <w:rsid w:val="00892CCD"/>
    <w:rsid w:val="00896206"/>
    <w:rsid w:val="00896285"/>
    <w:rsid w:val="008963D7"/>
    <w:rsid w:val="00897226"/>
    <w:rsid w:val="008A00CD"/>
    <w:rsid w:val="008A2DA6"/>
    <w:rsid w:val="008A58FD"/>
    <w:rsid w:val="008A6B71"/>
    <w:rsid w:val="008A6BF1"/>
    <w:rsid w:val="008A71A0"/>
    <w:rsid w:val="008A77C5"/>
    <w:rsid w:val="008B0BD7"/>
    <w:rsid w:val="008B3ACF"/>
    <w:rsid w:val="008B6AC4"/>
    <w:rsid w:val="008B6BFD"/>
    <w:rsid w:val="008B6E05"/>
    <w:rsid w:val="008B6F57"/>
    <w:rsid w:val="008B7D5E"/>
    <w:rsid w:val="008C05DF"/>
    <w:rsid w:val="008C1023"/>
    <w:rsid w:val="008C1069"/>
    <w:rsid w:val="008C1CE3"/>
    <w:rsid w:val="008C246B"/>
    <w:rsid w:val="008C259C"/>
    <w:rsid w:val="008C2F29"/>
    <w:rsid w:val="008C319D"/>
    <w:rsid w:val="008C6663"/>
    <w:rsid w:val="008C6EDE"/>
    <w:rsid w:val="008C755C"/>
    <w:rsid w:val="008D1868"/>
    <w:rsid w:val="008D2B39"/>
    <w:rsid w:val="008D369C"/>
    <w:rsid w:val="008D4A32"/>
    <w:rsid w:val="008D5766"/>
    <w:rsid w:val="008D6D03"/>
    <w:rsid w:val="008E264F"/>
    <w:rsid w:val="008E2F09"/>
    <w:rsid w:val="008E59A0"/>
    <w:rsid w:val="008E6FC6"/>
    <w:rsid w:val="008F0433"/>
    <w:rsid w:val="008F1B0E"/>
    <w:rsid w:val="008F2305"/>
    <w:rsid w:val="008F272A"/>
    <w:rsid w:val="008F2839"/>
    <w:rsid w:val="008F422E"/>
    <w:rsid w:val="008F4B45"/>
    <w:rsid w:val="008F4EB7"/>
    <w:rsid w:val="008F4F39"/>
    <w:rsid w:val="008F5105"/>
    <w:rsid w:val="008F5BF4"/>
    <w:rsid w:val="008F5EE8"/>
    <w:rsid w:val="008F713D"/>
    <w:rsid w:val="008F7236"/>
    <w:rsid w:val="00902E24"/>
    <w:rsid w:val="009036C1"/>
    <w:rsid w:val="00903BE3"/>
    <w:rsid w:val="00906066"/>
    <w:rsid w:val="00906C87"/>
    <w:rsid w:val="00906ECE"/>
    <w:rsid w:val="00907FEC"/>
    <w:rsid w:val="0091096F"/>
    <w:rsid w:val="00914615"/>
    <w:rsid w:val="009164E8"/>
    <w:rsid w:val="009165C1"/>
    <w:rsid w:val="00917C91"/>
    <w:rsid w:val="00920464"/>
    <w:rsid w:val="00921DA9"/>
    <w:rsid w:val="00922577"/>
    <w:rsid w:val="00922F66"/>
    <w:rsid w:val="00924434"/>
    <w:rsid w:val="009253DA"/>
    <w:rsid w:val="0092563F"/>
    <w:rsid w:val="00925BE2"/>
    <w:rsid w:val="009265E5"/>
    <w:rsid w:val="0093072A"/>
    <w:rsid w:val="0093313F"/>
    <w:rsid w:val="00933358"/>
    <w:rsid w:val="00935400"/>
    <w:rsid w:val="009363EB"/>
    <w:rsid w:val="0093757E"/>
    <w:rsid w:val="00940561"/>
    <w:rsid w:val="0094382B"/>
    <w:rsid w:val="0094448E"/>
    <w:rsid w:val="00947357"/>
    <w:rsid w:val="009502FD"/>
    <w:rsid w:val="00950850"/>
    <w:rsid w:val="00951789"/>
    <w:rsid w:val="009530A7"/>
    <w:rsid w:val="009532D6"/>
    <w:rsid w:val="00955FAE"/>
    <w:rsid w:val="009615F7"/>
    <w:rsid w:val="00961FEC"/>
    <w:rsid w:val="00962C36"/>
    <w:rsid w:val="00963672"/>
    <w:rsid w:val="009637DF"/>
    <w:rsid w:val="00965179"/>
    <w:rsid w:val="00965B4E"/>
    <w:rsid w:val="00966FE6"/>
    <w:rsid w:val="009671B0"/>
    <w:rsid w:val="0097069A"/>
    <w:rsid w:val="00971250"/>
    <w:rsid w:val="00972441"/>
    <w:rsid w:val="00973E72"/>
    <w:rsid w:val="0097402D"/>
    <w:rsid w:val="00976CEB"/>
    <w:rsid w:val="00977156"/>
    <w:rsid w:val="0097775C"/>
    <w:rsid w:val="00977BA9"/>
    <w:rsid w:val="00981848"/>
    <w:rsid w:val="00982090"/>
    <w:rsid w:val="00983B62"/>
    <w:rsid w:val="0098440F"/>
    <w:rsid w:val="009853E6"/>
    <w:rsid w:val="009854DB"/>
    <w:rsid w:val="00985880"/>
    <w:rsid w:val="00986CFC"/>
    <w:rsid w:val="00986F7D"/>
    <w:rsid w:val="009872DB"/>
    <w:rsid w:val="00990290"/>
    <w:rsid w:val="009905EB"/>
    <w:rsid w:val="0099385E"/>
    <w:rsid w:val="00993B8F"/>
    <w:rsid w:val="00993D77"/>
    <w:rsid w:val="00995845"/>
    <w:rsid w:val="00997665"/>
    <w:rsid w:val="00997E7B"/>
    <w:rsid w:val="009A1ED3"/>
    <w:rsid w:val="009A475B"/>
    <w:rsid w:val="009A4853"/>
    <w:rsid w:val="009A491D"/>
    <w:rsid w:val="009A5961"/>
    <w:rsid w:val="009A666C"/>
    <w:rsid w:val="009A75B2"/>
    <w:rsid w:val="009B294F"/>
    <w:rsid w:val="009B3811"/>
    <w:rsid w:val="009B4838"/>
    <w:rsid w:val="009B5D05"/>
    <w:rsid w:val="009B6546"/>
    <w:rsid w:val="009B6766"/>
    <w:rsid w:val="009B7937"/>
    <w:rsid w:val="009C2268"/>
    <w:rsid w:val="009C4435"/>
    <w:rsid w:val="009C4693"/>
    <w:rsid w:val="009C50A3"/>
    <w:rsid w:val="009C5396"/>
    <w:rsid w:val="009C6B8D"/>
    <w:rsid w:val="009C7217"/>
    <w:rsid w:val="009D08DF"/>
    <w:rsid w:val="009D1429"/>
    <w:rsid w:val="009D2A0C"/>
    <w:rsid w:val="009D7700"/>
    <w:rsid w:val="009E086F"/>
    <w:rsid w:val="009E0B65"/>
    <w:rsid w:val="009E14B2"/>
    <w:rsid w:val="009E1830"/>
    <w:rsid w:val="009E1EDC"/>
    <w:rsid w:val="009E24B3"/>
    <w:rsid w:val="009E2D37"/>
    <w:rsid w:val="009E407E"/>
    <w:rsid w:val="009F0452"/>
    <w:rsid w:val="009F11DF"/>
    <w:rsid w:val="009F1C8F"/>
    <w:rsid w:val="009F1DAC"/>
    <w:rsid w:val="009F1EC5"/>
    <w:rsid w:val="009F3318"/>
    <w:rsid w:val="009F3D59"/>
    <w:rsid w:val="009F416E"/>
    <w:rsid w:val="009F4A26"/>
    <w:rsid w:val="009F55A8"/>
    <w:rsid w:val="009F59B1"/>
    <w:rsid w:val="009F5CD0"/>
    <w:rsid w:val="009F5F10"/>
    <w:rsid w:val="009F6FB2"/>
    <w:rsid w:val="009F7ED9"/>
    <w:rsid w:val="00A000D5"/>
    <w:rsid w:val="00A00794"/>
    <w:rsid w:val="00A00E5E"/>
    <w:rsid w:val="00A031CE"/>
    <w:rsid w:val="00A03921"/>
    <w:rsid w:val="00A03F7B"/>
    <w:rsid w:val="00A046B6"/>
    <w:rsid w:val="00A05D4E"/>
    <w:rsid w:val="00A066E7"/>
    <w:rsid w:val="00A071CD"/>
    <w:rsid w:val="00A10D3B"/>
    <w:rsid w:val="00A12DD6"/>
    <w:rsid w:val="00A1358A"/>
    <w:rsid w:val="00A13CC5"/>
    <w:rsid w:val="00A13FF9"/>
    <w:rsid w:val="00A15311"/>
    <w:rsid w:val="00A16A24"/>
    <w:rsid w:val="00A23554"/>
    <w:rsid w:val="00A26E1E"/>
    <w:rsid w:val="00A30840"/>
    <w:rsid w:val="00A34796"/>
    <w:rsid w:val="00A34CEA"/>
    <w:rsid w:val="00A376E3"/>
    <w:rsid w:val="00A37CA5"/>
    <w:rsid w:val="00A37D5C"/>
    <w:rsid w:val="00A40034"/>
    <w:rsid w:val="00A426AC"/>
    <w:rsid w:val="00A4378B"/>
    <w:rsid w:val="00A43B70"/>
    <w:rsid w:val="00A4407A"/>
    <w:rsid w:val="00A4461D"/>
    <w:rsid w:val="00A45661"/>
    <w:rsid w:val="00A468A7"/>
    <w:rsid w:val="00A475FE"/>
    <w:rsid w:val="00A476A3"/>
    <w:rsid w:val="00A5092E"/>
    <w:rsid w:val="00A518A5"/>
    <w:rsid w:val="00A62710"/>
    <w:rsid w:val="00A62F2B"/>
    <w:rsid w:val="00A657C5"/>
    <w:rsid w:val="00A660D0"/>
    <w:rsid w:val="00A708D4"/>
    <w:rsid w:val="00A71638"/>
    <w:rsid w:val="00A729D8"/>
    <w:rsid w:val="00A736AB"/>
    <w:rsid w:val="00A74FBB"/>
    <w:rsid w:val="00A75E71"/>
    <w:rsid w:val="00A82C09"/>
    <w:rsid w:val="00A82C27"/>
    <w:rsid w:val="00A83C49"/>
    <w:rsid w:val="00A83FBB"/>
    <w:rsid w:val="00A842BB"/>
    <w:rsid w:val="00A857D2"/>
    <w:rsid w:val="00A87844"/>
    <w:rsid w:val="00A90A29"/>
    <w:rsid w:val="00A9269C"/>
    <w:rsid w:val="00A93450"/>
    <w:rsid w:val="00A96617"/>
    <w:rsid w:val="00A97690"/>
    <w:rsid w:val="00A97906"/>
    <w:rsid w:val="00AA0436"/>
    <w:rsid w:val="00AA0C71"/>
    <w:rsid w:val="00AA11F6"/>
    <w:rsid w:val="00AA120D"/>
    <w:rsid w:val="00AA1599"/>
    <w:rsid w:val="00AA2EA9"/>
    <w:rsid w:val="00AA4406"/>
    <w:rsid w:val="00AA6C9C"/>
    <w:rsid w:val="00AA6C9D"/>
    <w:rsid w:val="00AB07D8"/>
    <w:rsid w:val="00AB0D2C"/>
    <w:rsid w:val="00AB175F"/>
    <w:rsid w:val="00AB38E8"/>
    <w:rsid w:val="00AB5CE0"/>
    <w:rsid w:val="00AB6781"/>
    <w:rsid w:val="00AB71B1"/>
    <w:rsid w:val="00AC0F80"/>
    <w:rsid w:val="00AC22F5"/>
    <w:rsid w:val="00AC24D3"/>
    <w:rsid w:val="00AC481E"/>
    <w:rsid w:val="00AC5AF2"/>
    <w:rsid w:val="00AC61C1"/>
    <w:rsid w:val="00AC734E"/>
    <w:rsid w:val="00AD28E7"/>
    <w:rsid w:val="00AD3EDC"/>
    <w:rsid w:val="00AD7B96"/>
    <w:rsid w:val="00AE1941"/>
    <w:rsid w:val="00AE2A40"/>
    <w:rsid w:val="00AE34F5"/>
    <w:rsid w:val="00AE3EDC"/>
    <w:rsid w:val="00AE41CC"/>
    <w:rsid w:val="00AE5E51"/>
    <w:rsid w:val="00AF34E7"/>
    <w:rsid w:val="00AF441A"/>
    <w:rsid w:val="00AF5066"/>
    <w:rsid w:val="00B01340"/>
    <w:rsid w:val="00B02122"/>
    <w:rsid w:val="00B049C2"/>
    <w:rsid w:val="00B04B19"/>
    <w:rsid w:val="00B052AB"/>
    <w:rsid w:val="00B058CF"/>
    <w:rsid w:val="00B06557"/>
    <w:rsid w:val="00B068FE"/>
    <w:rsid w:val="00B103A4"/>
    <w:rsid w:val="00B10A3D"/>
    <w:rsid w:val="00B11B04"/>
    <w:rsid w:val="00B11CCC"/>
    <w:rsid w:val="00B132AB"/>
    <w:rsid w:val="00B1452E"/>
    <w:rsid w:val="00B1641F"/>
    <w:rsid w:val="00B17E32"/>
    <w:rsid w:val="00B21FD7"/>
    <w:rsid w:val="00B2235E"/>
    <w:rsid w:val="00B24173"/>
    <w:rsid w:val="00B25729"/>
    <w:rsid w:val="00B25FE9"/>
    <w:rsid w:val="00B26803"/>
    <w:rsid w:val="00B27661"/>
    <w:rsid w:val="00B30BB3"/>
    <w:rsid w:val="00B30E09"/>
    <w:rsid w:val="00B30E11"/>
    <w:rsid w:val="00B33200"/>
    <w:rsid w:val="00B35311"/>
    <w:rsid w:val="00B35492"/>
    <w:rsid w:val="00B35CA3"/>
    <w:rsid w:val="00B37065"/>
    <w:rsid w:val="00B37438"/>
    <w:rsid w:val="00B37D95"/>
    <w:rsid w:val="00B40F38"/>
    <w:rsid w:val="00B45BAF"/>
    <w:rsid w:val="00B524E3"/>
    <w:rsid w:val="00B527F4"/>
    <w:rsid w:val="00B6332F"/>
    <w:rsid w:val="00B63DBA"/>
    <w:rsid w:val="00B64029"/>
    <w:rsid w:val="00B673AB"/>
    <w:rsid w:val="00B675E3"/>
    <w:rsid w:val="00B73E4B"/>
    <w:rsid w:val="00B76752"/>
    <w:rsid w:val="00B84FC0"/>
    <w:rsid w:val="00B864F6"/>
    <w:rsid w:val="00B91CFC"/>
    <w:rsid w:val="00B948A7"/>
    <w:rsid w:val="00B94BC2"/>
    <w:rsid w:val="00B96173"/>
    <w:rsid w:val="00B96A69"/>
    <w:rsid w:val="00B97009"/>
    <w:rsid w:val="00B97659"/>
    <w:rsid w:val="00B979BD"/>
    <w:rsid w:val="00B97A61"/>
    <w:rsid w:val="00BA1074"/>
    <w:rsid w:val="00BA2A7B"/>
    <w:rsid w:val="00BA480B"/>
    <w:rsid w:val="00BA6733"/>
    <w:rsid w:val="00BA6C65"/>
    <w:rsid w:val="00BB01D6"/>
    <w:rsid w:val="00BB2EDE"/>
    <w:rsid w:val="00BB3AE1"/>
    <w:rsid w:val="00BB5CA5"/>
    <w:rsid w:val="00BC0222"/>
    <w:rsid w:val="00BC18F2"/>
    <w:rsid w:val="00BC2301"/>
    <w:rsid w:val="00BC2C1E"/>
    <w:rsid w:val="00BC4414"/>
    <w:rsid w:val="00BC4B2D"/>
    <w:rsid w:val="00BC5DB5"/>
    <w:rsid w:val="00BC73E1"/>
    <w:rsid w:val="00BD02B1"/>
    <w:rsid w:val="00BD2C89"/>
    <w:rsid w:val="00BD39CF"/>
    <w:rsid w:val="00BD4DDC"/>
    <w:rsid w:val="00BE48DA"/>
    <w:rsid w:val="00BE777F"/>
    <w:rsid w:val="00BF11DD"/>
    <w:rsid w:val="00BF159D"/>
    <w:rsid w:val="00BF1EA1"/>
    <w:rsid w:val="00BF22E9"/>
    <w:rsid w:val="00BF2CD1"/>
    <w:rsid w:val="00BF384D"/>
    <w:rsid w:val="00BF3EAF"/>
    <w:rsid w:val="00BF57A8"/>
    <w:rsid w:val="00BF7549"/>
    <w:rsid w:val="00C04F5B"/>
    <w:rsid w:val="00C05ACD"/>
    <w:rsid w:val="00C064D0"/>
    <w:rsid w:val="00C06B8E"/>
    <w:rsid w:val="00C0706E"/>
    <w:rsid w:val="00C15FBC"/>
    <w:rsid w:val="00C224BF"/>
    <w:rsid w:val="00C22892"/>
    <w:rsid w:val="00C258C0"/>
    <w:rsid w:val="00C2774D"/>
    <w:rsid w:val="00C278DF"/>
    <w:rsid w:val="00C33545"/>
    <w:rsid w:val="00C3397D"/>
    <w:rsid w:val="00C425AA"/>
    <w:rsid w:val="00C45B4B"/>
    <w:rsid w:val="00C46281"/>
    <w:rsid w:val="00C46B77"/>
    <w:rsid w:val="00C5063B"/>
    <w:rsid w:val="00C5067C"/>
    <w:rsid w:val="00C5075E"/>
    <w:rsid w:val="00C50CE0"/>
    <w:rsid w:val="00C50D52"/>
    <w:rsid w:val="00C50FF1"/>
    <w:rsid w:val="00C53361"/>
    <w:rsid w:val="00C5469B"/>
    <w:rsid w:val="00C56A0E"/>
    <w:rsid w:val="00C571D3"/>
    <w:rsid w:val="00C57305"/>
    <w:rsid w:val="00C62355"/>
    <w:rsid w:val="00C6414A"/>
    <w:rsid w:val="00C66129"/>
    <w:rsid w:val="00C662F3"/>
    <w:rsid w:val="00C66665"/>
    <w:rsid w:val="00C66F32"/>
    <w:rsid w:val="00C67295"/>
    <w:rsid w:val="00C67F2D"/>
    <w:rsid w:val="00C738CF"/>
    <w:rsid w:val="00C74DA8"/>
    <w:rsid w:val="00C755AC"/>
    <w:rsid w:val="00C7573C"/>
    <w:rsid w:val="00C76597"/>
    <w:rsid w:val="00C76B27"/>
    <w:rsid w:val="00C777A5"/>
    <w:rsid w:val="00C77AD7"/>
    <w:rsid w:val="00C8056C"/>
    <w:rsid w:val="00C82843"/>
    <w:rsid w:val="00C82BBC"/>
    <w:rsid w:val="00C83CF4"/>
    <w:rsid w:val="00C840B2"/>
    <w:rsid w:val="00C84BE0"/>
    <w:rsid w:val="00C85F3C"/>
    <w:rsid w:val="00C86B0F"/>
    <w:rsid w:val="00C87A04"/>
    <w:rsid w:val="00C907D1"/>
    <w:rsid w:val="00C96189"/>
    <w:rsid w:val="00C968B8"/>
    <w:rsid w:val="00CA1D6D"/>
    <w:rsid w:val="00CA3872"/>
    <w:rsid w:val="00CA39F5"/>
    <w:rsid w:val="00CA409A"/>
    <w:rsid w:val="00CA4F94"/>
    <w:rsid w:val="00CA552D"/>
    <w:rsid w:val="00CA6177"/>
    <w:rsid w:val="00CA6AE9"/>
    <w:rsid w:val="00CB0914"/>
    <w:rsid w:val="00CB49D2"/>
    <w:rsid w:val="00CB6154"/>
    <w:rsid w:val="00CB68CD"/>
    <w:rsid w:val="00CC092B"/>
    <w:rsid w:val="00CC31C9"/>
    <w:rsid w:val="00CC3371"/>
    <w:rsid w:val="00CC496D"/>
    <w:rsid w:val="00CC5721"/>
    <w:rsid w:val="00CC743B"/>
    <w:rsid w:val="00CD0C10"/>
    <w:rsid w:val="00CD419F"/>
    <w:rsid w:val="00CD42F5"/>
    <w:rsid w:val="00CD78C4"/>
    <w:rsid w:val="00CE3321"/>
    <w:rsid w:val="00CE3838"/>
    <w:rsid w:val="00CE39FA"/>
    <w:rsid w:val="00CE3C27"/>
    <w:rsid w:val="00CE4325"/>
    <w:rsid w:val="00CE57D4"/>
    <w:rsid w:val="00CE5940"/>
    <w:rsid w:val="00CE65D5"/>
    <w:rsid w:val="00CE6D88"/>
    <w:rsid w:val="00CE6EE3"/>
    <w:rsid w:val="00CE70DF"/>
    <w:rsid w:val="00CE7C92"/>
    <w:rsid w:val="00CE7E37"/>
    <w:rsid w:val="00CF069D"/>
    <w:rsid w:val="00CF2DC1"/>
    <w:rsid w:val="00CF42F6"/>
    <w:rsid w:val="00CF5166"/>
    <w:rsid w:val="00CF6CAD"/>
    <w:rsid w:val="00D00DAC"/>
    <w:rsid w:val="00D02773"/>
    <w:rsid w:val="00D030B9"/>
    <w:rsid w:val="00D032D6"/>
    <w:rsid w:val="00D04D01"/>
    <w:rsid w:val="00D05DE7"/>
    <w:rsid w:val="00D07050"/>
    <w:rsid w:val="00D1030A"/>
    <w:rsid w:val="00D106A4"/>
    <w:rsid w:val="00D12104"/>
    <w:rsid w:val="00D12281"/>
    <w:rsid w:val="00D1331A"/>
    <w:rsid w:val="00D14F30"/>
    <w:rsid w:val="00D2004D"/>
    <w:rsid w:val="00D25CBC"/>
    <w:rsid w:val="00D261C2"/>
    <w:rsid w:val="00D26D4A"/>
    <w:rsid w:val="00D27378"/>
    <w:rsid w:val="00D30A73"/>
    <w:rsid w:val="00D31F00"/>
    <w:rsid w:val="00D333DB"/>
    <w:rsid w:val="00D344C8"/>
    <w:rsid w:val="00D34B7F"/>
    <w:rsid w:val="00D34F8F"/>
    <w:rsid w:val="00D36A48"/>
    <w:rsid w:val="00D41243"/>
    <w:rsid w:val="00D418AD"/>
    <w:rsid w:val="00D42344"/>
    <w:rsid w:val="00D43EFF"/>
    <w:rsid w:val="00D440AF"/>
    <w:rsid w:val="00D4558B"/>
    <w:rsid w:val="00D45A3F"/>
    <w:rsid w:val="00D46791"/>
    <w:rsid w:val="00D505E1"/>
    <w:rsid w:val="00D51614"/>
    <w:rsid w:val="00D51905"/>
    <w:rsid w:val="00D616AA"/>
    <w:rsid w:val="00D6171D"/>
    <w:rsid w:val="00D63035"/>
    <w:rsid w:val="00D63B36"/>
    <w:rsid w:val="00D65D26"/>
    <w:rsid w:val="00D66827"/>
    <w:rsid w:val="00D66C8D"/>
    <w:rsid w:val="00D71EFD"/>
    <w:rsid w:val="00D7648F"/>
    <w:rsid w:val="00D76FE9"/>
    <w:rsid w:val="00D80B26"/>
    <w:rsid w:val="00D81810"/>
    <w:rsid w:val="00D83296"/>
    <w:rsid w:val="00D84263"/>
    <w:rsid w:val="00D843E6"/>
    <w:rsid w:val="00D87338"/>
    <w:rsid w:val="00D921A7"/>
    <w:rsid w:val="00D92BAD"/>
    <w:rsid w:val="00D92D1C"/>
    <w:rsid w:val="00D959C9"/>
    <w:rsid w:val="00D96B65"/>
    <w:rsid w:val="00D9715C"/>
    <w:rsid w:val="00DA22FF"/>
    <w:rsid w:val="00DA35E1"/>
    <w:rsid w:val="00DA3A34"/>
    <w:rsid w:val="00DA454D"/>
    <w:rsid w:val="00DA4896"/>
    <w:rsid w:val="00DA58BC"/>
    <w:rsid w:val="00DA6FB1"/>
    <w:rsid w:val="00DA77F4"/>
    <w:rsid w:val="00DA7A22"/>
    <w:rsid w:val="00DB0B88"/>
    <w:rsid w:val="00DB2C0C"/>
    <w:rsid w:val="00DB4496"/>
    <w:rsid w:val="00DB55CE"/>
    <w:rsid w:val="00DB5632"/>
    <w:rsid w:val="00DB6661"/>
    <w:rsid w:val="00DB6795"/>
    <w:rsid w:val="00DB7578"/>
    <w:rsid w:val="00DB775F"/>
    <w:rsid w:val="00DC0CC7"/>
    <w:rsid w:val="00DC0DBE"/>
    <w:rsid w:val="00DC122E"/>
    <w:rsid w:val="00DC557C"/>
    <w:rsid w:val="00DC591E"/>
    <w:rsid w:val="00DC79A8"/>
    <w:rsid w:val="00DD0D86"/>
    <w:rsid w:val="00DD12C5"/>
    <w:rsid w:val="00DD2C21"/>
    <w:rsid w:val="00DD2C47"/>
    <w:rsid w:val="00DD3EAC"/>
    <w:rsid w:val="00DD70D2"/>
    <w:rsid w:val="00DD7513"/>
    <w:rsid w:val="00DE0099"/>
    <w:rsid w:val="00DE1BBB"/>
    <w:rsid w:val="00DE4C04"/>
    <w:rsid w:val="00DE4E76"/>
    <w:rsid w:val="00DE6CF0"/>
    <w:rsid w:val="00DE6F5C"/>
    <w:rsid w:val="00DE7403"/>
    <w:rsid w:val="00DE780D"/>
    <w:rsid w:val="00DF002F"/>
    <w:rsid w:val="00DF0F9B"/>
    <w:rsid w:val="00DF1B33"/>
    <w:rsid w:val="00DF1E53"/>
    <w:rsid w:val="00DF5197"/>
    <w:rsid w:val="00DF54EC"/>
    <w:rsid w:val="00DF56BB"/>
    <w:rsid w:val="00DF66B5"/>
    <w:rsid w:val="00E00441"/>
    <w:rsid w:val="00E01A24"/>
    <w:rsid w:val="00E03867"/>
    <w:rsid w:val="00E04E72"/>
    <w:rsid w:val="00E055CE"/>
    <w:rsid w:val="00E077D5"/>
    <w:rsid w:val="00E11568"/>
    <w:rsid w:val="00E1300B"/>
    <w:rsid w:val="00E16666"/>
    <w:rsid w:val="00E17051"/>
    <w:rsid w:val="00E17A77"/>
    <w:rsid w:val="00E21B84"/>
    <w:rsid w:val="00E23417"/>
    <w:rsid w:val="00E2406C"/>
    <w:rsid w:val="00E24AE3"/>
    <w:rsid w:val="00E27AB7"/>
    <w:rsid w:val="00E27D3B"/>
    <w:rsid w:val="00E321A2"/>
    <w:rsid w:val="00E326AF"/>
    <w:rsid w:val="00E326E2"/>
    <w:rsid w:val="00E326F7"/>
    <w:rsid w:val="00E33729"/>
    <w:rsid w:val="00E3468B"/>
    <w:rsid w:val="00E34B25"/>
    <w:rsid w:val="00E34CE1"/>
    <w:rsid w:val="00E3672C"/>
    <w:rsid w:val="00E36FFF"/>
    <w:rsid w:val="00E42878"/>
    <w:rsid w:val="00E466E2"/>
    <w:rsid w:val="00E4685C"/>
    <w:rsid w:val="00E46AB5"/>
    <w:rsid w:val="00E50AE7"/>
    <w:rsid w:val="00E52132"/>
    <w:rsid w:val="00E56025"/>
    <w:rsid w:val="00E56892"/>
    <w:rsid w:val="00E56953"/>
    <w:rsid w:val="00E57438"/>
    <w:rsid w:val="00E575A9"/>
    <w:rsid w:val="00E64C86"/>
    <w:rsid w:val="00E64F16"/>
    <w:rsid w:val="00E66B5B"/>
    <w:rsid w:val="00E7036A"/>
    <w:rsid w:val="00E71C80"/>
    <w:rsid w:val="00E72B06"/>
    <w:rsid w:val="00E72C48"/>
    <w:rsid w:val="00E731DA"/>
    <w:rsid w:val="00E75C30"/>
    <w:rsid w:val="00E804CA"/>
    <w:rsid w:val="00E83383"/>
    <w:rsid w:val="00E85F96"/>
    <w:rsid w:val="00E86EAE"/>
    <w:rsid w:val="00E9060D"/>
    <w:rsid w:val="00E90917"/>
    <w:rsid w:val="00E90F59"/>
    <w:rsid w:val="00E9553C"/>
    <w:rsid w:val="00E97C8A"/>
    <w:rsid w:val="00EA0818"/>
    <w:rsid w:val="00EA7FBF"/>
    <w:rsid w:val="00EB05B0"/>
    <w:rsid w:val="00EC0460"/>
    <w:rsid w:val="00EC1E67"/>
    <w:rsid w:val="00EC222C"/>
    <w:rsid w:val="00EC2386"/>
    <w:rsid w:val="00EC2806"/>
    <w:rsid w:val="00EC3A5E"/>
    <w:rsid w:val="00EC3D1E"/>
    <w:rsid w:val="00EC58B0"/>
    <w:rsid w:val="00EC5A59"/>
    <w:rsid w:val="00EC6B34"/>
    <w:rsid w:val="00EC7CA9"/>
    <w:rsid w:val="00ED0B8E"/>
    <w:rsid w:val="00ED1246"/>
    <w:rsid w:val="00ED1B1F"/>
    <w:rsid w:val="00ED2076"/>
    <w:rsid w:val="00ED3404"/>
    <w:rsid w:val="00ED3A92"/>
    <w:rsid w:val="00ED764E"/>
    <w:rsid w:val="00ED7E5C"/>
    <w:rsid w:val="00EE2DC4"/>
    <w:rsid w:val="00EE379D"/>
    <w:rsid w:val="00EE6310"/>
    <w:rsid w:val="00EE672C"/>
    <w:rsid w:val="00EE6EEE"/>
    <w:rsid w:val="00EF2BD8"/>
    <w:rsid w:val="00EF3310"/>
    <w:rsid w:val="00EF3CDE"/>
    <w:rsid w:val="00EF54DC"/>
    <w:rsid w:val="00EF6F84"/>
    <w:rsid w:val="00EF79FD"/>
    <w:rsid w:val="00F02FEE"/>
    <w:rsid w:val="00F04125"/>
    <w:rsid w:val="00F0470E"/>
    <w:rsid w:val="00F0503A"/>
    <w:rsid w:val="00F05CBD"/>
    <w:rsid w:val="00F06ABA"/>
    <w:rsid w:val="00F07C42"/>
    <w:rsid w:val="00F123FF"/>
    <w:rsid w:val="00F1260F"/>
    <w:rsid w:val="00F13B64"/>
    <w:rsid w:val="00F15CF9"/>
    <w:rsid w:val="00F16429"/>
    <w:rsid w:val="00F170C8"/>
    <w:rsid w:val="00F17E88"/>
    <w:rsid w:val="00F22120"/>
    <w:rsid w:val="00F23225"/>
    <w:rsid w:val="00F23AA1"/>
    <w:rsid w:val="00F2494A"/>
    <w:rsid w:val="00F257E8"/>
    <w:rsid w:val="00F26BDE"/>
    <w:rsid w:val="00F27E2B"/>
    <w:rsid w:val="00F341EF"/>
    <w:rsid w:val="00F35944"/>
    <w:rsid w:val="00F36FC6"/>
    <w:rsid w:val="00F37342"/>
    <w:rsid w:val="00F37D3B"/>
    <w:rsid w:val="00F408C1"/>
    <w:rsid w:val="00F40DC8"/>
    <w:rsid w:val="00F44B32"/>
    <w:rsid w:val="00F4514B"/>
    <w:rsid w:val="00F4596B"/>
    <w:rsid w:val="00F46736"/>
    <w:rsid w:val="00F475AB"/>
    <w:rsid w:val="00F479FF"/>
    <w:rsid w:val="00F503A8"/>
    <w:rsid w:val="00F50CD8"/>
    <w:rsid w:val="00F52029"/>
    <w:rsid w:val="00F5204C"/>
    <w:rsid w:val="00F53E09"/>
    <w:rsid w:val="00F549E5"/>
    <w:rsid w:val="00F54A14"/>
    <w:rsid w:val="00F61ABA"/>
    <w:rsid w:val="00F630D8"/>
    <w:rsid w:val="00F631BA"/>
    <w:rsid w:val="00F63F42"/>
    <w:rsid w:val="00F64015"/>
    <w:rsid w:val="00F64D40"/>
    <w:rsid w:val="00F650AB"/>
    <w:rsid w:val="00F66B5C"/>
    <w:rsid w:val="00F66C87"/>
    <w:rsid w:val="00F81953"/>
    <w:rsid w:val="00F83879"/>
    <w:rsid w:val="00F83EF8"/>
    <w:rsid w:val="00F846C8"/>
    <w:rsid w:val="00F84C3A"/>
    <w:rsid w:val="00F85256"/>
    <w:rsid w:val="00F85928"/>
    <w:rsid w:val="00F85C23"/>
    <w:rsid w:val="00F86A84"/>
    <w:rsid w:val="00F909DD"/>
    <w:rsid w:val="00F90C0C"/>
    <w:rsid w:val="00F93F84"/>
    <w:rsid w:val="00F969FD"/>
    <w:rsid w:val="00F97A64"/>
    <w:rsid w:val="00FA6AF7"/>
    <w:rsid w:val="00FA7B3C"/>
    <w:rsid w:val="00FB0A22"/>
    <w:rsid w:val="00FB0D6F"/>
    <w:rsid w:val="00FB3CF4"/>
    <w:rsid w:val="00FB42A2"/>
    <w:rsid w:val="00FB4C88"/>
    <w:rsid w:val="00FB596B"/>
    <w:rsid w:val="00FB6377"/>
    <w:rsid w:val="00FB640E"/>
    <w:rsid w:val="00FB7CB3"/>
    <w:rsid w:val="00FC0413"/>
    <w:rsid w:val="00FC1D13"/>
    <w:rsid w:val="00FC2F54"/>
    <w:rsid w:val="00FC3069"/>
    <w:rsid w:val="00FC3CA5"/>
    <w:rsid w:val="00FC736E"/>
    <w:rsid w:val="00FC78A2"/>
    <w:rsid w:val="00FC7C1F"/>
    <w:rsid w:val="00FD030F"/>
    <w:rsid w:val="00FD0468"/>
    <w:rsid w:val="00FD0AAE"/>
    <w:rsid w:val="00FD2049"/>
    <w:rsid w:val="00FD2A1B"/>
    <w:rsid w:val="00FD34B0"/>
    <w:rsid w:val="00FD35C5"/>
    <w:rsid w:val="00FD5A16"/>
    <w:rsid w:val="00FE1590"/>
    <w:rsid w:val="00FE5AA6"/>
    <w:rsid w:val="00FE6388"/>
    <w:rsid w:val="00FF0147"/>
    <w:rsid w:val="00FF2B60"/>
    <w:rsid w:val="00FF4B22"/>
    <w:rsid w:val="00FF588A"/>
    <w:rsid w:val="00FF745E"/>
    <w:rsid w:val="00FF76E3"/>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AAB6"/>
  <w15:chartTrackingRefBased/>
  <w15:docId w15:val="{7DD8969C-DB20-42F8-A5A3-8F270CE2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16"/>
    <w:pPr>
      <w:spacing w:after="0" w:line="240" w:lineRule="auto"/>
    </w:pPr>
    <w:rPr>
      <w:rFonts w:ascii="Times New Roman" w:eastAsia="Times New Roman" w:hAnsi="Times New Roman" w:cs="Times New Roman"/>
      <w:sz w:val="24"/>
      <w:szCs w:val="20"/>
      <w:lang w:val="en-AU" w:eastAsia="en-GB"/>
    </w:rPr>
  </w:style>
  <w:style w:type="paragraph" w:styleId="Heading2">
    <w:name w:val="heading 2"/>
    <w:basedOn w:val="Normal"/>
    <w:next w:val="Normal"/>
    <w:link w:val="Heading2Char"/>
    <w:qFormat/>
    <w:rsid w:val="00776116"/>
    <w:pPr>
      <w:keepNext/>
      <w:jc w:val="both"/>
      <w:outlineLvl w:val="1"/>
    </w:pPr>
    <w:rPr>
      <w:rFonts w:ascii="Arial" w:hAnsi="Arial"/>
      <w:b/>
    </w:rPr>
  </w:style>
  <w:style w:type="paragraph" w:styleId="Heading3">
    <w:name w:val="heading 3"/>
    <w:basedOn w:val="Normal"/>
    <w:next w:val="Normal"/>
    <w:link w:val="Heading3Char"/>
    <w:uiPriority w:val="9"/>
    <w:semiHidden/>
    <w:unhideWhenUsed/>
    <w:qFormat/>
    <w:rsid w:val="00062C2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116"/>
    <w:rPr>
      <w:rFonts w:ascii="Arial" w:eastAsia="Times New Roman" w:hAnsi="Arial" w:cs="Times New Roman"/>
      <w:b/>
      <w:sz w:val="24"/>
      <w:szCs w:val="20"/>
      <w:lang w:val="en-AU" w:eastAsia="en-GB"/>
    </w:rPr>
  </w:style>
  <w:style w:type="paragraph" w:customStyle="1" w:styleId="BlockLabel">
    <w:name w:val="Block Label"/>
    <w:basedOn w:val="Normal"/>
    <w:next w:val="Normal"/>
    <w:rsid w:val="00776116"/>
    <w:rPr>
      <w:b/>
      <w:lang w:val="en-US"/>
    </w:rPr>
  </w:style>
  <w:style w:type="paragraph" w:styleId="Header">
    <w:name w:val="header"/>
    <w:basedOn w:val="Normal"/>
    <w:link w:val="HeaderChar"/>
    <w:uiPriority w:val="99"/>
    <w:rsid w:val="00776116"/>
    <w:pPr>
      <w:tabs>
        <w:tab w:val="center" w:pos="4153"/>
        <w:tab w:val="right" w:pos="8306"/>
      </w:tabs>
    </w:pPr>
  </w:style>
  <w:style w:type="character" w:customStyle="1" w:styleId="HeaderChar">
    <w:name w:val="Header Char"/>
    <w:basedOn w:val="DefaultParagraphFont"/>
    <w:link w:val="Header"/>
    <w:uiPriority w:val="99"/>
    <w:rsid w:val="00776116"/>
    <w:rPr>
      <w:rFonts w:ascii="Times New Roman" w:eastAsia="Times New Roman" w:hAnsi="Times New Roman" w:cs="Times New Roman"/>
      <w:sz w:val="24"/>
      <w:szCs w:val="20"/>
      <w:lang w:val="en-AU" w:eastAsia="en-GB"/>
    </w:rPr>
  </w:style>
  <w:style w:type="paragraph" w:styleId="Footer">
    <w:name w:val="footer"/>
    <w:basedOn w:val="Normal"/>
    <w:link w:val="FooterChar"/>
    <w:rsid w:val="00776116"/>
    <w:pPr>
      <w:tabs>
        <w:tab w:val="center" w:pos="4153"/>
        <w:tab w:val="right" w:pos="8306"/>
      </w:tabs>
    </w:pPr>
  </w:style>
  <w:style w:type="character" w:customStyle="1" w:styleId="FooterChar">
    <w:name w:val="Footer Char"/>
    <w:basedOn w:val="DefaultParagraphFont"/>
    <w:link w:val="Footer"/>
    <w:rsid w:val="00776116"/>
    <w:rPr>
      <w:rFonts w:ascii="Times New Roman" w:eastAsia="Times New Roman" w:hAnsi="Times New Roman" w:cs="Times New Roman"/>
      <w:sz w:val="24"/>
      <w:szCs w:val="20"/>
      <w:lang w:val="en-AU" w:eastAsia="en-GB"/>
    </w:rPr>
  </w:style>
  <w:style w:type="character" w:styleId="Hyperlink">
    <w:name w:val="Hyperlink"/>
    <w:rsid w:val="00776116"/>
    <w:rPr>
      <w:color w:val="0000FF"/>
      <w:u w:val="single"/>
    </w:rPr>
  </w:style>
  <w:style w:type="paragraph" w:styleId="ListParagraph">
    <w:name w:val="List Paragraph"/>
    <w:basedOn w:val="Normal"/>
    <w:uiPriority w:val="34"/>
    <w:qFormat/>
    <w:rsid w:val="00776116"/>
    <w:pPr>
      <w:ind w:left="720"/>
      <w:contextualSpacing/>
    </w:pPr>
  </w:style>
  <w:style w:type="paragraph" w:styleId="BalloonText">
    <w:name w:val="Balloon Text"/>
    <w:basedOn w:val="Normal"/>
    <w:link w:val="BalloonTextChar"/>
    <w:uiPriority w:val="99"/>
    <w:semiHidden/>
    <w:unhideWhenUsed/>
    <w:rsid w:val="009F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26"/>
    <w:rPr>
      <w:rFonts w:ascii="Segoe UI" w:eastAsia="Times New Roman" w:hAnsi="Segoe UI" w:cs="Segoe UI"/>
      <w:sz w:val="18"/>
      <w:szCs w:val="18"/>
      <w:lang w:val="en-AU" w:eastAsia="en-GB"/>
    </w:rPr>
  </w:style>
  <w:style w:type="character" w:customStyle="1" w:styleId="UnresolvedMention1">
    <w:name w:val="Unresolved Mention1"/>
    <w:basedOn w:val="DefaultParagraphFont"/>
    <w:uiPriority w:val="99"/>
    <w:semiHidden/>
    <w:unhideWhenUsed/>
    <w:rsid w:val="00E97C8A"/>
    <w:rPr>
      <w:color w:val="605E5C"/>
      <w:shd w:val="clear" w:color="auto" w:fill="E1DFDD"/>
    </w:rPr>
  </w:style>
  <w:style w:type="character" w:customStyle="1" w:styleId="Heading3Char">
    <w:name w:val="Heading 3 Char"/>
    <w:basedOn w:val="DefaultParagraphFont"/>
    <w:link w:val="Heading3"/>
    <w:uiPriority w:val="9"/>
    <w:semiHidden/>
    <w:rsid w:val="00062C26"/>
    <w:rPr>
      <w:rFonts w:asciiTheme="majorHAnsi" w:eastAsiaTheme="majorEastAsia" w:hAnsiTheme="majorHAnsi" w:cstheme="majorBidi"/>
      <w:color w:val="1F4D78" w:themeColor="accent1" w:themeShade="7F"/>
      <w:sz w:val="24"/>
      <w:szCs w:val="24"/>
      <w:lang w:val="en-AU" w:eastAsia="en-GB"/>
    </w:rPr>
  </w:style>
  <w:style w:type="character" w:customStyle="1" w:styleId="UnresolvedMention2">
    <w:name w:val="Unresolved Mention2"/>
    <w:basedOn w:val="DefaultParagraphFont"/>
    <w:uiPriority w:val="99"/>
    <w:semiHidden/>
    <w:unhideWhenUsed/>
    <w:rsid w:val="003F2C4B"/>
    <w:rPr>
      <w:color w:val="605E5C"/>
      <w:shd w:val="clear" w:color="auto" w:fill="E1DFDD"/>
    </w:rPr>
  </w:style>
  <w:style w:type="paragraph" w:styleId="Subtitle">
    <w:name w:val="Subtitle"/>
    <w:basedOn w:val="Normal"/>
    <w:link w:val="SubtitleChar"/>
    <w:uiPriority w:val="11"/>
    <w:qFormat/>
    <w:rsid w:val="002A67F2"/>
    <w:pPr>
      <w:spacing w:after="240"/>
      <w:jc w:val="center"/>
    </w:pPr>
    <w:rPr>
      <w:rFonts w:ascii="Arial" w:eastAsiaTheme="minorHAnsi" w:hAnsi="Arial" w:cs="Arial"/>
      <w:b/>
      <w:bCs/>
      <w:sz w:val="32"/>
      <w:szCs w:val="32"/>
      <w:lang w:val="en-US" w:eastAsia="en-US"/>
    </w:rPr>
  </w:style>
  <w:style w:type="character" w:customStyle="1" w:styleId="SubtitleChar">
    <w:name w:val="Subtitle Char"/>
    <w:basedOn w:val="DefaultParagraphFont"/>
    <w:link w:val="Subtitle"/>
    <w:uiPriority w:val="11"/>
    <w:rsid w:val="002A67F2"/>
    <w:rPr>
      <w:rFonts w:ascii="Arial" w:hAnsi="Arial" w:cs="Arial"/>
      <w:b/>
      <w:bCs/>
      <w:sz w:val="32"/>
      <w:szCs w:val="32"/>
    </w:rPr>
  </w:style>
  <w:style w:type="paragraph" w:customStyle="1" w:styleId="Default">
    <w:name w:val="Default"/>
    <w:rsid w:val="005B4F5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24173"/>
    <w:rPr>
      <w:color w:val="954F72" w:themeColor="followedHyperlink"/>
      <w:u w:val="single"/>
    </w:rPr>
  </w:style>
  <w:style w:type="paragraph" w:customStyle="1" w:styleId="xmsonormal">
    <w:name w:val="x_msonormal"/>
    <w:basedOn w:val="Normal"/>
    <w:rsid w:val="00E17051"/>
    <w:pPr>
      <w:spacing w:before="100" w:beforeAutospacing="1" w:after="100" w:afterAutospacing="1"/>
    </w:pPr>
    <w:rPr>
      <w:szCs w:val="24"/>
      <w:lang w:val="en-US" w:eastAsia="en-US"/>
    </w:rPr>
  </w:style>
  <w:style w:type="paragraph" w:styleId="NormalWeb">
    <w:name w:val="Normal (Web)"/>
    <w:basedOn w:val="Normal"/>
    <w:uiPriority w:val="99"/>
    <w:semiHidden/>
    <w:unhideWhenUsed/>
    <w:rsid w:val="00B864F6"/>
    <w:pPr>
      <w:spacing w:before="100" w:beforeAutospacing="1" w:after="100" w:afterAutospacing="1"/>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340">
      <w:bodyDiv w:val="1"/>
      <w:marLeft w:val="0"/>
      <w:marRight w:val="0"/>
      <w:marTop w:val="0"/>
      <w:marBottom w:val="0"/>
      <w:divBdr>
        <w:top w:val="none" w:sz="0" w:space="0" w:color="auto"/>
        <w:left w:val="none" w:sz="0" w:space="0" w:color="auto"/>
        <w:bottom w:val="none" w:sz="0" w:space="0" w:color="auto"/>
        <w:right w:val="none" w:sz="0" w:space="0" w:color="auto"/>
      </w:divBdr>
    </w:div>
    <w:div w:id="51077648">
      <w:bodyDiv w:val="1"/>
      <w:marLeft w:val="0"/>
      <w:marRight w:val="0"/>
      <w:marTop w:val="0"/>
      <w:marBottom w:val="0"/>
      <w:divBdr>
        <w:top w:val="none" w:sz="0" w:space="0" w:color="auto"/>
        <w:left w:val="none" w:sz="0" w:space="0" w:color="auto"/>
        <w:bottom w:val="none" w:sz="0" w:space="0" w:color="auto"/>
        <w:right w:val="none" w:sz="0" w:space="0" w:color="auto"/>
      </w:divBdr>
    </w:div>
    <w:div w:id="125204827">
      <w:bodyDiv w:val="1"/>
      <w:marLeft w:val="0"/>
      <w:marRight w:val="0"/>
      <w:marTop w:val="0"/>
      <w:marBottom w:val="0"/>
      <w:divBdr>
        <w:top w:val="none" w:sz="0" w:space="0" w:color="auto"/>
        <w:left w:val="none" w:sz="0" w:space="0" w:color="auto"/>
        <w:bottom w:val="none" w:sz="0" w:space="0" w:color="auto"/>
        <w:right w:val="none" w:sz="0" w:space="0" w:color="auto"/>
      </w:divBdr>
    </w:div>
    <w:div w:id="125664215">
      <w:bodyDiv w:val="1"/>
      <w:marLeft w:val="0"/>
      <w:marRight w:val="0"/>
      <w:marTop w:val="0"/>
      <w:marBottom w:val="0"/>
      <w:divBdr>
        <w:top w:val="none" w:sz="0" w:space="0" w:color="auto"/>
        <w:left w:val="none" w:sz="0" w:space="0" w:color="auto"/>
        <w:bottom w:val="none" w:sz="0" w:space="0" w:color="auto"/>
        <w:right w:val="none" w:sz="0" w:space="0" w:color="auto"/>
      </w:divBdr>
    </w:div>
    <w:div w:id="144860964">
      <w:bodyDiv w:val="1"/>
      <w:marLeft w:val="0"/>
      <w:marRight w:val="0"/>
      <w:marTop w:val="0"/>
      <w:marBottom w:val="0"/>
      <w:divBdr>
        <w:top w:val="none" w:sz="0" w:space="0" w:color="auto"/>
        <w:left w:val="none" w:sz="0" w:space="0" w:color="auto"/>
        <w:bottom w:val="none" w:sz="0" w:space="0" w:color="auto"/>
        <w:right w:val="none" w:sz="0" w:space="0" w:color="auto"/>
      </w:divBdr>
    </w:div>
    <w:div w:id="190537533">
      <w:bodyDiv w:val="1"/>
      <w:marLeft w:val="0"/>
      <w:marRight w:val="0"/>
      <w:marTop w:val="0"/>
      <w:marBottom w:val="0"/>
      <w:divBdr>
        <w:top w:val="none" w:sz="0" w:space="0" w:color="auto"/>
        <w:left w:val="none" w:sz="0" w:space="0" w:color="auto"/>
        <w:bottom w:val="none" w:sz="0" w:space="0" w:color="auto"/>
        <w:right w:val="none" w:sz="0" w:space="0" w:color="auto"/>
      </w:divBdr>
    </w:div>
    <w:div w:id="492844172">
      <w:bodyDiv w:val="1"/>
      <w:marLeft w:val="0"/>
      <w:marRight w:val="0"/>
      <w:marTop w:val="0"/>
      <w:marBottom w:val="0"/>
      <w:divBdr>
        <w:top w:val="none" w:sz="0" w:space="0" w:color="auto"/>
        <w:left w:val="none" w:sz="0" w:space="0" w:color="auto"/>
        <w:bottom w:val="none" w:sz="0" w:space="0" w:color="auto"/>
        <w:right w:val="none" w:sz="0" w:space="0" w:color="auto"/>
      </w:divBdr>
    </w:div>
    <w:div w:id="501552487">
      <w:bodyDiv w:val="1"/>
      <w:marLeft w:val="0"/>
      <w:marRight w:val="0"/>
      <w:marTop w:val="0"/>
      <w:marBottom w:val="0"/>
      <w:divBdr>
        <w:top w:val="none" w:sz="0" w:space="0" w:color="auto"/>
        <w:left w:val="none" w:sz="0" w:space="0" w:color="auto"/>
        <w:bottom w:val="none" w:sz="0" w:space="0" w:color="auto"/>
        <w:right w:val="none" w:sz="0" w:space="0" w:color="auto"/>
      </w:divBdr>
    </w:div>
    <w:div w:id="552232033">
      <w:bodyDiv w:val="1"/>
      <w:marLeft w:val="0"/>
      <w:marRight w:val="0"/>
      <w:marTop w:val="0"/>
      <w:marBottom w:val="0"/>
      <w:divBdr>
        <w:top w:val="none" w:sz="0" w:space="0" w:color="auto"/>
        <w:left w:val="none" w:sz="0" w:space="0" w:color="auto"/>
        <w:bottom w:val="none" w:sz="0" w:space="0" w:color="auto"/>
        <w:right w:val="none" w:sz="0" w:space="0" w:color="auto"/>
      </w:divBdr>
    </w:div>
    <w:div w:id="563494464">
      <w:bodyDiv w:val="1"/>
      <w:marLeft w:val="0"/>
      <w:marRight w:val="0"/>
      <w:marTop w:val="0"/>
      <w:marBottom w:val="0"/>
      <w:divBdr>
        <w:top w:val="none" w:sz="0" w:space="0" w:color="auto"/>
        <w:left w:val="none" w:sz="0" w:space="0" w:color="auto"/>
        <w:bottom w:val="none" w:sz="0" w:space="0" w:color="auto"/>
        <w:right w:val="none" w:sz="0" w:space="0" w:color="auto"/>
      </w:divBdr>
    </w:div>
    <w:div w:id="604310238">
      <w:bodyDiv w:val="1"/>
      <w:marLeft w:val="0"/>
      <w:marRight w:val="0"/>
      <w:marTop w:val="0"/>
      <w:marBottom w:val="0"/>
      <w:divBdr>
        <w:top w:val="none" w:sz="0" w:space="0" w:color="auto"/>
        <w:left w:val="none" w:sz="0" w:space="0" w:color="auto"/>
        <w:bottom w:val="none" w:sz="0" w:space="0" w:color="auto"/>
        <w:right w:val="none" w:sz="0" w:space="0" w:color="auto"/>
      </w:divBdr>
    </w:div>
    <w:div w:id="643240768">
      <w:bodyDiv w:val="1"/>
      <w:marLeft w:val="0"/>
      <w:marRight w:val="0"/>
      <w:marTop w:val="0"/>
      <w:marBottom w:val="0"/>
      <w:divBdr>
        <w:top w:val="none" w:sz="0" w:space="0" w:color="auto"/>
        <w:left w:val="none" w:sz="0" w:space="0" w:color="auto"/>
        <w:bottom w:val="none" w:sz="0" w:space="0" w:color="auto"/>
        <w:right w:val="none" w:sz="0" w:space="0" w:color="auto"/>
      </w:divBdr>
    </w:div>
    <w:div w:id="646057967">
      <w:bodyDiv w:val="1"/>
      <w:marLeft w:val="0"/>
      <w:marRight w:val="0"/>
      <w:marTop w:val="0"/>
      <w:marBottom w:val="0"/>
      <w:divBdr>
        <w:top w:val="none" w:sz="0" w:space="0" w:color="auto"/>
        <w:left w:val="none" w:sz="0" w:space="0" w:color="auto"/>
        <w:bottom w:val="none" w:sz="0" w:space="0" w:color="auto"/>
        <w:right w:val="none" w:sz="0" w:space="0" w:color="auto"/>
      </w:divBdr>
    </w:div>
    <w:div w:id="875695825">
      <w:bodyDiv w:val="1"/>
      <w:marLeft w:val="0"/>
      <w:marRight w:val="0"/>
      <w:marTop w:val="0"/>
      <w:marBottom w:val="0"/>
      <w:divBdr>
        <w:top w:val="none" w:sz="0" w:space="0" w:color="auto"/>
        <w:left w:val="none" w:sz="0" w:space="0" w:color="auto"/>
        <w:bottom w:val="none" w:sz="0" w:space="0" w:color="auto"/>
        <w:right w:val="none" w:sz="0" w:space="0" w:color="auto"/>
      </w:divBdr>
    </w:div>
    <w:div w:id="982198229">
      <w:bodyDiv w:val="1"/>
      <w:marLeft w:val="0"/>
      <w:marRight w:val="0"/>
      <w:marTop w:val="0"/>
      <w:marBottom w:val="0"/>
      <w:divBdr>
        <w:top w:val="none" w:sz="0" w:space="0" w:color="auto"/>
        <w:left w:val="none" w:sz="0" w:space="0" w:color="auto"/>
        <w:bottom w:val="none" w:sz="0" w:space="0" w:color="auto"/>
        <w:right w:val="none" w:sz="0" w:space="0" w:color="auto"/>
      </w:divBdr>
    </w:div>
    <w:div w:id="1244491995">
      <w:bodyDiv w:val="1"/>
      <w:marLeft w:val="0"/>
      <w:marRight w:val="0"/>
      <w:marTop w:val="0"/>
      <w:marBottom w:val="0"/>
      <w:divBdr>
        <w:top w:val="none" w:sz="0" w:space="0" w:color="auto"/>
        <w:left w:val="none" w:sz="0" w:space="0" w:color="auto"/>
        <w:bottom w:val="none" w:sz="0" w:space="0" w:color="auto"/>
        <w:right w:val="none" w:sz="0" w:space="0" w:color="auto"/>
      </w:divBdr>
    </w:div>
    <w:div w:id="1333723932">
      <w:bodyDiv w:val="1"/>
      <w:marLeft w:val="0"/>
      <w:marRight w:val="0"/>
      <w:marTop w:val="0"/>
      <w:marBottom w:val="0"/>
      <w:divBdr>
        <w:top w:val="none" w:sz="0" w:space="0" w:color="auto"/>
        <w:left w:val="none" w:sz="0" w:space="0" w:color="auto"/>
        <w:bottom w:val="none" w:sz="0" w:space="0" w:color="auto"/>
        <w:right w:val="none" w:sz="0" w:space="0" w:color="auto"/>
      </w:divBdr>
    </w:div>
    <w:div w:id="1508716730">
      <w:bodyDiv w:val="1"/>
      <w:marLeft w:val="0"/>
      <w:marRight w:val="0"/>
      <w:marTop w:val="0"/>
      <w:marBottom w:val="0"/>
      <w:divBdr>
        <w:top w:val="none" w:sz="0" w:space="0" w:color="auto"/>
        <w:left w:val="none" w:sz="0" w:space="0" w:color="auto"/>
        <w:bottom w:val="none" w:sz="0" w:space="0" w:color="auto"/>
        <w:right w:val="none" w:sz="0" w:space="0" w:color="auto"/>
      </w:divBdr>
    </w:div>
    <w:div w:id="1561483322">
      <w:bodyDiv w:val="1"/>
      <w:marLeft w:val="0"/>
      <w:marRight w:val="0"/>
      <w:marTop w:val="0"/>
      <w:marBottom w:val="0"/>
      <w:divBdr>
        <w:top w:val="none" w:sz="0" w:space="0" w:color="auto"/>
        <w:left w:val="none" w:sz="0" w:space="0" w:color="auto"/>
        <w:bottom w:val="none" w:sz="0" w:space="0" w:color="auto"/>
        <w:right w:val="none" w:sz="0" w:space="0" w:color="auto"/>
      </w:divBdr>
    </w:div>
    <w:div w:id="1652173179">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984889473">
      <w:bodyDiv w:val="1"/>
      <w:marLeft w:val="0"/>
      <w:marRight w:val="0"/>
      <w:marTop w:val="0"/>
      <w:marBottom w:val="0"/>
      <w:divBdr>
        <w:top w:val="none" w:sz="0" w:space="0" w:color="auto"/>
        <w:left w:val="none" w:sz="0" w:space="0" w:color="auto"/>
        <w:bottom w:val="none" w:sz="0" w:space="0" w:color="auto"/>
        <w:right w:val="none" w:sz="0" w:space="0" w:color="auto"/>
      </w:divBdr>
    </w:div>
    <w:div w:id="2036079291">
      <w:bodyDiv w:val="1"/>
      <w:marLeft w:val="0"/>
      <w:marRight w:val="0"/>
      <w:marTop w:val="0"/>
      <w:marBottom w:val="0"/>
      <w:divBdr>
        <w:top w:val="none" w:sz="0" w:space="0" w:color="auto"/>
        <w:left w:val="none" w:sz="0" w:space="0" w:color="auto"/>
        <w:bottom w:val="none" w:sz="0" w:space="0" w:color="auto"/>
        <w:right w:val="none" w:sz="0" w:space="0" w:color="auto"/>
      </w:divBdr>
    </w:div>
    <w:div w:id="21464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9AFF-30EB-4AF2-AFF5-0ECDCCAC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dc:creator>
  <cp:keywords/>
  <dc:description/>
  <cp:lastModifiedBy>Heather Pate</cp:lastModifiedBy>
  <cp:revision>5</cp:revision>
  <cp:lastPrinted>2020-11-05T15:29:00Z</cp:lastPrinted>
  <dcterms:created xsi:type="dcterms:W3CDTF">2022-08-25T00:03:00Z</dcterms:created>
  <dcterms:modified xsi:type="dcterms:W3CDTF">2022-08-30T14:40:00Z</dcterms:modified>
</cp:coreProperties>
</file>