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5B4E78" w14:textId="56B2D51A" w:rsidR="0043176C" w:rsidRPr="008B7C19" w:rsidRDefault="004C5875">
      <w:pPr>
        <w:pStyle w:val="NoSpacing"/>
        <w:jc w:val="center"/>
        <w:rPr>
          <w:rFonts w:ascii="Times New Roman" w:hAnsi="Times New Roman" w:cs="Times New Roman"/>
          <w:b/>
          <w:sz w:val="24"/>
          <w:szCs w:val="24"/>
        </w:rPr>
      </w:pPr>
      <w:r>
        <w:rPr>
          <w:rFonts w:ascii="Times New Roman" w:hAnsi="Times New Roman" w:cs="Times New Roman"/>
          <w:b/>
          <w:sz w:val="24"/>
          <w:szCs w:val="24"/>
        </w:rPr>
        <w:t>MEMORANDUM OF UNDERSTANDING</w:t>
      </w:r>
      <w:r w:rsidR="000F51F9">
        <w:rPr>
          <w:rFonts w:ascii="Times New Roman" w:hAnsi="Times New Roman" w:cs="Times New Roman"/>
          <w:b/>
          <w:sz w:val="24"/>
          <w:szCs w:val="24"/>
        </w:rPr>
        <w:t xml:space="preserve"> – MARCUS ALERT PROTOCOL 2</w:t>
      </w:r>
    </w:p>
    <w:p w14:paraId="03488FA4" w14:textId="26E65106" w:rsidR="001D39F8" w:rsidRDefault="001D39F8"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 xml:space="preserve">CITY OF </w:t>
      </w:r>
      <w:r w:rsidR="004A2AE3">
        <w:rPr>
          <w:rFonts w:ascii="Times New Roman" w:hAnsi="Times New Roman" w:cs="Times New Roman"/>
          <w:b/>
          <w:sz w:val="24"/>
          <w:szCs w:val="24"/>
        </w:rPr>
        <w:t>RICHMOND</w:t>
      </w:r>
      <w:r>
        <w:rPr>
          <w:rFonts w:ascii="Times New Roman" w:hAnsi="Times New Roman" w:cs="Times New Roman"/>
          <w:b/>
          <w:sz w:val="24"/>
          <w:szCs w:val="24"/>
        </w:rPr>
        <w:t xml:space="preserve"> </w:t>
      </w:r>
    </w:p>
    <w:p w14:paraId="11BB41B3" w14:textId="77777777" w:rsidR="001D39F8" w:rsidRDefault="001D39F8"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 xml:space="preserve">Through its </w:t>
      </w:r>
    </w:p>
    <w:p w14:paraId="57D42F91" w14:textId="1F53E264" w:rsidR="001D39F8" w:rsidRDefault="001932EB"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POLICE DEPARTMENT</w:t>
      </w:r>
    </w:p>
    <w:p w14:paraId="7020DA23" w14:textId="3EB57FF2" w:rsidR="007E2A6A" w:rsidRDefault="007E2A6A"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AND</w:t>
      </w:r>
    </w:p>
    <w:p w14:paraId="53FA2A59" w14:textId="7D1DAB43" w:rsidR="007E2A6A" w:rsidRPr="008B7C19" w:rsidRDefault="004A2AE3"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RICHMOND</w:t>
      </w:r>
      <w:r w:rsidR="007E2A6A">
        <w:rPr>
          <w:rFonts w:ascii="Times New Roman" w:hAnsi="Times New Roman" w:cs="Times New Roman"/>
          <w:b/>
          <w:sz w:val="24"/>
          <w:szCs w:val="24"/>
        </w:rPr>
        <w:t xml:space="preserve"> DEPARTMENT OF EMERGENCY COMMUNICATIONS </w:t>
      </w:r>
    </w:p>
    <w:p w14:paraId="0231BFB9" w14:textId="77777777" w:rsidR="001D39F8" w:rsidRPr="008B7C19" w:rsidRDefault="001D39F8" w:rsidP="001D39F8">
      <w:pPr>
        <w:pStyle w:val="NoSpacing"/>
        <w:jc w:val="center"/>
        <w:rPr>
          <w:rFonts w:ascii="Times New Roman" w:hAnsi="Times New Roman" w:cs="Times New Roman"/>
          <w:b/>
          <w:sz w:val="24"/>
          <w:szCs w:val="24"/>
        </w:rPr>
      </w:pPr>
      <w:r w:rsidRPr="008B7C19">
        <w:rPr>
          <w:rFonts w:ascii="Times New Roman" w:hAnsi="Times New Roman" w:cs="Times New Roman"/>
          <w:b/>
          <w:sz w:val="24"/>
          <w:szCs w:val="24"/>
        </w:rPr>
        <w:t>AND</w:t>
      </w:r>
    </w:p>
    <w:p w14:paraId="4994BADA" w14:textId="76401B74" w:rsidR="001D39F8" w:rsidRPr="008B7C19" w:rsidRDefault="004A2AE3" w:rsidP="001D39F8">
      <w:pPr>
        <w:pStyle w:val="NoSpacing"/>
        <w:jc w:val="center"/>
        <w:rPr>
          <w:rFonts w:ascii="Times New Roman" w:hAnsi="Times New Roman" w:cs="Times New Roman"/>
          <w:b/>
          <w:sz w:val="24"/>
          <w:szCs w:val="24"/>
        </w:rPr>
      </w:pPr>
      <w:r>
        <w:rPr>
          <w:rFonts w:ascii="Times New Roman" w:hAnsi="Times New Roman" w:cs="Times New Roman"/>
          <w:b/>
          <w:sz w:val="24"/>
          <w:szCs w:val="24"/>
        </w:rPr>
        <w:t>RICHMOND BEHAVIORAL HEALTH AUTHORITY</w:t>
      </w:r>
    </w:p>
    <w:p w14:paraId="326B8184" w14:textId="77777777" w:rsidR="0043176C" w:rsidRPr="009C1AD3" w:rsidRDefault="0043176C" w:rsidP="0043176C">
      <w:pPr>
        <w:pStyle w:val="NoSpacing"/>
        <w:jc w:val="center"/>
        <w:rPr>
          <w:rFonts w:ascii="Times New Roman" w:hAnsi="Times New Roman" w:cs="Times New Roman"/>
          <w:sz w:val="24"/>
          <w:szCs w:val="24"/>
        </w:rPr>
      </w:pPr>
    </w:p>
    <w:p w14:paraId="615481A3" w14:textId="0874C772" w:rsidR="0043176C" w:rsidRPr="009C1AD3" w:rsidRDefault="0043176C" w:rsidP="009158D8">
      <w:pPr>
        <w:pStyle w:val="NoSpacing"/>
        <w:ind w:firstLine="720"/>
        <w:jc w:val="both"/>
        <w:rPr>
          <w:rFonts w:ascii="Times New Roman" w:hAnsi="Times New Roman" w:cs="Times New Roman"/>
          <w:sz w:val="24"/>
          <w:szCs w:val="24"/>
        </w:rPr>
      </w:pPr>
      <w:r w:rsidRPr="009C1AD3">
        <w:rPr>
          <w:rFonts w:ascii="Times New Roman" w:hAnsi="Times New Roman" w:cs="Times New Roman"/>
          <w:sz w:val="24"/>
          <w:szCs w:val="24"/>
        </w:rPr>
        <w:t xml:space="preserve">This </w:t>
      </w:r>
      <w:r w:rsidR="00490F39">
        <w:rPr>
          <w:rFonts w:ascii="Times New Roman" w:hAnsi="Times New Roman" w:cs="Times New Roman"/>
          <w:sz w:val="24"/>
          <w:szCs w:val="24"/>
        </w:rPr>
        <w:t>Joint</w:t>
      </w:r>
      <w:r w:rsidR="00A45A29">
        <w:rPr>
          <w:rFonts w:ascii="Times New Roman" w:hAnsi="Times New Roman" w:cs="Times New Roman"/>
          <w:sz w:val="24"/>
          <w:szCs w:val="24"/>
        </w:rPr>
        <w:t xml:space="preserve"> Agreement (“</w:t>
      </w:r>
      <w:r w:rsidR="00490F39">
        <w:rPr>
          <w:rFonts w:ascii="Times New Roman" w:hAnsi="Times New Roman" w:cs="Times New Roman"/>
          <w:sz w:val="24"/>
          <w:szCs w:val="24"/>
        </w:rPr>
        <w:t>Agreement</w:t>
      </w:r>
      <w:r w:rsidR="00A45A29">
        <w:rPr>
          <w:rFonts w:ascii="Times New Roman" w:hAnsi="Times New Roman" w:cs="Times New Roman"/>
          <w:sz w:val="24"/>
          <w:szCs w:val="24"/>
        </w:rPr>
        <w:t xml:space="preserve">”) </w:t>
      </w:r>
      <w:r w:rsidRPr="009C1AD3">
        <w:rPr>
          <w:rFonts w:ascii="Times New Roman" w:hAnsi="Times New Roman" w:cs="Times New Roman"/>
          <w:sz w:val="24"/>
          <w:szCs w:val="24"/>
        </w:rPr>
        <w:t xml:space="preserve">is made on </w:t>
      </w:r>
      <w:r w:rsidR="00F70329">
        <w:rPr>
          <w:rFonts w:ascii="Times New Roman" w:hAnsi="Times New Roman" w:cs="Times New Roman"/>
          <w:sz w:val="24"/>
          <w:szCs w:val="24"/>
        </w:rPr>
        <w:t>December 1</w:t>
      </w:r>
      <w:r w:rsidR="001F62E0">
        <w:rPr>
          <w:rFonts w:ascii="Times New Roman" w:hAnsi="Times New Roman" w:cs="Times New Roman"/>
          <w:sz w:val="24"/>
          <w:szCs w:val="24"/>
        </w:rPr>
        <w:t>, 2021</w:t>
      </w:r>
      <w:r w:rsidR="00E72E4D" w:rsidRPr="009C1AD3">
        <w:rPr>
          <w:rFonts w:ascii="Times New Roman" w:hAnsi="Times New Roman" w:cs="Times New Roman"/>
          <w:sz w:val="24"/>
          <w:szCs w:val="24"/>
        </w:rPr>
        <w:t xml:space="preserve">, by and </w:t>
      </w:r>
      <w:r w:rsidR="002A6A4B" w:rsidRPr="009C1AD3">
        <w:rPr>
          <w:rFonts w:ascii="Times New Roman" w:hAnsi="Times New Roman" w:cs="Times New Roman"/>
          <w:sz w:val="24"/>
          <w:szCs w:val="24"/>
        </w:rPr>
        <w:t xml:space="preserve">between </w:t>
      </w:r>
      <w:r w:rsidR="004A2AE3">
        <w:rPr>
          <w:rFonts w:ascii="Times New Roman" w:hAnsi="Times New Roman" w:cs="Times New Roman"/>
          <w:sz w:val="24"/>
          <w:szCs w:val="24"/>
        </w:rPr>
        <w:t>Richmond</w:t>
      </w:r>
      <w:r w:rsidR="00A77353">
        <w:rPr>
          <w:rFonts w:ascii="Times New Roman" w:hAnsi="Times New Roman" w:cs="Times New Roman"/>
          <w:sz w:val="24"/>
          <w:szCs w:val="24"/>
        </w:rPr>
        <w:t xml:space="preserve"> Police Department</w:t>
      </w:r>
      <w:r w:rsidR="000C0B57">
        <w:rPr>
          <w:rFonts w:ascii="Times New Roman" w:hAnsi="Times New Roman" w:cs="Times New Roman"/>
          <w:sz w:val="24"/>
          <w:szCs w:val="24"/>
        </w:rPr>
        <w:t xml:space="preserve"> (</w:t>
      </w:r>
      <w:r w:rsidR="004A2AE3">
        <w:rPr>
          <w:rFonts w:ascii="Times New Roman" w:hAnsi="Times New Roman" w:cs="Times New Roman"/>
          <w:sz w:val="24"/>
          <w:szCs w:val="24"/>
        </w:rPr>
        <w:t>RPD</w:t>
      </w:r>
      <w:r w:rsidR="000C0B57">
        <w:rPr>
          <w:rFonts w:ascii="Times New Roman" w:hAnsi="Times New Roman" w:cs="Times New Roman"/>
          <w:sz w:val="24"/>
          <w:szCs w:val="24"/>
        </w:rPr>
        <w:t>)</w:t>
      </w:r>
      <w:r w:rsidR="00361895" w:rsidRPr="009C1AD3">
        <w:rPr>
          <w:rFonts w:ascii="Times New Roman" w:hAnsi="Times New Roman" w:cs="Times New Roman"/>
          <w:sz w:val="24"/>
          <w:szCs w:val="24"/>
        </w:rPr>
        <w:t>,</w:t>
      </w:r>
      <w:r w:rsidR="00C01345">
        <w:rPr>
          <w:rFonts w:ascii="Times New Roman" w:hAnsi="Times New Roman" w:cs="Times New Roman"/>
          <w:sz w:val="24"/>
          <w:szCs w:val="24"/>
        </w:rPr>
        <w:t xml:space="preserve"> Richmond Department of Emergency Communications (RDEC), and</w:t>
      </w:r>
      <w:r w:rsidR="00361895" w:rsidRPr="009C1AD3">
        <w:rPr>
          <w:rFonts w:ascii="Times New Roman" w:hAnsi="Times New Roman" w:cs="Times New Roman"/>
          <w:sz w:val="24"/>
          <w:szCs w:val="24"/>
        </w:rPr>
        <w:t xml:space="preserve"> </w:t>
      </w:r>
      <w:r w:rsidR="004A2AE3">
        <w:rPr>
          <w:rFonts w:ascii="Times New Roman" w:hAnsi="Times New Roman" w:cs="Times New Roman"/>
          <w:color w:val="000000"/>
          <w:sz w:val="24"/>
          <w:szCs w:val="24"/>
        </w:rPr>
        <w:t>Richmond Behavioral Health Authority</w:t>
      </w:r>
      <w:r w:rsidR="00A45A29">
        <w:rPr>
          <w:rFonts w:ascii="Times New Roman" w:hAnsi="Times New Roman" w:cs="Times New Roman"/>
          <w:color w:val="000000"/>
          <w:sz w:val="24"/>
          <w:szCs w:val="24"/>
        </w:rPr>
        <w:t xml:space="preserve"> (</w:t>
      </w:r>
      <w:r w:rsidR="004A2AE3">
        <w:rPr>
          <w:rFonts w:ascii="Times New Roman" w:hAnsi="Times New Roman" w:cs="Times New Roman"/>
          <w:color w:val="000000"/>
          <w:sz w:val="24"/>
          <w:szCs w:val="24"/>
        </w:rPr>
        <w:t>RBHA</w:t>
      </w:r>
      <w:r w:rsidR="00A45A29">
        <w:rPr>
          <w:rFonts w:ascii="Times New Roman" w:hAnsi="Times New Roman" w:cs="Times New Roman"/>
          <w:color w:val="000000"/>
          <w:sz w:val="24"/>
          <w:szCs w:val="24"/>
        </w:rPr>
        <w:t>)</w:t>
      </w:r>
      <w:r w:rsidR="00361895" w:rsidRPr="00E53F8D">
        <w:rPr>
          <w:rFonts w:ascii="Times New Roman" w:hAnsi="Times New Roman" w:cs="Times New Roman"/>
          <w:color w:val="000000"/>
          <w:sz w:val="24"/>
          <w:szCs w:val="24"/>
        </w:rPr>
        <w:t>,</w:t>
      </w:r>
      <w:r w:rsidR="00361895" w:rsidRPr="009C1AD3">
        <w:rPr>
          <w:rFonts w:ascii="Times New Roman" w:hAnsi="Times New Roman" w:cs="Times New Roman"/>
          <w:b/>
          <w:color w:val="000000"/>
          <w:sz w:val="24"/>
          <w:szCs w:val="24"/>
        </w:rPr>
        <w:t xml:space="preserve"> </w:t>
      </w:r>
      <w:r w:rsidR="00A45A29">
        <w:rPr>
          <w:rFonts w:ascii="Times New Roman" w:hAnsi="Times New Roman" w:cs="Times New Roman"/>
          <w:color w:val="000000"/>
          <w:sz w:val="24"/>
          <w:szCs w:val="24"/>
        </w:rPr>
        <w:t>political subdivision</w:t>
      </w:r>
      <w:r w:rsidR="00C01345">
        <w:rPr>
          <w:rFonts w:ascii="Times New Roman" w:hAnsi="Times New Roman" w:cs="Times New Roman"/>
          <w:color w:val="000000"/>
          <w:sz w:val="24"/>
          <w:szCs w:val="24"/>
        </w:rPr>
        <w:t>s</w:t>
      </w:r>
      <w:r w:rsidR="00A45A29">
        <w:rPr>
          <w:rFonts w:ascii="Times New Roman" w:hAnsi="Times New Roman" w:cs="Times New Roman"/>
          <w:color w:val="000000"/>
          <w:sz w:val="24"/>
          <w:szCs w:val="24"/>
        </w:rPr>
        <w:t xml:space="preserve"> of the Commonwealth of Virginia.</w:t>
      </w:r>
      <w:r w:rsidR="00361895" w:rsidRPr="009C1AD3">
        <w:rPr>
          <w:rFonts w:ascii="Times New Roman" w:hAnsi="Times New Roman" w:cs="Times New Roman"/>
          <w:color w:val="000000"/>
          <w:sz w:val="24"/>
          <w:szCs w:val="24"/>
        </w:rPr>
        <w:t xml:space="preserve">  </w:t>
      </w:r>
      <w:r w:rsidR="004A2AE3">
        <w:rPr>
          <w:rFonts w:ascii="Times New Roman" w:hAnsi="Times New Roman" w:cs="Times New Roman"/>
          <w:color w:val="000000"/>
          <w:sz w:val="24"/>
          <w:szCs w:val="24"/>
        </w:rPr>
        <w:t>RPD</w:t>
      </w:r>
      <w:r w:rsidR="00C01345">
        <w:rPr>
          <w:rFonts w:ascii="Times New Roman" w:hAnsi="Times New Roman" w:cs="Times New Roman"/>
          <w:color w:val="000000"/>
          <w:sz w:val="24"/>
          <w:szCs w:val="24"/>
        </w:rPr>
        <w:t>, RDEC,</w:t>
      </w:r>
      <w:r w:rsidR="004A2AE3" w:rsidRPr="009C1AD3">
        <w:rPr>
          <w:rFonts w:ascii="Times New Roman" w:hAnsi="Times New Roman" w:cs="Times New Roman"/>
          <w:color w:val="000000"/>
          <w:sz w:val="24"/>
          <w:szCs w:val="24"/>
        </w:rPr>
        <w:t xml:space="preserve"> </w:t>
      </w:r>
      <w:r w:rsidR="00361895" w:rsidRPr="009C1AD3">
        <w:rPr>
          <w:rFonts w:ascii="Times New Roman" w:hAnsi="Times New Roman" w:cs="Times New Roman"/>
          <w:color w:val="000000"/>
          <w:sz w:val="24"/>
          <w:szCs w:val="24"/>
        </w:rPr>
        <w:t xml:space="preserve">AND </w:t>
      </w:r>
      <w:r w:rsidR="004A2AE3">
        <w:rPr>
          <w:rFonts w:ascii="Times New Roman" w:hAnsi="Times New Roman" w:cs="Times New Roman"/>
          <w:color w:val="000000"/>
          <w:sz w:val="24"/>
          <w:szCs w:val="24"/>
        </w:rPr>
        <w:t>RBHA</w:t>
      </w:r>
      <w:r w:rsidR="004A2AE3" w:rsidRPr="009C1AD3">
        <w:rPr>
          <w:rFonts w:ascii="Times New Roman" w:hAnsi="Times New Roman" w:cs="Times New Roman"/>
          <w:color w:val="000000"/>
          <w:sz w:val="24"/>
          <w:szCs w:val="24"/>
        </w:rPr>
        <w:t xml:space="preserve"> </w:t>
      </w:r>
      <w:r w:rsidR="00361895" w:rsidRPr="009C1AD3">
        <w:rPr>
          <w:rFonts w:ascii="Times New Roman" w:hAnsi="Times New Roman" w:cs="Times New Roman"/>
          <w:color w:val="000000"/>
          <w:sz w:val="24"/>
          <w:szCs w:val="24"/>
        </w:rPr>
        <w:t>may be collectively referred to as the “Parties”</w:t>
      </w:r>
      <w:r w:rsidR="00774E07">
        <w:rPr>
          <w:rFonts w:ascii="Times New Roman" w:hAnsi="Times New Roman" w:cs="Times New Roman"/>
          <w:color w:val="000000"/>
          <w:sz w:val="24"/>
          <w:szCs w:val="24"/>
        </w:rPr>
        <w:t xml:space="preserve"> and individually as the “Party.”</w:t>
      </w:r>
    </w:p>
    <w:p w14:paraId="01FE3E82" w14:textId="77777777" w:rsidR="009C7462" w:rsidRPr="009C1AD3" w:rsidRDefault="009C7462" w:rsidP="009158D8">
      <w:pPr>
        <w:pStyle w:val="NoSpacing"/>
        <w:jc w:val="both"/>
        <w:rPr>
          <w:rFonts w:ascii="Times New Roman" w:hAnsi="Times New Roman" w:cs="Times New Roman"/>
          <w:sz w:val="24"/>
          <w:szCs w:val="24"/>
        </w:rPr>
      </w:pPr>
      <w:r w:rsidRPr="009C1AD3">
        <w:rPr>
          <w:rFonts w:ascii="Times New Roman" w:hAnsi="Times New Roman" w:cs="Times New Roman"/>
          <w:sz w:val="24"/>
          <w:szCs w:val="24"/>
        </w:rPr>
        <w:tab/>
      </w:r>
    </w:p>
    <w:p w14:paraId="13FF80B7" w14:textId="7B68C1C7" w:rsidR="00C01345" w:rsidRPr="00010AD0" w:rsidRDefault="009C7462" w:rsidP="009158D8">
      <w:pPr>
        <w:pStyle w:val="NoSpacing"/>
        <w:jc w:val="both"/>
        <w:rPr>
          <w:rFonts w:ascii="Times New Roman" w:hAnsi="Times New Roman" w:cs="Times New Roman"/>
          <w:sz w:val="24"/>
          <w:szCs w:val="24"/>
        </w:rPr>
      </w:pPr>
      <w:r w:rsidRPr="00E53F8D">
        <w:rPr>
          <w:rFonts w:ascii="Times New Roman" w:hAnsi="Times New Roman" w:cs="Times New Roman"/>
          <w:b/>
          <w:sz w:val="24"/>
          <w:szCs w:val="24"/>
        </w:rPr>
        <w:tab/>
      </w:r>
      <w:bookmarkStart w:id="0" w:name="_Hlk83889782"/>
      <w:r w:rsidR="00C01345" w:rsidRPr="00010AD0">
        <w:rPr>
          <w:rFonts w:ascii="Times New Roman" w:hAnsi="Times New Roman" w:cs="Times New Roman"/>
          <w:b/>
          <w:sz w:val="24"/>
          <w:szCs w:val="24"/>
        </w:rPr>
        <w:t>WHEREAS</w:t>
      </w:r>
      <w:bookmarkEnd w:id="0"/>
      <w:r w:rsidR="00C01345" w:rsidRPr="00010AD0">
        <w:rPr>
          <w:rFonts w:ascii="Times New Roman" w:hAnsi="Times New Roman" w:cs="Times New Roman"/>
          <w:b/>
          <w:sz w:val="24"/>
          <w:szCs w:val="24"/>
        </w:rPr>
        <w:t>,</w:t>
      </w:r>
      <w:r w:rsidR="00C01345" w:rsidRPr="00010AD0">
        <w:rPr>
          <w:rFonts w:ascii="Times New Roman" w:hAnsi="Times New Roman" w:cs="Times New Roman"/>
          <w:sz w:val="24"/>
          <w:szCs w:val="24"/>
        </w:rPr>
        <w:t xml:space="preserve"> Marcus Alert Act legislation was introduced in the 2020 Special Session of the General Assembly and signed by the Governor in December 2020 to establish a comprehensive approach to ensuring that Virginia provides a therapeutic, health</w:t>
      </w:r>
      <w:r w:rsidR="000C3249">
        <w:rPr>
          <w:rFonts w:ascii="Times New Roman" w:hAnsi="Times New Roman" w:cs="Times New Roman"/>
          <w:sz w:val="24"/>
          <w:szCs w:val="24"/>
        </w:rPr>
        <w:t>-</w:t>
      </w:r>
      <w:r w:rsidR="00C01345" w:rsidRPr="00010AD0">
        <w:rPr>
          <w:rFonts w:ascii="Times New Roman" w:hAnsi="Times New Roman" w:cs="Times New Roman"/>
          <w:sz w:val="24"/>
          <w:szCs w:val="24"/>
        </w:rPr>
        <w:t>focused approach t</w:t>
      </w:r>
      <w:r w:rsidR="00C01345" w:rsidRPr="00235679">
        <w:rPr>
          <w:rFonts w:ascii="Times New Roman" w:hAnsi="Times New Roman" w:cs="Times New Roman"/>
          <w:sz w:val="24"/>
          <w:szCs w:val="24"/>
        </w:rPr>
        <w:t>o behavioral health emergencies,</w:t>
      </w:r>
    </w:p>
    <w:p w14:paraId="2E6BF9E0" w14:textId="6F3ACE72" w:rsidR="00C01345" w:rsidRPr="00010AD0" w:rsidRDefault="00C01345" w:rsidP="009158D8">
      <w:pPr>
        <w:pStyle w:val="NoSpacing"/>
        <w:jc w:val="both"/>
        <w:rPr>
          <w:rFonts w:ascii="Times New Roman" w:hAnsi="Times New Roman" w:cs="Times New Roman"/>
          <w:sz w:val="24"/>
          <w:szCs w:val="24"/>
        </w:rPr>
      </w:pPr>
    </w:p>
    <w:p w14:paraId="57061A8E" w14:textId="650EEF5A" w:rsidR="000C3249" w:rsidRPr="00010AD0" w:rsidRDefault="000C3249" w:rsidP="00010AD0">
      <w:pPr>
        <w:pStyle w:val="NoSpacing"/>
        <w:ind w:firstLine="360"/>
        <w:jc w:val="both"/>
        <w:rPr>
          <w:rFonts w:ascii="Times New Roman" w:hAnsi="Times New Roman" w:cs="Times New Roman"/>
          <w:bCs/>
          <w:sz w:val="24"/>
          <w:szCs w:val="24"/>
        </w:rPr>
      </w:pPr>
      <w:r w:rsidRPr="00010AD0">
        <w:rPr>
          <w:rFonts w:ascii="Times New Roman" w:hAnsi="Times New Roman" w:cs="Times New Roman"/>
          <w:b/>
          <w:sz w:val="24"/>
          <w:szCs w:val="24"/>
        </w:rPr>
        <w:t xml:space="preserve">WHEREAS </w:t>
      </w:r>
      <w:r w:rsidRPr="00010AD0">
        <w:rPr>
          <w:rFonts w:ascii="Times New Roman" w:hAnsi="Times New Roman" w:cs="Times New Roman"/>
          <w:bCs/>
          <w:sz w:val="24"/>
          <w:szCs w:val="24"/>
        </w:rPr>
        <w:t>Marcus Alert legislation includes the establishment of cross</w:t>
      </w:r>
      <w:r>
        <w:rPr>
          <w:rFonts w:ascii="Times New Roman" w:hAnsi="Times New Roman" w:cs="Times New Roman"/>
          <w:bCs/>
          <w:sz w:val="24"/>
          <w:szCs w:val="24"/>
        </w:rPr>
        <w:t>-</w:t>
      </w:r>
      <w:r w:rsidRPr="00010AD0">
        <w:rPr>
          <w:rFonts w:ascii="Times New Roman" w:hAnsi="Times New Roman" w:cs="Times New Roman"/>
          <w:bCs/>
          <w:sz w:val="24"/>
          <w:szCs w:val="24"/>
        </w:rPr>
        <w:t xml:space="preserve">agency protocols to address: </w:t>
      </w:r>
    </w:p>
    <w:p w14:paraId="20359C6B" w14:textId="3F122717" w:rsidR="000C3249" w:rsidRPr="00010AD0" w:rsidRDefault="000C3249" w:rsidP="00010AD0">
      <w:pPr>
        <w:pStyle w:val="NoSpacing"/>
        <w:numPr>
          <w:ilvl w:val="0"/>
          <w:numId w:val="27"/>
        </w:numPr>
        <w:jc w:val="both"/>
        <w:rPr>
          <w:rFonts w:ascii="Times New Roman" w:hAnsi="Times New Roman" w:cs="Times New Roman"/>
          <w:bCs/>
          <w:sz w:val="24"/>
          <w:szCs w:val="24"/>
        </w:rPr>
      </w:pPr>
      <w:r w:rsidRPr="00010AD0">
        <w:rPr>
          <w:rFonts w:ascii="Times New Roman" w:hAnsi="Times New Roman" w:cs="Times New Roman"/>
          <w:bCs/>
          <w:sz w:val="24"/>
          <w:szCs w:val="24"/>
        </w:rPr>
        <w:t>Diversion of behavioral health crisis to the behavioral health system with specific four level urgency triage framework established</w:t>
      </w:r>
      <w:r w:rsidR="00F70329">
        <w:rPr>
          <w:rFonts w:ascii="Times New Roman" w:hAnsi="Times New Roman" w:cs="Times New Roman"/>
          <w:bCs/>
          <w:sz w:val="24"/>
          <w:szCs w:val="24"/>
        </w:rPr>
        <w:t>,</w:t>
      </w:r>
      <w:r w:rsidRPr="00010AD0">
        <w:rPr>
          <w:rFonts w:ascii="Times New Roman" w:hAnsi="Times New Roman" w:cs="Times New Roman"/>
          <w:bCs/>
          <w:sz w:val="24"/>
          <w:szCs w:val="24"/>
        </w:rPr>
        <w:t xml:space="preserve"> whereby Level 1 and most Level 2 calls will be diverted to the Regional Crisis Call Center (“RCCC”) from Public Safety Answering Point (“PSAP” or “911”) using a Poison Control </w:t>
      </w:r>
      <w:r w:rsidRPr="00235679">
        <w:rPr>
          <w:rFonts w:ascii="Times New Roman" w:hAnsi="Times New Roman" w:cs="Times New Roman"/>
          <w:bCs/>
          <w:sz w:val="24"/>
          <w:szCs w:val="24"/>
        </w:rPr>
        <w:t>Model</w:t>
      </w:r>
      <w:r>
        <w:rPr>
          <w:rFonts w:ascii="Times New Roman" w:hAnsi="Times New Roman" w:cs="Times New Roman"/>
          <w:bCs/>
          <w:sz w:val="24"/>
          <w:szCs w:val="24"/>
        </w:rPr>
        <w:t>;</w:t>
      </w:r>
      <w:r w:rsidRPr="00010AD0">
        <w:rPr>
          <w:rFonts w:ascii="Times New Roman" w:hAnsi="Times New Roman" w:cs="Times New Roman"/>
          <w:bCs/>
          <w:sz w:val="24"/>
          <w:szCs w:val="24"/>
        </w:rPr>
        <w:t xml:space="preserve"> </w:t>
      </w:r>
    </w:p>
    <w:p w14:paraId="43BE7EC0" w14:textId="25B974BD" w:rsidR="000C3249" w:rsidRPr="00010AD0" w:rsidRDefault="000C3249" w:rsidP="00010AD0">
      <w:pPr>
        <w:pStyle w:val="NoSpacing"/>
        <w:numPr>
          <w:ilvl w:val="0"/>
          <w:numId w:val="27"/>
        </w:numPr>
        <w:jc w:val="both"/>
        <w:rPr>
          <w:rFonts w:ascii="Times New Roman" w:hAnsi="Times New Roman" w:cs="Times New Roman"/>
          <w:bCs/>
          <w:sz w:val="24"/>
          <w:szCs w:val="24"/>
        </w:rPr>
      </w:pPr>
      <w:r w:rsidRPr="00010AD0">
        <w:rPr>
          <w:rFonts w:ascii="Times New Roman" w:hAnsi="Times New Roman" w:cs="Times New Roman"/>
          <w:bCs/>
          <w:sz w:val="24"/>
          <w:szCs w:val="24"/>
        </w:rPr>
        <w:t xml:space="preserve">Protocols to guide any co-responder programs, mobile crisis, or other community care models with clear expectations between mobile crisis providers and law </w:t>
      </w:r>
      <w:r w:rsidRPr="00235679">
        <w:rPr>
          <w:rFonts w:ascii="Times New Roman" w:hAnsi="Times New Roman" w:cs="Times New Roman"/>
          <w:bCs/>
          <w:sz w:val="24"/>
          <w:szCs w:val="24"/>
        </w:rPr>
        <w:t>enforcement;</w:t>
      </w:r>
    </w:p>
    <w:p w14:paraId="7E116955" w14:textId="0288F25C" w:rsidR="000C3249" w:rsidRPr="0077407B" w:rsidRDefault="000C3249" w:rsidP="00010AD0">
      <w:pPr>
        <w:pStyle w:val="NoSpacing"/>
        <w:numPr>
          <w:ilvl w:val="0"/>
          <w:numId w:val="27"/>
        </w:numPr>
        <w:jc w:val="both"/>
        <w:rPr>
          <w:rFonts w:cstheme="minorHAnsi"/>
          <w:bCs/>
        </w:rPr>
      </w:pPr>
      <w:r w:rsidRPr="00010AD0">
        <w:rPr>
          <w:rFonts w:ascii="Times New Roman" w:hAnsi="Times New Roman" w:cs="Times New Roman"/>
          <w:bCs/>
          <w:sz w:val="24"/>
          <w:szCs w:val="24"/>
        </w:rPr>
        <w:t xml:space="preserve"> Protocols regarding police presentation, training, and behavior such as use of force in response to behavioral health emergency</w:t>
      </w:r>
      <w:r w:rsidRPr="00235679">
        <w:rPr>
          <w:rFonts w:ascii="Times New Roman" w:hAnsi="Times New Roman" w:cs="Times New Roman"/>
          <w:bCs/>
          <w:sz w:val="24"/>
          <w:szCs w:val="24"/>
        </w:rPr>
        <w:t>.</w:t>
      </w:r>
      <w:r w:rsidRPr="0077407B">
        <w:rPr>
          <w:rFonts w:cstheme="minorHAnsi"/>
          <w:bCs/>
        </w:rPr>
        <w:t xml:space="preserve">  </w:t>
      </w:r>
    </w:p>
    <w:p w14:paraId="3E0EE852" w14:textId="76708E0A" w:rsidR="00C01345" w:rsidRDefault="00C01345" w:rsidP="00010AD0">
      <w:pPr>
        <w:pStyle w:val="NoSpacing"/>
        <w:ind w:firstLine="720"/>
        <w:jc w:val="both"/>
        <w:rPr>
          <w:rFonts w:ascii="Times New Roman" w:hAnsi="Times New Roman" w:cs="Times New Roman"/>
          <w:b/>
          <w:sz w:val="24"/>
          <w:szCs w:val="24"/>
        </w:rPr>
      </w:pPr>
    </w:p>
    <w:p w14:paraId="0BEE425E" w14:textId="77777777" w:rsidR="00C01345" w:rsidRDefault="00C01345" w:rsidP="009158D8">
      <w:pPr>
        <w:pStyle w:val="NoSpacing"/>
        <w:jc w:val="both"/>
        <w:rPr>
          <w:rFonts w:ascii="Times New Roman" w:hAnsi="Times New Roman" w:cs="Times New Roman"/>
          <w:b/>
          <w:sz w:val="24"/>
          <w:szCs w:val="24"/>
        </w:rPr>
      </w:pPr>
    </w:p>
    <w:p w14:paraId="11B0B11C" w14:textId="0A40A1E5" w:rsidR="009C7462" w:rsidRDefault="009C7462" w:rsidP="00010AD0">
      <w:pPr>
        <w:pStyle w:val="NoSpacing"/>
        <w:ind w:firstLine="720"/>
        <w:jc w:val="both"/>
        <w:rPr>
          <w:rFonts w:ascii="Times New Roman" w:hAnsi="Times New Roman" w:cs="Times New Roman"/>
          <w:sz w:val="24"/>
          <w:szCs w:val="24"/>
        </w:rPr>
      </w:pPr>
      <w:r w:rsidRPr="00E53F8D">
        <w:rPr>
          <w:rFonts w:ascii="Times New Roman" w:hAnsi="Times New Roman" w:cs="Times New Roman"/>
          <w:b/>
          <w:sz w:val="24"/>
          <w:szCs w:val="24"/>
        </w:rPr>
        <w:t>WHEREAS,</w:t>
      </w:r>
      <w:r w:rsidRPr="009C1AD3">
        <w:rPr>
          <w:rFonts w:ascii="Times New Roman" w:hAnsi="Times New Roman" w:cs="Times New Roman"/>
          <w:sz w:val="24"/>
          <w:szCs w:val="24"/>
        </w:rPr>
        <w:t xml:space="preserve"> </w:t>
      </w:r>
      <w:r w:rsidR="004A2AE3">
        <w:rPr>
          <w:rFonts w:ascii="Times New Roman" w:hAnsi="Times New Roman" w:cs="Times New Roman"/>
          <w:sz w:val="24"/>
          <w:szCs w:val="24"/>
        </w:rPr>
        <w:t xml:space="preserve">RPD </w:t>
      </w:r>
      <w:r w:rsidR="00C01345">
        <w:rPr>
          <w:rFonts w:ascii="Times New Roman" w:hAnsi="Times New Roman" w:cs="Times New Roman"/>
          <w:sz w:val="24"/>
          <w:szCs w:val="24"/>
        </w:rPr>
        <w:t xml:space="preserve">and RDEC </w:t>
      </w:r>
      <w:r w:rsidR="00FF0B3C">
        <w:rPr>
          <w:rFonts w:ascii="Times New Roman" w:hAnsi="Times New Roman" w:cs="Times New Roman"/>
          <w:sz w:val="24"/>
          <w:szCs w:val="24"/>
        </w:rPr>
        <w:t xml:space="preserve">serve a Marcus Alert Community and </w:t>
      </w:r>
      <w:r w:rsidR="004A2AE3">
        <w:rPr>
          <w:rFonts w:ascii="Times New Roman" w:hAnsi="Times New Roman" w:cs="Times New Roman"/>
          <w:sz w:val="24"/>
          <w:szCs w:val="24"/>
        </w:rPr>
        <w:t xml:space="preserve">RBHA </w:t>
      </w:r>
      <w:r w:rsidR="005F2D76">
        <w:rPr>
          <w:rFonts w:ascii="Times New Roman" w:hAnsi="Times New Roman" w:cs="Times New Roman"/>
          <w:sz w:val="24"/>
          <w:szCs w:val="24"/>
        </w:rPr>
        <w:t xml:space="preserve">is the operator of the Region 4 Crisis Hub and </w:t>
      </w:r>
      <w:r w:rsidR="0006575E">
        <w:rPr>
          <w:rFonts w:ascii="Times New Roman" w:hAnsi="Times New Roman" w:cs="Times New Roman"/>
          <w:sz w:val="24"/>
          <w:szCs w:val="24"/>
        </w:rPr>
        <w:t xml:space="preserve">is </w:t>
      </w:r>
      <w:r w:rsidR="004A2AE3">
        <w:rPr>
          <w:rFonts w:ascii="Times New Roman" w:hAnsi="Times New Roman" w:cs="Times New Roman"/>
          <w:sz w:val="24"/>
          <w:szCs w:val="24"/>
        </w:rPr>
        <w:t xml:space="preserve">contracting with the operator </w:t>
      </w:r>
      <w:r w:rsidR="0006575E">
        <w:rPr>
          <w:rFonts w:ascii="Times New Roman" w:hAnsi="Times New Roman" w:cs="Times New Roman"/>
          <w:sz w:val="24"/>
          <w:szCs w:val="24"/>
        </w:rPr>
        <w:t xml:space="preserve">of the Regional 988 and Crisis Call Center for </w:t>
      </w:r>
      <w:r w:rsidR="00A53C0F">
        <w:rPr>
          <w:rFonts w:ascii="Times New Roman" w:hAnsi="Times New Roman" w:cs="Times New Roman"/>
          <w:sz w:val="24"/>
          <w:szCs w:val="24"/>
        </w:rPr>
        <w:t xml:space="preserve">Region </w:t>
      </w:r>
      <w:r w:rsidR="004A2AE3">
        <w:rPr>
          <w:rFonts w:ascii="Times New Roman" w:hAnsi="Times New Roman" w:cs="Times New Roman"/>
          <w:sz w:val="24"/>
          <w:szCs w:val="24"/>
        </w:rPr>
        <w:t>4</w:t>
      </w:r>
      <w:r w:rsidR="00A53C0F">
        <w:rPr>
          <w:rFonts w:ascii="Times New Roman" w:hAnsi="Times New Roman" w:cs="Times New Roman"/>
          <w:sz w:val="24"/>
          <w:szCs w:val="24"/>
        </w:rPr>
        <w:t xml:space="preserve">, including the City of </w:t>
      </w:r>
      <w:r w:rsidR="004A2AE3">
        <w:rPr>
          <w:rFonts w:ascii="Times New Roman" w:hAnsi="Times New Roman" w:cs="Times New Roman"/>
          <w:sz w:val="24"/>
          <w:szCs w:val="24"/>
        </w:rPr>
        <w:t>Richmond,</w:t>
      </w:r>
      <w:r w:rsidR="00A53C0F">
        <w:rPr>
          <w:rFonts w:ascii="Times New Roman" w:hAnsi="Times New Roman" w:cs="Times New Roman"/>
          <w:sz w:val="24"/>
          <w:szCs w:val="24"/>
        </w:rPr>
        <w:t xml:space="preserve"> and </w:t>
      </w:r>
      <w:r w:rsidR="00C01345">
        <w:rPr>
          <w:rFonts w:ascii="Times New Roman" w:hAnsi="Times New Roman" w:cs="Times New Roman"/>
          <w:sz w:val="24"/>
          <w:szCs w:val="24"/>
        </w:rPr>
        <w:t xml:space="preserve">all </w:t>
      </w:r>
      <w:r w:rsidR="00A53C0F">
        <w:rPr>
          <w:rFonts w:ascii="Times New Roman" w:hAnsi="Times New Roman" w:cs="Times New Roman"/>
          <w:sz w:val="24"/>
          <w:szCs w:val="24"/>
        </w:rPr>
        <w:t xml:space="preserve">parties have mutual interest in agreeing to the </w:t>
      </w:r>
      <w:r w:rsidR="00BA7F44">
        <w:rPr>
          <w:rFonts w:ascii="Times New Roman" w:hAnsi="Times New Roman" w:cs="Times New Roman"/>
          <w:sz w:val="24"/>
          <w:szCs w:val="24"/>
        </w:rPr>
        <w:t>established principals outlined in this document as best practice for ensuring safe and timely intervention for behavioral health crises</w:t>
      </w:r>
      <w:r w:rsidR="00C01345">
        <w:rPr>
          <w:rFonts w:ascii="Times New Roman" w:hAnsi="Times New Roman" w:cs="Times New Roman"/>
          <w:sz w:val="24"/>
          <w:szCs w:val="24"/>
        </w:rPr>
        <w:t>,</w:t>
      </w:r>
      <w:r w:rsidR="00A91A08">
        <w:rPr>
          <w:rFonts w:ascii="Times New Roman" w:hAnsi="Times New Roman" w:cs="Times New Roman"/>
          <w:sz w:val="24"/>
          <w:szCs w:val="24"/>
        </w:rPr>
        <w:t xml:space="preserve"> and</w:t>
      </w:r>
    </w:p>
    <w:p w14:paraId="58B6C9C5" w14:textId="6A873F61" w:rsidR="00A91A08" w:rsidRDefault="00A91A08" w:rsidP="009158D8">
      <w:pPr>
        <w:pStyle w:val="NoSpacing"/>
        <w:jc w:val="both"/>
        <w:rPr>
          <w:rFonts w:ascii="Times New Roman" w:hAnsi="Times New Roman" w:cs="Times New Roman"/>
          <w:sz w:val="24"/>
          <w:szCs w:val="24"/>
        </w:rPr>
      </w:pPr>
      <w:r>
        <w:rPr>
          <w:rFonts w:ascii="Times New Roman" w:hAnsi="Times New Roman" w:cs="Times New Roman"/>
          <w:sz w:val="24"/>
          <w:szCs w:val="24"/>
        </w:rPr>
        <w:tab/>
      </w:r>
    </w:p>
    <w:p w14:paraId="61976865" w14:textId="1E7741E4" w:rsidR="00A91A08" w:rsidRPr="00A91A08" w:rsidRDefault="00A91A08" w:rsidP="009158D8">
      <w:pPr>
        <w:pStyle w:val="NoSpacing"/>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 xml:space="preserve">WHEREAS, </w:t>
      </w:r>
      <w:r w:rsidR="00CB28E7">
        <w:rPr>
          <w:rFonts w:ascii="Times New Roman" w:hAnsi="Times New Roman" w:cs="Times New Roman"/>
          <w:sz w:val="24"/>
          <w:szCs w:val="24"/>
        </w:rPr>
        <w:t xml:space="preserve">this agreement pertains only to behavioral health crises as defined in Marcus Alert legislation occurring in the City of </w:t>
      </w:r>
      <w:r w:rsidR="004A2AE3">
        <w:rPr>
          <w:rFonts w:ascii="Times New Roman" w:hAnsi="Times New Roman" w:cs="Times New Roman"/>
          <w:sz w:val="24"/>
          <w:szCs w:val="24"/>
        </w:rPr>
        <w:t>Richmond</w:t>
      </w:r>
      <w:r w:rsidR="00CB28E7">
        <w:rPr>
          <w:rFonts w:ascii="Times New Roman" w:hAnsi="Times New Roman" w:cs="Times New Roman"/>
          <w:sz w:val="24"/>
          <w:szCs w:val="24"/>
        </w:rPr>
        <w:t>.</w:t>
      </w:r>
    </w:p>
    <w:p w14:paraId="42873546" w14:textId="77777777" w:rsidR="00490F39" w:rsidRDefault="00490F39" w:rsidP="009158D8">
      <w:pPr>
        <w:pStyle w:val="NoSpacing"/>
        <w:jc w:val="both"/>
        <w:rPr>
          <w:rFonts w:ascii="Times New Roman" w:hAnsi="Times New Roman" w:cs="Times New Roman"/>
          <w:sz w:val="24"/>
          <w:szCs w:val="24"/>
        </w:rPr>
      </w:pPr>
    </w:p>
    <w:p w14:paraId="1251BFCE" w14:textId="53B451D2" w:rsidR="009C7462" w:rsidRDefault="009C7462" w:rsidP="009158D8">
      <w:pPr>
        <w:pStyle w:val="NoSpacing"/>
        <w:ind w:firstLine="720"/>
        <w:jc w:val="both"/>
        <w:rPr>
          <w:rFonts w:ascii="Times New Roman" w:hAnsi="Times New Roman" w:cs="Times New Roman"/>
          <w:sz w:val="24"/>
          <w:szCs w:val="24"/>
        </w:rPr>
      </w:pPr>
      <w:r w:rsidRPr="00E53F8D">
        <w:rPr>
          <w:rFonts w:ascii="Times New Roman" w:hAnsi="Times New Roman" w:cs="Times New Roman"/>
          <w:b/>
          <w:sz w:val="24"/>
          <w:szCs w:val="24"/>
        </w:rPr>
        <w:t xml:space="preserve">NOW, THEREFORE, </w:t>
      </w:r>
      <w:r w:rsidRPr="00B56627">
        <w:rPr>
          <w:rFonts w:ascii="Times New Roman" w:hAnsi="Times New Roman" w:cs="Times New Roman"/>
          <w:bCs/>
          <w:sz w:val="24"/>
          <w:szCs w:val="24"/>
        </w:rPr>
        <w:t>in</w:t>
      </w:r>
      <w:r w:rsidRPr="009C1AD3">
        <w:rPr>
          <w:rFonts w:ascii="Times New Roman" w:hAnsi="Times New Roman" w:cs="Times New Roman"/>
          <w:sz w:val="24"/>
          <w:szCs w:val="24"/>
        </w:rPr>
        <w:t xml:space="preserve"> consideration of the mutual agreements set forth herein, </w:t>
      </w:r>
      <w:r w:rsidR="004A2AE3">
        <w:rPr>
          <w:rFonts w:ascii="Times New Roman" w:hAnsi="Times New Roman" w:cs="Times New Roman"/>
          <w:sz w:val="24"/>
          <w:szCs w:val="24"/>
        </w:rPr>
        <w:t>RPD</w:t>
      </w:r>
      <w:r w:rsidR="00C01345">
        <w:rPr>
          <w:rFonts w:ascii="Times New Roman" w:hAnsi="Times New Roman" w:cs="Times New Roman"/>
          <w:sz w:val="24"/>
          <w:szCs w:val="24"/>
        </w:rPr>
        <w:t>, RDEC</w:t>
      </w:r>
      <w:r w:rsidR="004A2AE3">
        <w:rPr>
          <w:rFonts w:ascii="Times New Roman" w:hAnsi="Times New Roman" w:cs="Times New Roman"/>
          <w:sz w:val="24"/>
          <w:szCs w:val="24"/>
        </w:rPr>
        <w:t xml:space="preserve"> </w:t>
      </w:r>
      <w:r w:rsidRPr="009C1AD3">
        <w:rPr>
          <w:rFonts w:ascii="Times New Roman" w:hAnsi="Times New Roman" w:cs="Times New Roman"/>
          <w:sz w:val="24"/>
          <w:szCs w:val="24"/>
        </w:rPr>
        <w:t xml:space="preserve">and </w:t>
      </w:r>
      <w:r w:rsidR="004A2AE3">
        <w:rPr>
          <w:rFonts w:ascii="Times New Roman" w:hAnsi="Times New Roman" w:cs="Times New Roman"/>
          <w:sz w:val="24"/>
          <w:szCs w:val="24"/>
        </w:rPr>
        <w:t>RBHA</w:t>
      </w:r>
      <w:r w:rsidR="004A2AE3" w:rsidRPr="009C1AD3">
        <w:rPr>
          <w:rFonts w:ascii="Times New Roman" w:hAnsi="Times New Roman" w:cs="Times New Roman"/>
          <w:sz w:val="24"/>
          <w:szCs w:val="24"/>
        </w:rPr>
        <w:t xml:space="preserve"> </w:t>
      </w:r>
      <w:r w:rsidRPr="009C1AD3">
        <w:rPr>
          <w:rFonts w:ascii="Times New Roman" w:hAnsi="Times New Roman" w:cs="Times New Roman"/>
          <w:sz w:val="24"/>
          <w:szCs w:val="24"/>
        </w:rPr>
        <w:t>agree as follows:</w:t>
      </w:r>
    </w:p>
    <w:p w14:paraId="47B3BE61" w14:textId="77777777" w:rsidR="005F2D76" w:rsidRDefault="005F2D76" w:rsidP="009158D8">
      <w:pPr>
        <w:pStyle w:val="NoSpacing"/>
        <w:ind w:firstLine="720"/>
        <w:jc w:val="both"/>
        <w:rPr>
          <w:rFonts w:ascii="Times New Roman" w:hAnsi="Times New Roman" w:cs="Times New Roman"/>
          <w:sz w:val="24"/>
          <w:szCs w:val="24"/>
        </w:rPr>
      </w:pPr>
    </w:p>
    <w:p w14:paraId="29E4C603" w14:textId="38B98E2E" w:rsidR="005F2D76" w:rsidRPr="00010AD0" w:rsidRDefault="00235679" w:rsidP="005F2D76">
      <w:pPr>
        <w:pStyle w:val="NoSpacing"/>
        <w:numPr>
          <w:ilvl w:val="0"/>
          <w:numId w:val="3"/>
        </w:numPr>
        <w:jc w:val="both"/>
        <w:rPr>
          <w:rFonts w:ascii="Times New Roman" w:hAnsi="Times New Roman" w:cs="Times New Roman"/>
          <w:sz w:val="24"/>
          <w:szCs w:val="24"/>
          <w:u w:val="single"/>
        </w:rPr>
      </w:pPr>
      <w:r>
        <w:rPr>
          <w:rFonts w:ascii="Times New Roman" w:hAnsi="Times New Roman" w:cs="Times New Roman"/>
          <w:b/>
          <w:bCs/>
          <w:sz w:val="24"/>
          <w:szCs w:val="24"/>
          <w:u w:val="single"/>
        </w:rPr>
        <w:t>Scope of Agreement</w:t>
      </w:r>
    </w:p>
    <w:p w14:paraId="5EBBCDF4" w14:textId="77777777" w:rsidR="005F2D76" w:rsidRPr="00010AD0" w:rsidRDefault="005F2D76" w:rsidP="00010AD0">
      <w:pPr>
        <w:pStyle w:val="NoSpacing"/>
        <w:ind w:left="720"/>
        <w:jc w:val="both"/>
        <w:rPr>
          <w:rFonts w:ascii="Times New Roman" w:hAnsi="Times New Roman" w:cs="Times New Roman"/>
          <w:sz w:val="24"/>
          <w:szCs w:val="24"/>
          <w:u w:val="single"/>
        </w:rPr>
      </w:pPr>
    </w:p>
    <w:p w14:paraId="488D3D7A" w14:textId="686170D0" w:rsidR="005F2D76" w:rsidRPr="00010AD0" w:rsidRDefault="005F2D76" w:rsidP="005F2D76">
      <w:pPr>
        <w:pStyle w:val="NoSpacing"/>
        <w:numPr>
          <w:ilvl w:val="1"/>
          <w:numId w:val="3"/>
        </w:numPr>
        <w:jc w:val="both"/>
        <w:rPr>
          <w:rFonts w:ascii="Times New Roman" w:hAnsi="Times New Roman" w:cs="Times New Roman"/>
          <w:sz w:val="24"/>
          <w:szCs w:val="24"/>
          <w:u w:val="single"/>
        </w:rPr>
      </w:pPr>
      <w:r w:rsidRPr="00010AD0">
        <w:rPr>
          <w:rFonts w:ascii="Times New Roman" w:hAnsi="Times New Roman" w:cs="Times New Roman"/>
          <w:sz w:val="24"/>
          <w:szCs w:val="24"/>
        </w:rPr>
        <w:lastRenderedPageBreak/>
        <w:t xml:space="preserve">This agreement defines the responsibilities of the </w:t>
      </w:r>
      <w:r>
        <w:rPr>
          <w:rFonts w:ascii="Times New Roman" w:hAnsi="Times New Roman" w:cs="Times New Roman"/>
          <w:sz w:val="24"/>
          <w:szCs w:val="24"/>
        </w:rPr>
        <w:t>P</w:t>
      </w:r>
      <w:r w:rsidRPr="00010AD0">
        <w:rPr>
          <w:rFonts w:ascii="Times New Roman" w:hAnsi="Times New Roman" w:cs="Times New Roman"/>
          <w:sz w:val="24"/>
          <w:szCs w:val="24"/>
        </w:rPr>
        <w:t xml:space="preserve">arties in the implementation of Marcus Alert Protocol 2, which establishes policies and procedures to divert behavioral health crisis response from Law Enforcement to behavioral health mobile crisis providers when it is safe to do so.  </w:t>
      </w:r>
    </w:p>
    <w:p w14:paraId="6D7C49BC" w14:textId="77777777" w:rsidR="005F2D76" w:rsidRPr="00010AD0" w:rsidRDefault="005F2D76" w:rsidP="005F2D76">
      <w:pPr>
        <w:pStyle w:val="NoSpacing"/>
        <w:ind w:left="1440"/>
        <w:jc w:val="both"/>
        <w:rPr>
          <w:rFonts w:ascii="Times New Roman" w:hAnsi="Times New Roman" w:cs="Times New Roman"/>
          <w:sz w:val="24"/>
          <w:szCs w:val="24"/>
          <w:u w:val="single"/>
        </w:rPr>
      </w:pPr>
    </w:p>
    <w:p w14:paraId="7F57EDB9" w14:textId="77777777" w:rsidR="00235679" w:rsidRPr="00010AD0" w:rsidRDefault="005F2D76" w:rsidP="005F2D76">
      <w:pPr>
        <w:pStyle w:val="NoSpacing"/>
        <w:numPr>
          <w:ilvl w:val="1"/>
          <w:numId w:val="3"/>
        </w:numPr>
        <w:jc w:val="both"/>
        <w:rPr>
          <w:rFonts w:ascii="Times New Roman" w:hAnsi="Times New Roman" w:cs="Times New Roman"/>
          <w:sz w:val="24"/>
          <w:szCs w:val="24"/>
          <w:u w:val="single"/>
        </w:rPr>
      </w:pPr>
      <w:r w:rsidRPr="00010AD0">
        <w:rPr>
          <w:rFonts w:ascii="Times New Roman" w:hAnsi="Times New Roman" w:cs="Times New Roman"/>
          <w:sz w:val="24"/>
          <w:szCs w:val="24"/>
        </w:rPr>
        <w:t xml:space="preserve">Stakeholders of this agreement for </w:t>
      </w:r>
      <w:r>
        <w:rPr>
          <w:rFonts w:ascii="Times New Roman" w:hAnsi="Times New Roman" w:cs="Times New Roman"/>
          <w:sz w:val="24"/>
          <w:szCs w:val="24"/>
        </w:rPr>
        <w:t>the Richmond</w:t>
      </w:r>
      <w:r w:rsidRPr="00010AD0">
        <w:rPr>
          <w:rFonts w:ascii="Times New Roman" w:hAnsi="Times New Roman" w:cs="Times New Roman"/>
          <w:sz w:val="24"/>
          <w:szCs w:val="24"/>
        </w:rPr>
        <w:t xml:space="preserve"> Marcus Alert have agreed to the following mobile crisis dispatch triage:</w:t>
      </w:r>
    </w:p>
    <w:p w14:paraId="54259806" w14:textId="415665E6" w:rsidR="005F2D76" w:rsidRPr="00010AD0" w:rsidRDefault="005F2D76" w:rsidP="00010AD0">
      <w:pPr>
        <w:pStyle w:val="NoSpacing"/>
        <w:jc w:val="both"/>
        <w:rPr>
          <w:rFonts w:ascii="Times New Roman" w:hAnsi="Times New Roman" w:cs="Times New Roman"/>
          <w:sz w:val="24"/>
          <w:szCs w:val="24"/>
          <w:u w:val="single"/>
        </w:rPr>
      </w:pPr>
      <w:r w:rsidRPr="00010AD0">
        <w:rPr>
          <w:rFonts w:ascii="Times New Roman" w:hAnsi="Times New Roman" w:cs="Times New Roman"/>
          <w:sz w:val="24"/>
          <w:szCs w:val="24"/>
        </w:rPr>
        <w:t xml:space="preserve"> </w:t>
      </w:r>
    </w:p>
    <w:tbl>
      <w:tblPr>
        <w:tblStyle w:val="TableGrid"/>
        <w:tblW w:w="0" w:type="auto"/>
        <w:tblInd w:w="1435" w:type="dxa"/>
        <w:tblLook w:val="04A0" w:firstRow="1" w:lastRow="0" w:firstColumn="1" w:lastColumn="0" w:noHBand="0" w:noVBand="1"/>
      </w:tblPr>
      <w:tblGrid>
        <w:gridCol w:w="1426"/>
        <w:gridCol w:w="2154"/>
        <w:gridCol w:w="2155"/>
        <w:gridCol w:w="2180"/>
      </w:tblGrid>
      <w:tr w:rsidR="005F2D76" w:rsidRPr="005F2D76" w14:paraId="3B682844" w14:textId="77777777" w:rsidTr="0096475D">
        <w:tc>
          <w:tcPr>
            <w:tcW w:w="902" w:type="dxa"/>
          </w:tcPr>
          <w:p w14:paraId="4145F938"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Level 1 </w:t>
            </w:r>
          </w:p>
          <w:p w14:paraId="3476A76C" w14:textId="1D7EDDA6" w:rsidR="005F2D76" w:rsidRPr="00010AD0" w:rsidRDefault="005F2D76" w:rsidP="0096475D">
            <w:pPr>
              <w:rPr>
                <w:rFonts w:ascii="Times New Roman" w:hAnsi="Times New Roman" w:cs="Times New Roman"/>
              </w:rPr>
            </w:pPr>
            <w:r w:rsidRPr="00010AD0">
              <w:rPr>
                <w:rFonts w:ascii="Times New Roman" w:hAnsi="Times New Roman" w:cs="Times New Roman"/>
              </w:rPr>
              <w:t>Behavioral Health Lead</w:t>
            </w:r>
            <w:r w:rsidR="00886B5F">
              <w:rPr>
                <w:rFonts w:ascii="Times New Roman" w:hAnsi="Times New Roman" w:cs="Times New Roman"/>
              </w:rPr>
              <w:t>s</w:t>
            </w:r>
          </w:p>
        </w:tc>
        <w:tc>
          <w:tcPr>
            <w:tcW w:w="2337" w:type="dxa"/>
          </w:tcPr>
          <w:p w14:paraId="4701980D"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Level 2</w:t>
            </w:r>
          </w:p>
          <w:p w14:paraId="2332FEF2" w14:textId="63861C23" w:rsidR="005F2D76" w:rsidRPr="00010AD0" w:rsidRDefault="005F2D76" w:rsidP="0096475D">
            <w:pPr>
              <w:rPr>
                <w:rFonts w:ascii="Times New Roman" w:hAnsi="Times New Roman" w:cs="Times New Roman"/>
              </w:rPr>
            </w:pPr>
            <w:r w:rsidRPr="00010AD0">
              <w:rPr>
                <w:rFonts w:ascii="Times New Roman" w:hAnsi="Times New Roman" w:cs="Times New Roman"/>
              </w:rPr>
              <w:t>Behavioral Health Lead</w:t>
            </w:r>
            <w:r w:rsidR="00886B5F">
              <w:rPr>
                <w:rFonts w:ascii="Times New Roman" w:hAnsi="Times New Roman" w:cs="Times New Roman"/>
              </w:rPr>
              <w:t>s</w:t>
            </w:r>
          </w:p>
        </w:tc>
        <w:tc>
          <w:tcPr>
            <w:tcW w:w="2338" w:type="dxa"/>
          </w:tcPr>
          <w:p w14:paraId="766B43AE"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Level 3</w:t>
            </w:r>
          </w:p>
          <w:p w14:paraId="0C106C24" w14:textId="218272E1" w:rsidR="005F2D76" w:rsidRPr="00010AD0" w:rsidRDefault="005F2D76" w:rsidP="0096475D">
            <w:pPr>
              <w:rPr>
                <w:rFonts w:ascii="Times New Roman" w:hAnsi="Times New Roman" w:cs="Times New Roman"/>
              </w:rPr>
            </w:pPr>
            <w:r w:rsidRPr="00010AD0">
              <w:rPr>
                <w:rFonts w:ascii="Times New Roman" w:hAnsi="Times New Roman" w:cs="Times New Roman"/>
              </w:rPr>
              <w:t>Behavioral Health take</w:t>
            </w:r>
            <w:r w:rsidR="00886B5F">
              <w:rPr>
                <w:rFonts w:ascii="Times New Roman" w:hAnsi="Times New Roman" w:cs="Times New Roman"/>
              </w:rPr>
              <w:t>s</w:t>
            </w:r>
            <w:r w:rsidRPr="00010AD0">
              <w:rPr>
                <w:rFonts w:ascii="Times New Roman" w:hAnsi="Times New Roman" w:cs="Times New Roman"/>
              </w:rPr>
              <w:t xml:space="preserve"> lead. </w:t>
            </w:r>
          </w:p>
        </w:tc>
        <w:tc>
          <w:tcPr>
            <w:tcW w:w="2338" w:type="dxa"/>
          </w:tcPr>
          <w:p w14:paraId="6D11535A"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Level 4</w:t>
            </w:r>
          </w:p>
          <w:p w14:paraId="4CB79F54"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Police take lead </w:t>
            </w:r>
          </w:p>
        </w:tc>
      </w:tr>
      <w:tr w:rsidR="005F2D76" w:rsidRPr="005F2D76" w14:paraId="134BF26F" w14:textId="77777777" w:rsidTr="0096475D">
        <w:trPr>
          <w:trHeight w:val="53"/>
        </w:trPr>
        <w:tc>
          <w:tcPr>
            <w:tcW w:w="902" w:type="dxa"/>
          </w:tcPr>
          <w:p w14:paraId="25DD8EDF" w14:textId="500FD229" w:rsidR="005F2D76" w:rsidRPr="00010AD0" w:rsidRDefault="005F2D76" w:rsidP="0096475D">
            <w:pPr>
              <w:rPr>
                <w:rFonts w:ascii="Times New Roman" w:hAnsi="Times New Roman" w:cs="Times New Roman"/>
              </w:rPr>
            </w:pPr>
            <w:r w:rsidRPr="00010AD0">
              <w:rPr>
                <w:rFonts w:ascii="Times New Roman" w:hAnsi="Times New Roman" w:cs="Times New Roman"/>
              </w:rPr>
              <w:t>PSAP</w:t>
            </w:r>
            <w:r w:rsidR="008E623D" w:rsidRPr="008E623D">
              <w:rPr>
                <w:rFonts w:ascii="Times New Roman" w:hAnsi="Times New Roman" w:cs="Times New Roman"/>
              </w:rPr>
              <w:t xml:space="preserve"> ha</w:t>
            </w:r>
            <w:r w:rsidR="008E623D">
              <w:rPr>
                <w:rFonts w:ascii="Times New Roman" w:hAnsi="Times New Roman" w:cs="Times New Roman"/>
              </w:rPr>
              <w:t>s</w:t>
            </w:r>
            <w:r w:rsidRPr="00010AD0">
              <w:rPr>
                <w:rFonts w:ascii="Times New Roman" w:hAnsi="Times New Roman" w:cs="Times New Roman"/>
              </w:rPr>
              <w:t xml:space="preserve"> procedures and specifications to transfer calls to regional call center in our area, and document transfer as the call disposition. </w:t>
            </w:r>
          </w:p>
          <w:p w14:paraId="3FBED681" w14:textId="77777777" w:rsidR="005F2D76" w:rsidRPr="00010AD0" w:rsidRDefault="005F2D76" w:rsidP="0096475D">
            <w:pPr>
              <w:rPr>
                <w:rFonts w:ascii="Times New Roman" w:hAnsi="Times New Roman" w:cs="Times New Roman"/>
              </w:rPr>
            </w:pPr>
          </w:p>
          <w:p w14:paraId="1737F65F"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911 remains on the line until 988 has taken the call and dismissed 911. </w:t>
            </w:r>
          </w:p>
        </w:tc>
        <w:tc>
          <w:tcPr>
            <w:tcW w:w="2337" w:type="dxa"/>
          </w:tcPr>
          <w:p w14:paraId="58F35661"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Mobile crisis response, using Poison Control Model, to include staying on the phone during the clinical assessment until 988 makes a response determination as resources allow. </w:t>
            </w:r>
          </w:p>
          <w:p w14:paraId="0A45A61A" w14:textId="77777777" w:rsidR="005F2D76" w:rsidRPr="00010AD0" w:rsidRDefault="005F2D76" w:rsidP="0096475D">
            <w:pPr>
              <w:rPr>
                <w:rFonts w:ascii="Times New Roman" w:hAnsi="Times New Roman" w:cs="Times New Roman"/>
              </w:rPr>
            </w:pPr>
          </w:p>
          <w:p w14:paraId="2D01E546"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911 monitors/flags so that information gathered initially is provided to any calls for LE back up.</w:t>
            </w:r>
          </w:p>
          <w:p w14:paraId="3CC58040" w14:textId="77777777" w:rsidR="005F2D76" w:rsidRPr="00010AD0" w:rsidRDefault="005F2D76" w:rsidP="0096475D">
            <w:pPr>
              <w:rPr>
                <w:rFonts w:ascii="Times New Roman" w:hAnsi="Times New Roman" w:cs="Times New Roman"/>
              </w:rPr>
            </w:pPr>
          </w:p>
          <w:p w14:paraId="25C8AD6D" w14:textId="230F5854" w:rsidR="00F70329" w:rsidRPr="00010AD0" w:rsidRDefault="005F2D76">
            <w:pPr>
              <w:rPr>
                <w:rFonts w:ascii="Times New Roman" w:hAnsi="Times New Roman" w:cs="Times New Roman"/>
              </w:rPr>
            </w:pPr>
            <w:r w:rsidRPr="00010AD0">
              <w:rPr>
                <w:rFonts w:ascii="Times New Roman" w:hAnsi="Times New Roman" w:cs="Times New Roman"/>
              </w:rPr>
              <w:t xml:space="preserve">988/Regional call center coordinates the dispatch of </w:t>
            </w:r>
            <w:r w:rsidRPr="007B49C5">
              <w:rPr>
                <w:rFonts w:ascii="Times New Roman" w:hAnsi="Times New Roman" w:cs="Times New Roman"/>
              </w:rPr>
              <w:t>mobile crisis response</w:t>
            </w:r>
            <w:r w:rsidR="00F70329" w:rsidRPr="007B49C5">
              <w:rPr>
                <w:rFonts w:ascii="Times New Roman" w:hAnsi="Times New Roman" w:cs="Times New Roman"/>
              </w:rPr>
              <w:t xml:space="preserve"> based on team availability </w:t>
            </w:r>
          </w:p>
          <w:p w14:paraId="28660E09" w14:textId="77777777" w:rsidR="005F2D76" w:rsidRPr="00010AD0" w:rsidRDefault="005F2D76" w:rsidP="0096475D">
            <w:pPr>
              <w:rPr>
                <w:rFonts w:ascii="Times New Roman" w:hAnsi="Times New Roman" w:cs="Times New Roman"/>
              </w:rPr>
            </w:pPr>
          </w:p>
          <w:p w14:paraId="6E352956" w14:textId="0D16507E" w:rsidR="005F2D76" w:rsidRPr="00010AD0" w:rsidRDefault="00961049" w:rsidP="0096475D">
            <w:pPr>
              <w:rPr>
                <w:rFonts w:ascii="Times New Roman" w:hAnsi="Times New Roman" w:cs="Times New Roman"/>
              </w:rPr>
            </w:pPr>
            <w:r w:rsidRPr="00010AD0">
              <w:rPr>
                <w:rFonts w:ascii="Times New Roman" w:hAnsi="Times New Roman" w:cs="Times New Roman"/>
              </w:rPr>
              <w:t>If mobile crisis response not immediately available, 911/988 follow Level 3 protocols</w:t>
            </w:r>
          </w:p>
        </w:tc>
        <w:tc>
          <w:tcPr>
            <w:tcW w:w="2338" w:type="dxa"/>
          </w:tcPr>
          <w:p w14:paraId="087FBFAE" w14:textId="3EE41685" w:rsidR="005F2D76" w:rsidRPr="00010AD0" w:rsidRDefault="008E623D" w:rsidP="0096475D">
            <w:pPr>
              <w:rPr>
                <w:rFonts w:ascii="Times New Roman" w:hAnsi="Times New Roman" w:cs="Times New Roman"/>
              </w:rPr>
            </w:pPr>
            <w:r w:rsidRPr="008E623D">
              <w:rPr>
                <w:rFonts w:ascii="Times New Roman" w:hAnsi="Times New Roman" w:cs="Times New Roman"/>
              </w:rPr>
              <w:t>PSAP</w:t>
            </w:r>
            <w:r w:rsidR="005F2D76" w:rsidRPr="00010AD0">
              <w:rPr>
                <w:rFonts w:ascii="Times New Roman" w:hAnsi="Times New Roman" w:cs="Times New Roman"/>
              </w:rPr>
              <w:t xml:space="preserve"> will dispatch Co-Responder team when available. </w:t>
            </w:r>
          </w:p>
          <w:p w14:paraId="27E93E5E" w14:textId="77777777" w:rsidR="005F2D76" w:rsidRPr="00010AD0" w:rsidRDefault="005F2D76" w:rsidP="0096475D">
            <w:pPr>
              <w:rPr>
                <w:rFonts w:ascii="Times New Roman" w:hAnsi="Times New Roman" w:cs="Times New Roman"/>
              </w:rPr>
            </w:pPr>
          </w:p>
          <w:p w14:paraId="3CDCF64D" w14:textId="1FF8BEE8" w:rsidR="00961049" w:rsidRPr="00010AD0" w:rsidRDefault="00961049" w:rsidP="0096475D">
            <w:pPr>
              <w:rPr>
                <w:rFonts w:ascii="Times New Roman" w:hAnsi="Times New Roman" w:cs="Times New Roman"/>
              </w:rPr>
            </w:pPr>
            <w:r w:rsidRPr="00010AD0">
              <w:rPr>
                <w:rFonts w:ascii="Times New Roman" w:hAnsi="Times New Roman" w:cs="Times New Roman"/>
              </w:rPr>
              <w:t>911 communicates with 988 for mobile crisis response dispatch, when CRT not available.</w:t>
            </w:r>
          </w:p>
          <w:p w14:paraId="3A0A72EB" w14:textId="5BDABCCE"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CIT officers with advanced training are always dispatched preferentially. </w:t>
            </w:r>
          </w:p>
          <w:p w14:paraId="718A24D1" w14:textId="25005E45" w:rsidR="00961049" w:rsidRPr="00010AD0" w:rsidRDefault="00961049" w:rsidP="0096475D">
            <w:pPr>
              <w:rPr>
                <w:rFonts w:ascii="Times New Roman" w:hAnsi="Times New Roman" w:cs="Times New Roman"/>
              </w:rPr>
            </w:pPr>
          </w:p>
          <w:p w14:paraId="1A2D5170" w14:textId="75DEFAF1" w:rsidR="00961049" w:rsidRPr="00010AD0" w:rsidRDefault="00961049" w:rsidP="0096475D">
            <w:pPr>
              <w:rPr>
                <w:rFonts w:ascii="Times New Roman" w:hAnsi="Times New Roman" w:cs="Times New Roman"/>
              </w:rPr>
            </w:pPr>
            <w:r w:rsidRPr="00010AD0">
              <w:rPr>
                <w:rFonts w:ascii="Times New Roman" w:hAnsi="Times New Roman" w:cs="Times New Roman"/>
              </w:rPr>
              <w:t>If CRT or mobile crisis not available, PSAP will engage with RBHA Emergency Services to dispatch ES clinician with LE.</w:t>
            </w:r>
          </w:p>
          <w:p w14:paraId="3DE761E3" w14:textId="77777777" w:rsidR="005F2D76" w:rsidRPr="00010AD0" w:rsidRDefault="005F2D76" w:rsidP="0096475D">
            <w:pPr>
              <w:rPr>
                <w:rFonts w:ascii="Times New Roman" w:hAnsi="Times New Roman" w:cs="Times New Roman"/>
              </w:rPr>
            </w:pPr>
          </w:p>
          <w:p w14:paraId="70A30400"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Remote engagement in transit, including sharing any information about who will arrive, when, and for what type of support. </w:t>
            </w:r>
          </w:p>
          <w:p w14:paraId="38DD593B" w14:textId="77777777" w:rsidR="005F2D76" w:rsidRPr="00010AD0" w:rsidRDefault="005F2D76" w:rsidP="0096475D">
            <w:pPr>
              <w:rPr>
                <w:rFonts w:ascii="Times New Roman" w:hAnsi="Times New Roman" w:cs="Times New Roman"/>
              </w:rPr>
            </w:pPr>
          </w:p>
          <w:p w14:paraId="1EB4EF32" w14:textId="039F70FC"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Behavioral health takes lead. </w:t>
            </w:r>
          </w:p>
          <w:p w14:paraId="1E4924F0" w14:textId="77777777" w:rsidR="005F2D76" w:rsidRPr="00010AD0" w:rsidRDefault="005F2D76" w:rsidP="0096475D">
            <w:pPr>
              <w:rPr>
                <w:rFonts w:ascii="Times New Roman" w:hAnsi="Times New Roman" w:cs="Times New Roman"/>
              </w:rPr>
            </w:pPr>
          </w:p>
          <w:p w14:paraId="771AC182" w14:textId="5323A5A0" w:rsidR="005F2D76" w:rsidRDefault="005F2D76" w:rsidP="0096475D">
            <w:pPr>
              <w:rPr>
                <w:rFonts w:ascii="Times New Roman" w:hAnsi="Times New Roman" w:cs="Times New Roman"/>
              </w:rPr>
            </w:pPr>
            <w:r w:rsidRPr="00010AD0">
              <w:rPr>
                <w:rFonts w:ascii="Times New Roman" w:hAnsi="Times New Roman" w:cs="Times New Roman"/>
              </w:rPr>
              <w:t xml:space="preserve">Police may serve as backup or may secure safety of scene prior to mobile crisis team beginning intervention and </w:t>
            </w:r>
            <w:r w:rsidRPr="00010AD0">
              <w:rPr>
                <w:rFonts w:ascii="Times New Roman" w:hAnsi="Times New Roman" w:cs="Times New Roman"/>
              </w:rPr>
              <w:lastRenderedPageBreak/>
              <w:t xml:space="preserve">remain on scene for safety until released by behavioral health. </w:t>
            </w:r>
          </w:p>
          <w:p w14:paraId="1995C2CB" w14:textId="7C52F3D4" w:rsidR="00961049" w:rsidRDefault="00961049" w:rsidP="0096475D">
            <w:pPr>
              <w:rPr>
                <w:rFonts w:ascii="Times New Roman" w:hAnsi="Times New Roman" w:cs="Times New Roman"/>
              </w:rPr>
            </w:pPr>
          </w:p>
          <w:p w14:paraId="1561076D" w14:textId="4F94D0A7" w:rsidR="00961049" w:rsidRPr="00010AD0" w:rsidRDefault="00961049" w:rsidP="0096475D">
            <w:pPr>
              <w:rPr>
                <w:rFonts w:ascii="Times New Roman" w:hAnsi="Times New Roman" w:cs="Times New Roman"/>
              </w:rPr>
            </w:pPr>
            <w:r w:rsidRPr="00010AD0">
              <w:rPr>
                <w:rFonts w:ascii="Times New Roman" w:hAnsi="Times New Roman" w:cs="Times New Roman"/>
              </w:rPr>
              <w:t>If no behavioral health/mobile crisis support is available, LE will transport individual to nearest CITAC for evaluation.</w:t>
            </w:r>
          </w:p>
          <w:p w14:paraId="587E8C84" w14:textId="77777777" w:rsidR="005F2D76" w:rsidRPr="00010AD0" w:rsidRDefault="005F2D76" w:rsidP="0096475D">
            <w:pPr>
              <w:rPr>
                <w:rFonts w:ascii="Times New Roman" w:hAnsi="Times New Roman" w:cs="Times New Roman"/>
              </w:rPr>
            </w:pPr>
          </w:p>
        </w:tc>
        <w:tc>
          <w:tcPr>
            <w:tcW w:w="2338" w:type="dxa"/>
          </w:tcPr>
          <w:p w14:paraId="09E17A33"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lastRenderedPageBreak/>
              <w:t xml:space="preserve">First responders trained in local Marcus Alert specialized response protocols are dispatched preferentially. </w:t>
            </w:r>
          </w:p>
          <w:p w14:paraId="2A19ACA1" w14:textId="77777777" w:rsidR="005F2D76" w:rsidRPr="00010AD0" w:rsidRDefault="005F2D76" w:rsidP="0096475D">
            <w:pPr>
              <w:rPr>
                <w:rFonts w:ascii="Times New Roman" w:hAnsi="Times New Roman" w:cs="Times New Roman"/>
              </w:rPr>
            </w:pPr>
          </w:p>
          <w:p w14:paraId="36005582" w14:textId="77777777" w:rsidR="005F2D76" w:rsidRPr="00010AD0" w:rsidRDefault="005F2D76" w:rsidP="0096475D">
            <w:pPr>
              <w:rPr>
                <w:rFonts w:ascii="Times New Roman" w:hAnsi="Times New Roman" w:cs="Times New Roman"/>
              </w:rPr>
            </w:pPr>
            <w:r w:rsidRPr="00010AD0">
              <w:rPr>
                <w:rFonts w:ascii="Times New Roman" w:hAnsi="Times New Roman" w:cs="Times New Roman"/>
              </w:rPr>
              <w:t xml:space="preserve">Remote engagement in transit, including sharing any information about who will arrive, when, and for what type of support. </w:t>
            </w:r>
          </w:p>
          <w:p w14:paraId="45DD3ED5" w14:textId="77777777" w:rsidR="005F2D76" w:rsidRPr="00010AD0" w:rsidRDefault="005F2D76" w:rsidP="0096475D">
            <w:pPr>
              <w:rPr>
                <w:rFonts w:ascii="Times New Roman" w:hAnsi="Times New Roman" w:cs="Times New Roman"/>
              </w:rPr>
            </w:pPr>
          </w:p>
          <w:p w14:paraId="53C04CB7" w14:textId="349A7A1E" w:rsidR="005F2D76" w:rsidRPr="00010AD0" w:rsidRDefault="005F2D76">
            <w:pPr>
              <w:rPr>
                <w:rFonts w:ascii="Times New Roman" w:hAnsi="Times New Roman" w:cs="Times New Roman"/>
              </w:rPr>
            </w:pPr>
            <w:r w:rsidRPr="00010AD0">
              <w:rPr>
                <w:rFonts w:ascii="Times New Roman" w:hAnsi="Times New Roman" w:cs="Times New Roman"/>
              </w:rPr>
              <w:t xml:space="preserve">Co-responder </w:t>
            </w:r>
            <w:r w:rsidR="00961049" w:rsidRPr="00010AD0">
              <w:rPr>
                <w:rFonts w:ascii="Times New Roman" w:hAnsi="Times New Roman" w:cs="Times New Roman"/>
              </w:rPr>
              <w:t>team may be</w:t>
            </w:r>
            <w:r w:rsidR="00961049">
              <w:rPr>
                <w:rFonts w:ascii="Times New Roman" w:hAnsi="Times New Roman" w:cs="Times New Roman"/>
              </w:rPr>
              <w:t xml:space="preserve"> </w:t>
            </w:r>
            <w:r w:rsidRPr="00010AD0">
              <w:rPr>
                <w:rFonts w:ascii="Times New Roman" w:hAnsi="Times New Roman" w:cs="Times New Roman"/>
              </w:rPr>
              <w:t>dispatched simultaneously, kept informed in transit but do not arrive or approach scene until considered safe and appropriate to do so by LE</w:t>
            </w:r>
            <w:r w:rsidR="00961049">
              <w:rPr>
                <w:rFonts w:ascii="Times New Roman" w:hAnsi="Times New Roman" w:cs="Times New Roman"/>
              </w:rPr>
              <w:t xml:space="preserve"> or EMS</w:t>
            </w:r>
            <w:r w:rsidRPr="00010AD0">
              <w:rPr>
                <w:rFonts w:ascii="Times New Roman" w:hAnsi="Times New Roman" w:cs="Times New Roman"/>
              </w:rPr>
              <w:t xml:space="preserve">. </w:t>
            </w:r>
          </w:p>
        </w:tc>
      </w:tr>
    </w:tbl>
    <w:p w14:paraId="62425EA4" w14:textId="77777777" w:rsidR="00235679" w:rsidRPr="009C1AD3" w:rsidRDefault="00235679" w:rsidP="00010AD0">
      <w:pPr>
        <w:pStyle w:val="NoSpacing"/>
        <w:jc w:val="both"/>
        <w:rPr>
          <w:rFonts w:ascii="Times New Roman" w:hAnsi="Times New Roman" w:cs="Times New Roman"/>
          <w:sz w:val="24"/>
          <w:szCs w:val="24"/>
        </w:rPr>
      </w:pPr>
    </w:p>
    <w:p w14:paraId="358A1662" w14:textId="6158C85A" w:rsidR="00235679" w:rsidRDefault="008E623D" w:rsidP="00010AD0">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All Parties p</w:t>
      </w:r>
      <w:r w:rsidR="00235679" w:rsidRPr="00010AD0">
        <w:rPr>
          <w:rFonts w:ascii="Times New Roman" w:hAnsi="Times New Roman" w:cs="Times New Roman"/>
          <w:sz w:val="24"/>
          <w:szCs w:val="24"/>
        </w:rPr>
        <w:t xml:space="preserve">articipate in regional meetings to collaborate and engage in strategic problem-solving, including monthly Regional Crisis Hub meetings and quarterly with key Marcus Alert and Mobile Crisis stakeholders.  </w:t>
      </w:r>
    </w:p>
    <w:p w14:paraId="260B1337" w14:textId="0459A2DF" w:rsidR="00F70329" w:rsidRPr="00010AD0" w:rsidRDefault="00F70329" w:rsidP="00010AD0">
      <w:pPr>
        <w:pStyle w:val="ListParagraph"/>
        <w:numPr>
          <w:ilvl w:val="1"/>
          <w:numId w:val="3"/>
        </w:numPr>
        <w:jc w:val="both"/>
        <w:rPr>
          <w:rFonts w:ascii="Times New Roman" w:hAnsi="Times New Roman" w:cs="Times New Roman"/>
          <w:sz w:val="24"/>
          <w:szCs w:val="24"/>
        </w:rPr>
      </w:pPr>
      <w:r w:rsidRPr="00010AD0">
        <w:rPr>
          <w:rFonts w:ascii="Times New Roman" w:hAnsi="Times New Roman" w:cs="Times New Roman"/>
          <w:sz w:val="24"/>
          <w:szCs w:val="24"/>
        </w:rPr>
        <w:t>All Parties a</w:t>
      </w:r>
      <w:r w:rsidR="001546DB" w:rsidRPr="00010AD0">
        <w:rPr>
          <w:rFonts w:ascii="Times New Roman" w:hAnsi="Times New Roman" w:cs="Times New Roman"/>
          <w:sz w:val="24"/>
          <w:szCs w:val="24"/>
        </w:rPr>
        <w:t>gree to pursue</w:t>
      </w:r>
      <w:r w:rsidRPr="00010AD0">
        <w:rPr>
          <w:rFonts w:ascii="Times New Roman" w:hAnsi="Times New Roman" w:cs="Times New Roman"/>
          <w:sz w:val="24"/>
          <w:szCs w:val="24"/>
        </w:rPr>
        <w:t xml:space="preserve"> secondary agreements related to appropriate response protocols with other law enforcement and first responder entities operating within the City of Richmond, including</w:t>
      </w:r>
      <w:r w:rsidR="00010AD0" w:rsidRPr="00010AD0">
        <w:rPr>
          <w:rFonts w:ascii="Times New Roman" w:hAnsi="Times New Roman" w:cs="Times New Roman"/>
          <w:sz w:val="24"/>
          <w:szCs w:val="24"/>
        </w:rPr>
        <w:t>, but not limited to</w:t>
      </w:r>
      <w:r w:rsidRPr="00010AD0">
        <w:rPr>
          <w:rFonts w:ascii="Times New Roman" w:hAnsi="Times New Roman" w:cs="Times New Roman"/>
          <w:sz w:val="24"/>
          <w:szCs w:val="24"/>
        </w:rPr>
        <w:t>:</w:t>
      </w:r>
    </w:p>
    <w:p w14:paraId="4646216A" w14:textId="180D7231" w:rsidR="00F70329" w:rsidRPr="00010AD0" w:rsidRDefault="00F70329"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Virginia Commonwealth University</w:t>
      </w:r>
    </w:p>
    <w:p w14:paraId="56E271E7" w14:textId="592B4202" w:rsidR="00010AD0" w:rsidRPr="00010AD0" w:rsidRDefault="00010AD0"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Virginia Union University</w:t>
      </w:r>
    </w:p>
    <w:p w14:paraId="0CD48BFE" w14:textId="0CE3F884" w:rsidR="00F70329" w:rsidRPr="00010AD0" w:rsidRDefault="00F70329"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University of Richmond</w:t>
      </w:r>
    </w:p>
    <w:p w14:paraId="20C1A9C2" w14:textId="012E6B8F" w:rsidR="00010AD0" w:rsidRPr="00010AD0" w:rsidRDefault="00010AD0"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J. Sargeant Reynolds</w:t>
      </w:r>
    </w:p>
    <w:p w14:paraId="029EFFAD" w14:textId="446874E2" w:rsidR="00010AD0" w:rsidRPr="00010AD0" w:rsidRDefault="00010AD0"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 xml:space="preserve">Virginia Capitol Police </w:t>
      </w:r>
    </w:p>
    <w:p w14:paraId="47527D5A" w14:textId="7658E860" w:rsidR="00010AD0" w:rsidRPr="00010AD0" w:rsidRDefault="00010AD0"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Richmond Ambulance Authority</w:t>
      </w:r>
    </w:p>
    <w:p w14:paraId="3D404F07" w14:textId="276850B5" w:rsidR="00010AD0" w:rsidRPr="00010AD0" w:rsidRDefault="00010AD0" w:rsidP="00010AD0">
      <w:pPr>
        <w:pStyle w:val="ListParagraph"/>
        <w:numPr>
          <w:ilvl w:val="2"/>
          <w:numId w:val="3"/>
        </w:numPr>
        <w:jc w:val="both"/>
        <w:rPr>
          <w:rFonts w:ascii="Times New Roman" w:hAnsi="Times New Roman" w:cs="Times New Roman"/>
          <w:sz w:val="24"/>
          <w:szCs w:val="24"/>
        </w:rPr>
      </w:pPr>
      <w:r w:rsidRPr="00010AD0">
        <w:rPr>
          <w:rFonts w:ascii="Times New Roman" w:hAnsi="Times New Roman" w:cs="Times New Roman"/>
          <w:sz w:val="24"/>
          <w:szCs w:val="24"/>
        </w:rPr>
        <w:t>Richmond Fire Department</w:t>
      </w:r>
    </w:p>
    <w:p w14:paraId="65380891" w14:textId="727813AC" w:rsidR="00352F2F" w:rsidRPr="009C1AD3" w:rsidRDefault="00352F2F" w:rsidP="00010AD0">
      <w:pPr>
        <w:pStyle w:val="NoSpacing"/>
        <w:ind w:left="1440"/>
        <w:jc w:val="both"/>
        <w:rPr>
          <w:rFonts w:ascii="Times New Roman" w:hAnsi="Times New Roman" w:cs="Times New Roman"/>
          <w:sz w:val="24"/>
          <w:szCs w:val="24"/>
          <w:highlight w:val="darkGray"/>
        </w:rPr>
      </w:pPr>
    </w:p>
    <w:p w14:paraId="31AD8E80" w14:textId="4C5A98B2" w:rsidR="00BE14DB" w:rsidRPr="00D41836" w:rsidRDefault="00BE14DB" w:rsidP="009158D8">
      <w:pPr>
        <w:pStyle w:val="NoSpacing"/>
        <w:numPr>
          <w:ilvl w:val="0"/>
          <w:numId w:val="3"/>
        </w:numPr>
        <w:jc w:val="both"/>
        <w:rPr>
          <w:rFonts w:ascii="Times New Roman" w:hAnsi="Times New Roman" w:cs="Times New Roman"/>
          <w:sz w:val="24"/>
          <w:szCs w:val="24"/>
        </w:rPr>
      </w:pPr>
      <w:r w:rsidRPr="00D41836">
        <w:rPr>
          <w:rFonts w:ascii="Times New Roman" w:hAnsi="Times New Roman" w:cs="Times New Roman"/>
          <w:b/>
          <w:sz w:val="24"/>
          <w:szCs w:val="24"/>
          <w:u w:val="single"/>
        </w:rPr>
        <w:t xml:space="preserve">Responsibilities of </w:t>
      </w:r>
      <w:r w:rsidR="004A2AE3">
        <w:rPr>
          <w:rFonts w:ascii="Times New Roman" w:hAnsi="Times New Roman" w:cs="Times New Roman"/>
          <w:b/>
          <w:sz w:val="24"/>
          <w:szCs w:val="24"/>
          <w:u w:val="single"/>
        </w:rPr>
        <w:t>RBHA/Region 4 Crisis Call Center</w:t>
      </w:r>
      <w:r w:rsidR="00E72E4D" w:rsidRPr="00D41836">
        <w:rPr>
          <w:rFonts w:ascii="Times New Roman" w:hAnsi="Times New Roman" w:cs="Times New Roman"/>
          <w:sz w:val="24"/>
          <w:szCs w:val="24"/>
        </w:rPr>
        <w:t>:</w:t>
      </w:r>
    </w:p>
    <w:p w14:paraId="48780A46" w14:textId="60C69BAD" w:rsidR="00D41836" w:rsidRDefault="00D41836"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sidRPr="00D41836">
        <w:rPr>
          <w:rFonts w:ascii="Times New Roman" w:hAnsi="Times New Roman" w:cs="Times New Roman"/>
          <w:sz w:val="24"/>
          <w:szCs w:val="24"/>
        </w:rPr>
        <w:t>Staff a 24-hour</w:t>
      </w:r>
      <w:r w:rsidR="00EE3DB0">
        <w:rPr>
          <w:rFonts w:ascii="Times New Roman" w:hAnsi="Times New Roman" w:cs="Times New Roman"/>
          <w:sz w:val="24"/>
          <w:szCs w:val="24"/>
        </w:rPr>
        <w:t xml:space="preserve"> 988</w:t>
      </w:r>
      <w:r w:rsidRPr="00D41836">
        <w:rPr>
          <w:rFonts w:ascii="Times New Roman" w:hAnsi="Times New Roman" w:cs="Times New Roman"/>
          <w:sz w:val="24"/>
          <w:szCs w:val="24"/>
        </w:rPr>
        <w:t xml:space="preserve"> </w:t>
      </w:r>
      <w:r w:rsidR="00E668D1">
        <w:rPr>
          <w:rFonts w:ascii="Times New Roman" w:hAnsi="Times New Roman" w:cs="Times New Roman"/>
          <w:sz w:val="24"/>
          <w:szCs w:val="24"/>
        </w:rPr>
        <w:t>Regional Crisis Call Center (RCC</w:t>
      </w:r>
      <w:r w:rsidR="00BC6143">
        <w:rPr>
          <w:rFonts w:ascii="Times New Roman" w:hAnsi="Times New Roman" w:cs="Times New Roman"/>
          <w:sz w:val="24"/>
          <w:szCs w:val="24"/>
        </w:rPr>
        <w:t>C</w:t>
      </w:r>
      <w:r w:rsidR="00E668D1">
        <w:rPr>
          <w:rFonts w:ascii="Times New Roman" w:hAnsi="Times New Roman" w:cs="Times New Roman"/>
          <w:sz w:val="24"/>
          <w:szCs w:val="24"/>
        </w:rPr>
        <w:t>)</w:t>
      </w:r>
      <w:r w:rsidRPr="00D41836">
        <w:rPr>
          <w:rFonts w:ascii="Times New Roman" w:hAnsi="Times New Roman" w:cs="Times New Roman"/>
          <w:sz w:val="24"/>
          <w:szCs w:val="24"/>
        </w:rPr>
        <w:t xml:space="preserve"> for Region </w:t>
      </w:r>
      <w:r w:rsidR="004A2AE3">
        <w:rPr>
          <w:rFonts w:ascii="Times New Roman" w:hAnsi="Times New Roman" w:cs="Times New Roman"/>
          <w:sz w:val="24"/>
          <w:szCs w:val="24"/>
        </w:rPr>
        <w:t>4</w:t>
      </w:r>
      <w:r w:rsidR="00684E2A">
        <w:rPr>
          <w:rFonts w:ascii="Times New Roman" w:hAnsi="Times New Roman" w:cs="Times New Roman"/>
          <w:sz w:val="24"/>
          <w:szCs w:val="24"/>
        </w:rPr>
        <w:t>, via contractual agreement,</w:t>
      </w:r>
      <w:r w:rsidR="004A2AE3" w:rsidRPr="00D41836">
        <w:rPr>
          <w:rFonts w:ascii="Times New Roman" w:hAnsi="Times New Roman" w:cs="Times New Roman"/>
          <w:sz w:val="24"/>
          <w:szCs w:val="24"/>
        </w:rPr>
        <w:t xml:space="preserve"> </w:t>
      </w:r>
      <w:r w:rsidRPr="00D41836">
        <w:rPr>
          <w:rFonts w:ascii="Times New Roman" w:hAnsi="Times New Roman" w:cs="Times New Roman"/>
          <w:sz w:val="24"/>
          <w:szCs w:val="24"/>
        </w:rPr>
        <w:t xml:space="preserve">and dispatch mobile responders </w:t>
      </w:r>
      <w:r w:rsidR="00684E2A">
        <w:rPr>
          <w:rFonts w:ascii="Times New Roman" w:hAnsi="Times New Roman" w:cs="Times New Roman"/>
          <w:sz w:val="24"/>
          <w:szCs w:val="24"/>
        </w:rPr>
        <w:t xml:space="preserve">from </w:t>
      </w:r>
      <w:r w:rsidRPr="00D41836">
        <w:rPr>
          <w:rFonts w:ascii="Times New Roman" w:hAnsi="Times New Roman" w:cs="Times New Roman"/>
          <w:sz w:val="24"/>
          <w:szCs w:val="24"/>
        </w:rPr>
        <w:t xml:space="preserve">the Crisis Response </w:t>
      </w:r>
      <w:r w:rsidR="00F96CD2">
        <w:rPr>
          <w:rFonts w:ascii="Times New Roman" w:hAnsi="Times New Roman" w:cs="Times New Roman"/>
          <w:sz w:val="24"/>
          <w:szCs w:val="24"/>
        </w:rPr>
        <w:t>Center</w:t>
      </w:r>
      <w:r w:rsidRPr="00D41836">
        <w:rPr>
          <w:rFonts w:ascii="Times New Roman" w:hAnsi="Times New Roman" w:cs="Times New Roman"/>
          <w:sz w:val="24"/>
          <w:szCs w:val="24"/>
        </w:rPr>
        <w:t xml:space="preserve">. </w:t>
      </w:r>
    </w:p>
    <w:p w14:paraId="0B07B84B" w14:textId="64328FF7" w:rsidR="00171109" w:rsidRDefault="00171109"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Coordinate </w:t>
      </w:r>
      <w:r w:rsidR="006225CA">
        <w:rPr>
          <w:rFonts w:ascii="Times New Roman" w:hAnsi="Times New Roman" w:cs="Times New Roman"/>
          <w:sz w:val="24"/>
          <w:szCs w:val="24"/>
        </w:rPr>
        <w:t>crisis response by behavioral health providers for all</w:t>
      </w:r>
      <w:r w:rsidR="007914E1">
        <w:rPr>
          <w:rFonts w:ascii="Times New Roman" w:hAnsi="Times New Roman" w:cs="Times New Roman"/>
          <w:sz w:val="24"/>
          <w:szCs w:val="24"/>
        </w:rPr>
        <w:t xml:space="preserve"> Marcus Alert</w:t>
      </w:r>
      <w:r w:rsidR="006225CA">
        <w:rPr>
          <w:rFonts w:ascii="Times New Roman" w:hAnsi="Times New Roman" w:cs="Times New Roman"/>
          <w:sz w:val="24"/>
          <w:szCs w:val="24"/>
        </w:rPr>
        <w:t xml:space="preserve"> Level 1 and Level 2 </w:t>
      </w:r>
      <w:r w:rsidR="005F608D">
        <w:rPr>
          <w:rFonts w:ascii="Times New Roman" w:hAnsi="Times New Roman" w:cs="Times New Roman"/>
          <w:sz w:val="24"/>
          <w:szCs w:val="24"/>
        </w:rPr>
        <w:t xml:space="preserve">Crisis Calls received through the </w:t>
      </w:r>
      <w:r w:rsidR="00F53FCE">
        <w:rPr>
          <w:rFonts w:ascii="Times New Roman" w:hAnsi="Times New Roman" w:cs="Times New Roman"/>
          <w:sz w:val="24"/>
          <w:szCs w:val="24"/>
        </w:rPr>
        <w:t xml:space="preserve">regional crisis line and local </w:t>
      </w:r>
      <w:r w:rsidR="00060003">
        <w:rPr>
          <w:rFonts w:ascii="Times New Roman" w:hAnsi="Times New Roman" w:cs="Times New Roman"/>
          <w:sz w:val="24"/>
          <w:szCs w:val="24"/>
        </w:rPr>
        <w:t>Public Safety Answering Point (PSAP)</w:t>
      </w:r>
      <w:r w:rsidR="00F53FCE">
        <w:rPr>
          <w:rFonts w:ascii="Times New Roman" w:hAnsi="Times New Roman" w:cs="Times New Roman"/>
          <w:sz w:val="24"/>
          <w:szCs w:val="24"/>
        </w:rPr>
        <w:t>.</w:t>
      </w:r>
      <w:r w:rsidR="00A308A7">
        <w:rPr>
          <w:rFonts w:ascii="Times New Roman" w:hAnsi="Times New Roman" w:cs="Times New Roman"/>
          <w:sz w:val="24"/>
          <w:szCs w:val="24"/>
        </w:rPr>
        <w:t xml:space="preserve">  Alert </w:t>
      </w:r>
      <w:r w:rsidR="00684E2A">
        <w:rPr>
          <w:rFonts w:ascii="Times New Roman" w:hAnsi="Times New Roman" w:cs="Times New Roman"/>
          <w:sz w:val="24"/>
          <w:szCs w:val="24"/>
        </w:rPr>
        <w:t xml:space="preserve">RPD </w:t>
      </w:r>
      <w:r w:rsidR="00A308A7">
        <w:rPr>
          <w:rFonts w:ascii="Times New Roman" w:hAnsi="Times New Roman" w:cs="Times New Roman"/>
          <w:sz w:val="24"/>
          <w:szCs w:val="24"/>
        </w:rPr>
        <w:t xml:space="preserve">through the </w:t>
      </w:r>
      <w:r w:rsidR="00684E2A">
        <w:rPr>
          <w:rFonts w:ascii="Times New Roman" w:hAnsi="Times New Roman" w:cs="Times New Roman"/>
          <w:sz w:val="24"/>
          <w:szCs w:val="24"/>
        </w:rPr>
        <w:t>Richmond</w:t>
      </w:r>
      <w:r w:rsidR="00060003">
        <w:rPr>
          <w:rFonts w:ascii="Times New Roman" w:hAnsi="Times New Roman" w:cs="Times New Roman"/>
          <w:sz w:val="24"/>
          <w:szCs w:val="24"/>
        </w:rPr>
        <w:t xml:space="preserve"> Department of Emergency Communications (</w:t>
      </w:r>
      <w:r w:rsidR="00684E2A">
        <w:rPr>
          <w:rFonts w:ascii="Times New Roman" w:hAnsi="Times New Roman" w:cs="Times New Roman"/>
          <w:sz w:val="24"/>
          <w:szCs w:val="24"/>
        </w:rPr>
        <w:t>RDEC</w:t>
      </w:r>
      <w:r w:rsidR="00060003">
        <w:rPr>
          <w:rFonts w:ascii="Times New Roman" w:hAnsi="Times New Roman" w:cs="Times New Roman"/>
          <w:sz w:val="24"/>
          <w:szCs w:val="24"/>
        </w:rPr>
        <w:t xml:space="preserve">) which serves the City of </w:t>
      </w:r>
      <w:r w:rsidR="00684E2A">
        <w:rPr>
          <w:rFonts w:ascii="Times New Roman" w:hAnsi="Times New Roman" w:cs="Times New Roman"/>
          <w:sz w:val="24"/>
          <w:szCs w:val="24"/>
        </w:rPr>
        <w:t>Richmond</w:t>
      </w:r>
      <w:r w:rsidR="00060003">
        <w:rPr>
          <w:rFonts w:ascii="Times New Roman" w:hAnsi="Times New Roman" w:cs="Times New Roman"/>
          <w:sz w:val="24"/>
          <w:szCs w:val="24"/>
        </w:rPr>
        <w:t xml:space="preserve"> and the </w:t>
      </w:r>
      <w:r w:rsidR="00684E2A">
        <w:rPr>
          <w:rFonts w:ascii="Times New Roman" w:hAnsi="Times New Roman" w:cs="Times New Roman"/>
          <w:sz w:val="24"/>
          <w:szCs w:val="24"/>
        </w:rPr>
        <w:t xml:space="preserve">RPD </w:t>
      </w:r>
      <w:r w:rsidR="00060003">
        <w:rPr>
          <w:rFonts w:ascii="Times New Roman" w:hAnsi="Times New Roman" w:cs="Times New Roman"/>
          <w:sz w:val="24"/>
          <w:szCs w:val="24"/>
        </w:rPr>
        <w:t xml:space="preserve">as the </w:t>
      </w:r>
      <w:r w:rsidR="00A308A7">
        <w:rPr>
          <w:rFonts w:ascii="Times New Roman" w:hAnsi="Times New Roman" w:cs="Times New Roman"/>
          <w:sz w:val="24"/>
          <w:szCs w:val="24"/>
        </w:rPr>
        <w:t>local PSAP whenever dispatching a</w:t>
      </w:r>
      <w:r w:rsidR="00F4132B">
        <w:rPr>
          <w:rFonts w:ascii="Times New Roman" w:hAnsi="Times New Roman" w:cs="Times New Roman"/>
          <w:sz w:val="24"/>
          <w:szCs w:val="24"/>
        </w:rPr>
        <w:t xml:space="preserve"> regional mobile crisis responder </w:t>
      </w:r>
      <w:r w:rsidR="00054022">
        <w:rPr>
          <w:rFonts w:ascii="Times New Roman" w:hAnsi="Times New Roman" w:cs="Times New Roman"/>
          <w:sz w:val="24"/>
          <w:szCs w:val="24"/>
        </w:rPr>
        <w:t xml:space="preserve">to a Marcus Alert Level 2 call </w:t>
      </w:r>
      <w:r w:rsidR="00F4132B">
        <w:rPr>
          <w:rFonts w:ascii="Times New Roman" w:hAnsi="Times New Roman" w:cs="Times New Roman"/>
          <w:sz w:val="24"/>
          <w:szCs w:val="24"/>
        </w:rPr>
        <w:t xml:space="preserve">in the City of </w:t>
      </w:r>
      <w:r w:rsidR="00684E2A">
        <w:rPr>
          <w:rFonts w:ascii="Times New Roman" w:hAnsi="Times New Roman" w:cs="Times New Roman"/>
          <w:sz w:val="24"/>
          <w:szCs w:val="24"/>
        </w:rPr>
        <w:t>Richmond</w:t>
      </w:r>
      <w:r w:rsidR="00F4132B">
        <w:rPr>
          <w:rFonts w:ascii="Times New Roman" w:hAnsi="Times New Roman" w:cs="Times New Roman"/>
          <w:sz w:val="24"/>
          <w:szCs w:val="24"/>
        </w:rPr>
        <w:t>, including provision of the name of the provider, address they</w:t>
      </w:r>
      <w:r w:rsidR="00054022">
        <w:rPr>
          <w:rFonts w:ascii="Times New Roman" w:hAnsi="Times New Roman" w:cs="Times New Roman"/>
          <w:sz w:val="24"/>
          <w:szCs w:val="24"/>
        </w:rPr>
        <w:t xml:space="preserve"> are responding to, and any other relevant information.</w:t>
      </w:r>
    </w:p>
    <w:p w14:paraId="3C6BD40B" w14:textId="02C9E39B" w:rsidR="005F608D" w:rsidRPr="007E2A6A" w:rsidRDefault="005F608D"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sidRPr="007E2A6A">
        <w:rPr>
          <w:rFonts w:ascii="Times New Roman" w:hAnsi="Times New Roman" w:cs="Times New Roman"/>
          <w:sz w:val="24"/>
          <w:szCs w:val="24"/>
        </w:rPr>
        <w:t>Accept warm hand-offs for all</w:t>
      </w:r>
      <w:r w:rsidR="007914E1" w:rsidRPr="007E2A6A">
        <w:rPr>
          <w:rFonts w:ascii="Times New Roman" w:hAnsi="Times New Roman" w:cs="Times New Roman"/>
          <w:sz w:val="24"/>
          <w:szCs w:val="24"/>
        </w:rPr>
        <w:t xml:space="preserve"> Marcus Alert</w:t>
      </w:r>
      <w:r w:rsidRPr="007E2A6A">
        <w:rPr>
          <w:rFonts w:ascii="Times New Roman" w:hAnsi="Times New Roman" w:cs="Times New Roman"/>
          <w:sz w:val="24"/>
          <w:szCs w:val="24"/>
        </w:rPr>
        <w:t xml:space="preserve"> Level 1 and Level 2 calls received </w:t>
      </w:r>
      <w:r w:rsidR="00F53FCE" w:rsidRPr="007E2A6A">
        <w:rPr>
          <w:rFonts w:ascii="Times New Roman" w:hAnsi="Times New Roman" w:cs="Times New Roman"/>
          <w:sz w:val="24"/>
          <w:szCs w:val="24"/>
        </w:rPr>
        <w:t xml:space="preserve">by </w:t>
      </w:r>
      <w:r w:rsidR="00C5719D" w:rsidRPr="007E2A6A">
        <w:rPr>
          <w:rFonts w:ascii="Times New Roman" w:hAnsi="Times New Roman" w:cs="Times New Roman"/>
          <w:sz w:val="24"/>
          <w:szCs w:val="24"/>
        </w:rPr>
        <w:t xml:space="preserve"> </w:t>
      </w:r>
      <w:r w:rsidR="00684E2A">
        <w:rPr>
          <w:rFonts w:ascii="Times New Roman" w:hAnsi="Times New Roman" w:cs="Times New Roman"/>
          <w:sz w:val="24"/>
          <w:szCs w:val="24"/>
        </w:rPr>
        <w:t>RDEC</w:t>
      </w:r>
      <w:r w:rsidR="00C5719D" w:rsidRPr="007E2A6A">
        <w:rPr>
          <w:rFonts w:ascii="Times New Roman" w:hAnsi="Times New Roman" w:cs="Times New Roman"/>
          <w:sz w:val="24"/>
          <w:szCs w:val="24"/>
        </w:rPr>
        <w:t>.</w:t>
      </w:r>
    </w:p>
    <w:p w14:paraId="39B234DC" w14:textId="151E08F6" w:rsidR="00454A19" w:rsidRPr="007E2A6A" w:rsidRDefault="00454A19" w:rsidP="00454A19">
      <w:pPr>
        <w:pStyle w:val="ListParagraph"/>
        <w:numPr>
          <w:ilvl w:val="1"/>
          <w:numId w:val="25"/>
        </w:numPr>
        <w:rPr>
          <w:rFonts w:ascii="Times New Roman" w:hAnsi="Times New Roman" w:cs="Times New Roman"/>
          <w:sz w:val="24"/>
          <w:szCs w:val="24"/>
        </w:rPr>
      </w:pPr>
      <w:r w:rsidRPr="007E2A6A">
        <w:rPr>
          <w:rFonts w:ascii="Times New Roman" w:hAnsi="Times New Roman" w:cs="Times New Roman"/>
          <w:sz w:val="24"/>
          <w:szCs w:val="24"/>
        </w:rPr>
        <w:t xml:space="preserve">Complete a warm transfer to </w:t>
      </w:r>
      <w:r w:rsidR="00684E2A">
        <w:rPr>
          <w:rFonts w:ascii="Times New Roman" w:hAnsi="Times New Roman" w:cs="Times New Roman"/>
          <w:sz w:val="24"/>
          <w:szCs w:val="24"/>
        </w:rPr>
        <w:t>RDEC</w:t>
      </w:r>
      <w:r w:rsidR="00684E2A" w:rsidRPr="007E2A6A">
        <w:rPr>
          <w:rFonts w:ascii="Times New Roman" w:hAnsi="Times New Roman" w:cs="Times New Roman"/>
          <w:sz w:val="24"/>
          <w:szCs w:val="24"/>
        </w:rPr>
        <w:t xml:space="preserve"> </w:t>
      </w:r>
      <w:r w:rsidRPr="007E2A6A">
        <w:rPr>
          <w:rFonts w:ascii="Times New Roman" w:hAnsi="Times New Roman" w:cs="Times New Roman"/>
          <w:sz w:val="24"/>
          <w:szCs w:val="24"/>
        </w:rPr>
        <w:t xml:space="preserve">for any Marcus Alert Level 3 or Level 4 calls received by the RCCC that present safety concerns and/or require the coordination of the dispatch of applicable </w:t>
      </w:r>
      <w:r w:rsidR="00684E2A">
        <w:rPr>
          <w:rFonts w:ascii="Times New Roman" w:hAnsi="Times New Roman" w:cs="Times New Roman"/>
          <w:sz w:val="24"/>
          <w:szCs w:val="24"/>
        </w:rPr>
        <w:t>R</w:t>
      </w:r>
      <w:r w:rsidR="00684E2A" w:rsidRPr="007E2A6A">
        <w:rPr>
          <w:rFonts w:ascii="Times New Roman" w:hAnsi="Times New Roman" w:cs="Times New Roman"/>
          <w:sz w:val="24"/>
          <w:szCs w:val="24"/>
        </w:rPr>
        <w:t xml:space="preserve">PD </w:t>
      </w:r>
      <w:r w:rsidRPr="007E2A6A">
        <w:rPr>
          <w:rFonts w:ascii="Times New Roman" w:hAnsi="Times New Roman" w:cs="Times New Roman"/>
          <w:sz w:val="24"/>
          <w:szCs w:val="24"/>
        </w:rPr>
        <w:t xml:space="preserve">resources or any other City of </w:t>
      </w:r>
      <w:r w:rsidR="00684E2A">
        <w:rPr>
          <w:rFonts w:ascii="Times New Roman" w:hAnsi="Times New Roman" w:cs="Times New Roman"/>
          <w:sz w:val="24"/>
          <w:szCs w:val="24"/>
        </w:rPr>
        <w:t>Richmond</w:t>
      </w:r>
      <w:r w:rsidRPr="007E2A6A">
        <w:rPr>
          <w:rFonts w:ascii="Times New Roman" w:hAnsi="Times New Roman" w:cs="Times New Roman"/>
          <w:sz w:val="24"/>
          <w:szCs w:val="24"/>
        </w:rPr>
        <w:t xml:space="preserve"> resources.  </w:t>
      </w:r>
    </w:p>
    <w:p w14:paraId="3211E4F4" w14:textId="3C4A7BEA" w:rsidR="007914E1" w:rsidRPr="007E2A6A" w:rsidRDefault="007914E1"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sidRPr="007E2A6A">
        <w:rPr>
          <w:rFonts w:ascii="Times New Roman" w:hAnsi="Times New Roman" w:cs="Times New Roman"/>
          <w:sz w:val="24"/>
          <w:szCs w:val="24"/>
        </w:rPr>
        <w:lastRenderedPageBreak/>
        <w:t xml:space="preserve">Dispatch a regional mobile crisis </w:t>
      </w:r>
      <w:r w:rsidR="0049350F" w:rsidRPr="007E2A6A">
        <w:rPr>
          <w:rFonts w:ascii="Times New Roman" w:hAnsi="Times New Roman" w:cs="Times New Roman"/>
          <w:sz w:val="24"/>
          <w:szCs w:val="24"/>
        </w:rPr>
        <w:t>provider(s)</w:t>
      </w:r>
      <w:r w:rsidRPr="007E2A6A">
        <w:rPr>
          <w:rFonts w:ascii="Times New Roman" w:hAnsi="Times New Roman" w:cs="Times New Roman"/>
          <w:sz w:val="24"/>
          <w:szCs w:val="24"/>
        </w:rPr>
        <w:t xml:space="preserve"> whenever possible </w:t>
      </w:r>
      <w:r w:rsidR="00462694" w:rsidRPr="007E2A6A">
        <w:rPr>
          <w:rFonts w:ascii="Times New Roman" w:hAnsi="Times New Roman" w:cs="Times New Roman"/>
          <w:sz w:val="24"/>
          <w:szCs w:val="24"/>
        </w:rPr>
        <w:t xml:space="preserve">if </w:t>
      </w:r>
      <w:r w:rsidR="00684E2A">
        <w:rPr>
          <w:rFonts w:ascii="Times New Roman" w:hAnsi="Times New Roman" w:cs="Times New Roman"/>
          <w:sz w:val="24"/>
          <w:szCs w:val="24"/>
        </w:rPr>
        <w:t>a Richmond Community Response Team (CRT)</w:t>
      </w:r>
      <w:r w:rsidR="00462694" w:rsidRPr="007E2A6A">
        <w:rPr>
          <w:rFonts w:ascii="Times New Roman" w:hAnsi="Times New Roman" w:cs="Times New Roman"/>
          <w:sz w:val="24"/>
          <w:szCs w:val="24"/>
        </w:rPr>
        <w:t xml:space="preserve"> is not available.</w:t>
      </w:r>
    </w:p>
    <w:p w14:paraId="0FA83D8F" w14:textId="5794373D" w:rsidR="007C3EE0" w:rsidRDefault="007C3EE0"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Conduct an initial </w:t>
      </w:r>
      <w:r w:rsidR="00F225B1">
        <w:rPr>
          <w:rFonts w:ascii="Times New Roman" w:hAnsi="Times New Roman" w:cs="Times New Roman"/>
          <w:sz w:val="24"/>
          <w:szCs w:val="24"/>
        </w:rPr>
        <w:t>status</w:t>
      </w:r>
      <w:r>
        <w:rPr>
          <w:rFonts w:ascii="Times New Roman" w:hAnsi="Times New Roman" w:cs="Times New Roman"/>
          <w:sz w:val="24"/>
          <w:szCs w:val="24"/>
        </w:rPr>
        <w:t xml:space="preserve"> check </w:t>
      </w:r>
      <w:r w:rsidR="005156CA">
        <w:rPr>
          <w:rFonts w:ascii="Times New Roman" w:hAnsi="Times New Roman" w:cs="Times New Roman"/>
          <w:sz w:val="24"/>
          <w:szCs w:val="24"/>
        </w:rPr>
        <w:t>for regional mobi</w:t>
      </w:r>
      <w:r w:rsidR="0049350F">
        <w:rPr>
          <w:rFonts w:ascii="Times New Roman" w:hAnsi="Times New Roman" w:cs="Times New Roman"/>
          <w:sz w:val="24"/>
          <w:szCs w:val="24"/>
        </w:rPr>
        <w:t xml:space="preserve">le crisis provider(s) within </w:t>
      </w:r>
      <w:r w:rsidR="00A0311E">
        <w:rPr>
          <w:rFonts w:ascii="Times New Roman" w:hAnsi="Times New Roman" w:cs="Times New Roman"/>
          <w:sz w:val="24"/>
          <w:szCs w:val="24"/>
        </w:rPr>
        <w:t>10 minutes of the provider</w:t>
      </w:r>
      <w:r w:rsidR="00684E2A">
        <w:rPr>
          <w:rFonts w:ascii="Times New Roman" w:hAnsi="Times New Roman" w:cs="Times New Roman"/>
          <w:sz w:val="24"/>
          <w:szCs w:val="24"/>
        </w:rPr>
        <w:t>’</w:t>
      </w:r>
      <w:r w:rsidR="00A0311E">
        <w:rPr>
          <w:rFonts w:ascii="Times New Roman" w:hAnsi="Times New Roman" w:cs="Times New Roman"/>
          <w:sz w:val="24"/>
          <w:szCs w:val="24"/>
        </w:rPr>
        <w:t xml:space="preserve">s arrival on scene and subsequent </w:t>
      </w:r>
      <w:r w:rsidR="00F225B1">
        <w:rPr>
          <w:rFonts w:ascii="Times New Roman" w:hAnsi="Times New Roman" w:cs="Times New Roman"/>
          <w:sz w:val="24"/>
          <w:szCs w:val="24"/>
        </w:rPr>
        <w:t>status</w:t>
      </w:r>
      <w:r w:rsidR="00A0311E">
        <w:rPr>
          <w:rFonts w:ascii="Times New Roman" w:hAnsi="Times New Roman" w:cs="Times New Roman"/>
          <w:sz w:val="24"/>
          <w:szCs w:val="24"/>
        </w:rPr>
        <w:t xml:space="preserve"> checks </w:t>
      </w:r>
      <w:r w:rsidR="00D3172E">
        <w:rPr>
          <w:rFonts w:ascii="Times New Roman" w:hAnsi="Times New Roman" w:cs="Times New Roman"/>
          <w:sz w:val="24"/>
          <w:szCs w:val="24"/>
        </w:rPr>
        <w:t>every 30 minutes or more frequently as requested by the mobile crisis provider.</w:t>
      </w:r>
    </w:p>
    <w:p w14:paraId="239D27FA" w14:textId="31F3DBFC" w:rsidR="00D3172E" w:rsidRDefault="00D3172E"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Alert the </w:t>
      </w:r>
      <w:r w:rsidR="00684E2A">
        <w:rPr>
          <w:rFonts w:ascii="Times New Roman" w:hAnsi="Times New Roman" w:cs="Times New Roman"/>
          <w:sz w:val="24"/>
          <w:szCs w:val="24"/>
        </w:rPr>
        <w:t xml:space="preserve">RPD </w:t>
      </w:r>
      <w:r>
        <w:rPr>
          <w:rFonts w:ascii="Times New Roman" w:hAnsi="Times New Roman" w:cs="Times New Roman"/>
          <w:sz w:val="24"/>
          <w:szCs w:val="24"/>
        </w:rPr>
        <w:t xml:space="preserve">through </w:t>
      </w:r>
      <w:r w:rsidR="00684E2A">
        <w:rPr>
          <w:rFonts w:ascii="Times New Roman" w:hAnsi="Times New Roman" w:cs="Times New Roman"/>
          <w:sz w:val="24"/>
          <w:szCs w:val="24"/>
        </w:rPr>
        <w:t xml:space="preserve">RDEC </w:t>
      </w:r>
      <w:r w:rsidR="00AB61A4">
        <w:rPr>
          <w:rFonts w:ascii="Times New Roman" w:hAnsi="Times New Roman" w:cs="Times New Roman"/>
          <w:sz w:val="24"/>
          <w:szCs w:val="24"/>
        </w:rPr>
        <w:t>if at any time a mobile crisis provider assesses the Marcus Alert Level to rise to a</w:t>
      </w:r>
      <w:r w:rsidR="00C71FA4">
        <w:rPr>
          <w:rFonts w:ascii="Times New Roman" w:hAnsi="Times New Roman" w:cs="Times New Roman"/>
          <w:sz w:val="24"/>
          <w:szCs w:val="24"/>
        </w:rPr>
        <w:t xml:space="preserve"> Level</w:t>
      </w:r>
      <w:r w:rsidR="00AB61A4">
        <w:rPr>
          <w:rFonts w:ascii="Times New Roman" w:hAnsi="Times New Roman" w:cs="Times New Roman"/>
          <w:sz w:val="24"/>
          <w:szCs w:val="24"/>
        </w:rPr>
        <w:t xml:space="preserve"> 3 or </w:t>
      </w:r>
      <w:r w:rsidR="00C71FA4">
        <w:rPr>
          <w:rFonts w:ascii="Times New Roman" w:hAnsi="Times New Roman" w:cs="Times New Roman"/>
          <w:sz w:val="24"/>
          <w:szCs w:val="24"/>
        </w:rPr>
        <w:t xml:space="preserve">Level </w:t>
      </w:r>
      <w:r w:rsidR="00AB61A4">
        <w:rPr>
          <w:rFonts w:ascii="Times New Roman" w:hAnsi="Times New Roman" w:cs="Times New Roman"/>
          <w:sz w:val="24"/>
          <w:szCs w:val="24"/>
        </w:rPr>
        <w:t>4</w:t>
      </w:r>
      <w:r w:rsidR="00C71FA4">
        <w:rPr>
          <w:rFonts w:ascii="Times New Roman" w:hAnsi="Times New Roman" w:cs="Times New Roman"/>
          <w:sz w:val="24"/>
          <w:szCs w:val="24"/>
        </w:rPr>
        <w:t xml:space="preserve">, </w:t>
      </w:r>
      <w:r w:rsidR="00AB61A4">
        <w:rPr>
          <w:rFonts w:ascii="Times New Roman" w:hAnsi="Times New Roman" w:cs="Times New Roman"/>
          <w:sz w:val="24"/>
          <w:szCs w:val="24"/>
        </w:rPr>
        <w:t>if they deem the scene to be unsafe for themselves, a client, or bystanders</w:t>
      </w:r>
      <w:r w:rsidR="00C71FA4">
        <w:rPr>
          <w:rFonts w:ascii="Times New Roman" w:hAnsi="Times New Roman" w:cs="Times New Roman"/>
          <w:sz w:val="24"/>
          <w:szCs w:val="24"/>
        </w:rPr>
        <w:t xml:space="preserve">, and/or if the </w:t>
      </w:r>
      <w:r w:rsidR="00474EDE">
        <w:rPr>
          <w:rFonts w:ascii="Times New Roman" w:hAnsi="Times New Roman" w:cs="Times New Roman"/>
          <w:sz w:val="24"/>
          <w:szCs w:val="24"/>
        </w:rPr>
        <w:t xml:space="preserve">mobile crisis provider does not respond to a </w:t>
      </w:r>
      <w:r w:rsidR="00F225B1">
        <w:rPr>
          <w:rFonts w:ascii="Times New Roman" w:hAnsi="Times New Roman" w:cs="Times New Roman"/>
          <w:sz w:val="24"/>
          <w:szCs w:val="24"/>
        </w:rPr>
        <w:t>status</w:t>
      </w:r>
      <w:r w:rsidR="00474EDE">
        <w:rPr>
          <w:rFonts w:ascii="Times New Roman" w:hAnsi="Times New Roman" w:cs="Times New Roman"/>
          <w:sz w:val="24"/>
          <w:szCs w:val="24"/>
        </w:rPr>
        <w:t xml:space="preserve"> check.</w:t>
      </w:r>
    </w:p>
    <w:p w14:paraId="41CCD7DD" w14:textId="28A00DAA" w:rsidR="00A47C1F" w:rsidRDefault="00A47C1F" w:rsidP="009158D8">
      <w:pPr>
        <w:pStyle w:val="ListParagraph"/>
        <w:widowControl w:val="0"/>
        <w:numPr>
          <w:ilvl w:val="1"/>
          <w:numId w:val="25"/>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Document all calls</w:t>
      </w:r>
      <w:r w:rsidR="00DC1597">
        <w:rPr>
          <w:rFonts w:ascii="Times New Roman" w:hAnsi="Times New Roman" w:cs="Times New Roman"/>
          <w:sz w:val="24"/>
          <w:szCs w:val="24"/>
        </w:rPr>
        <w:t>, responses, and outcomes in the call center data platform.</w:t>
      </w:r>
    </w:p>
    <w:p w14:paraId="689A012D" w14:textId="734B3021" w:rsidR="008E1DFA" w:rsidRDefault="008E1DFA" w:rsidP="008E1DFA">
      <w:pPr>
        <w:pStyle w:val="ListParagraph"/>
        <w:numPr>
          <w:ilvl w:val="1"/>
          <w:numId w:val="25"/>
        </w:numPr>
        <w:jc w:val="both"/>
        <w:rPr>
          <w:rFonts w:ascii="Times New Roman" w:hAnsi="Times New Roman" w:cs="Times New Roman"/>
          <w:sz w:val="24"/>
          <w:szCs w:val="24"/>
        </w:rPr>
      </w:pPr>
      <w:r>
        <w:rPr>
          <w:rFonts w:ascii="Times New Roman" w:hAnsi="Times New Roman" w:cs="Times New Roman"/>
          <w:sz w:val="24"/>
          <w:szCs w:val="24"/>
        </w:rPr>
        <w:t xml:space="preserve">Work collaboratively, as technology allows, to integrate information sharing for Marcus Alert Calls between the </w:t>
      </w:r>
      <w:r w:rsidR="001D3780">
        <w:rPr>
          <w:rFonts w:ascii="Times New Roman" w:hAnsi="Times New Roman" w:cs="Times New Roman"/>
          <w:sz w:val="24"/>
          <w:szCs w:val="24"/>
        </w:rPr>
        <w:t xml:space="preserve">RDEC </w:t>
      </w:r>
      <w:r>
        <w:rPr>
          <w:rFonts w:ascii="Times New Roman" w:hAnsi="Times New Roman" w:cs="Times New Roman"/>
          <w:sz w:val="24"/>
          <w:szCs w:val="24"/>
        </w:rPr>
        <w:t>CAD system and the RCC</w:t>
      </w:r>
      <w:r w:rsidR="001D3780">
        <w:rPr>
          <w:rFonts w:ascii="Times New Roman" w:hAnsi="Times New Roman" w:cs="Times New Roman"/>
          <w:sz w:val="24"/>
          <w:szCs w:val="24"/>
        </w:rPr>
        <w:t>C</w:t>
      </w:r>
      <w:r>
        <w:rPr>
          <w:rFonts w:ascii="Times New Roman" w:hAnsi="Times New Roman" w:cs="Times New Roman"/>
          <w:sz w:val="24"/>
          <w:szCs w:val="24"/>
        </w:rPr>
        <w:t xml:space="preserve"> data platform.</w:t>
      </w:r>
    </w:p>
    <w:p w14:paraId="5DB284F8" w14:textId="19BD9F19" w:rsidR="00A87A2C" w:rsidRPr="000A1529" w:rsidRDefault="00A87A2C" w:rsidP="008E1DFA">
      <w:pPr>
        <w:pStyle w:val="ListParagraph"/>
        <w:numPr>
          <w:ilvl w:val="1"/>
          <w:numId w:val="25"/>
        </w:numPr>
        <w:jc w:val="both"/>
        <w:rPr>
          <w:rFonts w:ascii="Times New Roman" w:hAnsi="Times New Roman" w:cs="Times New Roman"/>
          <w:sz w:val="24"/>
          <w:szCs w:val="24"/>
        </w:rPr>
      </w:pPr>
      <w:r>
        <w:rPr>
          <w:rFonts w:ascii="Times New Roman" w:hAnsi="Times New Roman" w:cs="Times New Roman"/>
          <w:sz w:val="24"/>
          <w:szCs w:val="24"/>
        </w:rPr>
        <w:t xml:space="preserve">As mutually agreed upon provide or participate in </w:t>
      </w:r>
      <w:r w:rsidR="00CF51CA">
        <w:rPr>
          <w:rFonts w:ascii="Times New Roman" w:hAnsi="Times New Roman" w:cs="Times New Roman"/>
          <w:sz w:val="24"/>
          <w:szCs w:val="24"/>
        </w:rPr>
        <w:t xml:space="preserve">collaborative training to enhance </w:t>
      </w:r>
      <w:r w:rsidR="00D57784">
        <w:rPr>
          <w:rFonts w:ascii="Times New Roman" w:hAnsi="Times New Roman" w:cs="Times New Roman"/>
          <w:sz w:val="24"/>
          <w:szCs w:val="24"/>
        </w:rPr>
        <w:t xml:space="preserve">training and </w:t>
      </w:r>
      <w:r w:rsidR="00CF51CA">
        <w:rPr>
          <w:rFonts w:ascii="Times New Roman" w:hAnsi="Times New Roman" w:cs="Times New Roman"/>
          <w:sz w:val="24"/>
          <w:szCs w:val="24"/>
        </w:rPr>
        <w:t>safety of all parties</w:t>
      </w:r>
      <w:r w:rsidR="00D57784">
        <w:rPr>
          <w:rFonts w:ascii="Times New Roman" w:hAnsi="Times New Roman" w:cs="Times New Roman"/>
          <w:sz w:val="24"/>
          <w:szCs w:val="24"/>
        </w:rPr>
        <w:t>.</w:t>
      </w:r>
    </w:p>
    <w:p w14:paraId="1E6D3715" w14:textId="77777777" w:rsidR="004F1A48" w:rsidRPr="00D41836" w:rsidRDefault="004F1A48" w:rsidP="004F1A48">
      <w:pPr>
        <w:pStyle w:val="ListParagraph"/>
        <w:widowControl w:val="0"/>
        <w:tabs>
          <w:tab w:val="left" w:pos="2107"/>
          <w:tab w:val="left" w:pos="2108"/>
        </w:tabs>
        <w:autoSpaceDE w:val="0"/>
        <w:autoSpaceDN w:val="0"/>
        <w:spacing w:before="33" w:after="0" w:line="240" w:lineRule="auto"/>
        <w:ind w:left="1440"/>
        <w:jc w:val="both"/>
        <w:rPr>
          <w:rFonts w:ascii="Times New Roman" w:hAnsi="Times New Roman" w:cs="Times New Roman"/>
          <w:sz w:val="24"/>
          <w:szCs w:val="24"/>
        </w:rPr>
      </w:pPr>
    </w:p>
    <w:p w14:paraId="230239CC" w14:textId="723D2C22" w:rsidR="005C2315" w:rsidRPr="00D41836" w:rsidRDefault="00D12B1B" w:rsidP="009158D8">
      <w:pPr>
        <w:pStyle w:val="ListParagraph"/>
        <w:numPr>
          <w:ilvl w:val="0"/>
          <w:numId w:val="3"/>
        </w:numPr>
        <w:jc w:val="both"/>
        <w:rPr>
          <w:rFonts w:ascii="Times New Roman" w:hAnsi="Times New Roman" w:cs="Times New Roman"/>
          <w:sz w:val="24"/>
          <w:szCs w:val="24"/>
        </w:rPr>
      </w:pPr>
      <w:r w:rsidRPr="00D41836">
        <w:rPr>
          <w:rFonts w:ascii="Times New Roman" w:hAnsi="Times New Roman" w:cs="Times New Roman"/>
          <w:b/>
          <w:sz w:val="24"/>
          <w:szCs w:val="24"/>
          <w:u w:val="single"/>
        </w:rPr>
        <w:t xml:space="preserve">Responsibilities of </w:t>
      </w:r>
      <w:r w:rsidR="001D3780">
        <w:rPr>
          <w:rFonts w:ascii="Times New Roman" w:hAnsi="Times New Roman" w:cs="Times New Roman"/>
          <w:b/>
          <w:sz w:val="24"/>
          <w:szCs w:val="24"/>
          <w:u w:val="single"/>
        </w:rPr>
        <w:t>RDEC/RPD</w:t>
      </w:r>
      <w:r w:rsidR="00E72E4D" w:rsidRPr="00D41836">
        <w:rPr>
          <w:rFonts w:ascii="Times New Roman" w:hAnsi="Times New Roman" w:cs="Times New Roman"/>
          <w:sz w:val="24"/>
          <w:szCs w:val="24"/>
        </w:rPr>
        <w:t>:</w:t>
      </w:r>
    </w:p>
    <w:p w14:paraId="49DAAF2B" w14:textId="50D9711F" w:rsidR="002B484B" w:rsidRDefault="0058062D" w:rsidP="000C3C01">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Establish CRTs comprised of a law enforcement officer and behavioral health provider</w:t>
      </w:r>
      <w:r w:rsidR="00DA4371">
        <w:rPr>
          <w:rFonts w:ascii="Times New Roman" w:hAnsi="Times New Roman" w:cs="Times New Roman"/>
          <w:sz w:val="24"/>
          <w:szCs w:val="24"/>
        </w:rPr>
        <w:t>.</w:t>
      </w:r>
      <w:r w:rsidR="00060003">
        <w:rPr>
          <w:rFonts w:ascii="Times New Roman" w:hAnsi="Times New Roman" w:cs="Times New Roman"/>
          <w:sz w:val="24"/>
          <w:szCs w:val="24"/>
        </w:rPr>
        <w:t xml:space="preserve"> (</w:t>
      </w:r>
      <w:r w:rsidR="001D3780">
        <w:rPr>
          <w:rFonts w:ascii="Times New Roman" w:hAnsi="Times New Roman" w:cs="Times New Roman"/>
          <w:sz w:val="24"/>
          <w:szCs w:val="24"/>
        </w:rPr>
        <w:t>RPD</w:t>
      </w:r>
      <w:r w:rsidR="00060003">
        <w:rPr>
          <w:rFonts w:ascii="Times New Roman" w:hAnsi="Times New Roman" w:cs="Times New Roman"/>
          <w:sz w:val="24"/>
          <w:szCs w:val="24"/>
        </w:rPr>
        <w:t>)</w:t>
      </w:r>
    </w:p>
    <w:p w14:paraId="29CE09ED" w14:textId="40D591B8" w:rsidR="00DA4371" w:rsidRDefault="00642BC1" w:rsidP="000C3C01">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Complete a warm transfer</w:t>
      </w:r>
      <w:r w:rsidR="00010A04">
        <w:rPr>
          <w:rFonts w:ascii="Times New Roman" w:hAnsi="Times New Roman" w:cs="Times New Roman"/>
          <w:sz w:val="24"/>
          <w:szCs w:val="24"/>
        </w:rPr>
        <w:t xml:space="preserve"> to the </w:t>
      </w:r>
      <w:r w:rsidR="00617287">
        <w:rPr>
          <w:rFonts w:ascii="Times New Roman" w:hAnsi="Times New Roman" w:cs="Times New Roman"/>
          <w:sz w:val="24"/>
          <w:szCs w:val="24"/>
        </w:rPr>
        <w:t>RCC</w:t>
      </w:r>
      <w:r w:rsidR="00CD5EAC">
        <w:rPr>
          <w:rFonts w:ascii="Times New Roman" w:hAnsi="Times New Roman" w:cs="Times New Roman"/>
          <w:sz w:val="24"/>
          <w:szCs w:val="24"/>
        </w:rPr>
        <w:t>C</w:t>
      </w:r>
      <w:r>
        <w:rPr>
          <w:rFonts w:ascii="Times New Roman" w:hAnsi="Times New Roman" w:cs="Times New Roman"/>
          <w:sz w:val="24"/>
          <w:szCs w:val="24"/>
        </w:rPr>
        <w:t xml:space="preserve"> for any call that is screened as Marcus Alert Level 1 or Level 2 call.</w:t>
      </w:r>
      <w:r w:rsidR="00060003">
        <w:rPr>
          <w:rFonts w:ascii="Times New Roman" w:hAnsi="Times New Roman" w:cs="Times New Roman"/>
          <w:sz w:val="24"/>
          <w:szCs w:val="24"/>
        </w:rPr>
        <w:t xml:space="preserve"> (</w:t>
      </w:r>
      <w:r w:rsidR="001D3780">
        <w:rPr>
          <w:rFonts w:ascii="Times New Roman" w:hAnsi="Times New Roman" w:cs="Times New Roman"/>
          <w:sz w:val="24"/>
          <w:szCs w:val="24"/>
        </w:rPr>
        <w:t>RDEC</w:t>
      </w:r>
      <w:r w:rsidR="00060003">
        <w:rPr>
          <w:rFonts w:ascii="Times New Roman" w:hAnsi="Times New Roman" w:cs="Times New Roman"/>
          <w:sz w:val="24"/>
          <w:szCs w:val="24"/>
        </w:rPr>
        <w:t>)</w:t>
      </w:r>
    </w:p>
    <w:p w14:paraId="17EECD35" w14:textId="3DF5C517" w:rsidR="00BD7878" w:rsidRDefault="00010A04" w:rsidP="008009AF">
      <w:pPr>
        <w:pStyle w:val="ListParagraph"/>
        <w:numPr>
          <w:ilvl w:val="1"/>
          <w:numId w:val="3"/>
        </w:numPr>
        <w:jc w:val="both"/>
        <w:rPr>
          <w:rFonts w:ascii="Times New Roman" w:hAnsi="Times New Roman" w:cs="Times New Roman"/>
          <w:sz w:val="24"/>
          <w:szCs w:val="24"/>
        </w:rPr>
      </w:pPr>
      <w:r w:rsidRPr="00BD7878">
        <w:rPr>
          <w:rFonts w:ascii="Times New Roman" w:hAnsi="Times New Roman" w:cs="Times New Roman"/>
          <w:sz w:val="24"/>
          <w:szCs w:val="24"/>
        </w:rPr>
        <w:t xml:space="preserve">Receive a warm transfer from the </w:t>
      </w:r>
      <w:r w:rsidR="00617287" w:rsidRPr="00BD7878">
        <w:rPr>
          <w:rFonts w:ascii="Times New Roman" w:hAnsi="Times New Roman" w:cs="Times New Roman"/>
          <w:sz w:val="24"/>
          <w:szCs w:val="24"/>
        </w:rPr>
        <w:t>RCC</w:t>
      </w:r>
      <w:r w:rsidR="00CD5EAC" w:rsidRPr="00BD7878">
        <w:rPr>
          <w:rFonts w:ascii="Times New Roman" w:hAnsi="Times New Roman" w:cs="Times New Roman"/>
          <w:sz w:val="24"/>
          <w:szCs w:val="24"/>
        </w:rPr>
        <w:t>C</w:t>
      </w:r>
      <w:r w:rsidR="00D43BCA" w:rsidRPr="00BD7878">
        <w:rPr>
          <w:rFonts w:ascii="Times New Roman" w:hAnsi="Times New Roman" w:cs="Times New Roman"/>
          <w:sz w:val="24"/>
          <w:szCs w:val="24"/>
        </w:rPr>
        <w:t xml:space="preserve"> for any call that is screen</w:t>
      </w:r>
      <w:r w:rsidR="00617287" w:rsidRPr="00BD7878">
        <w:rPr>
          <w:rFonts w:ascii="Times New Roman" w:hAnsi="Times New Roman" w:cs="Times New Roman"/>
          <w:sz w:val="24"/>
          <w:szCs w:val="24"/>
        </w:rPr>
        <w:t>ed</w:t>
      </w:r>
      <w:r w:rsidR="00D43BCA" w:rsidRPr="00BD7878">
        <w:rPr>
          <w:rFonts w:ascii="Times New Roman" w:hAnsi="Times New Roman" w:cs="Times New Roman"/>
          <w:sz w:val="24"/>
          <w:szCs w:val="24"/>
        </w:rPr>
        <w:t xml:space="preserve"> as a Marcus Alert Level 3 or Level 4</w:t>
      </w:r>
      <w:r w:rsidR="00DC4E89" w:rsidRPr="00BD7878">
        <w:rPr>
          <w:rFonts w:ascii="Times New Roman" w:hAnsi="Times New Roman" w:cs="Times New Roman"/>
          <w:sz w:val="24"/>
          <w:szCs w:val="24"/>
        </w:rPr>
        <w:t xml:space="preserve"> and</w:t>
      </w:r>
      <w:r w:rsidR="001D3780">
        <w:rPr>
          <w:rFonts w:ascii="Times New Roman" w:hAnsi="Times New Roman" w:cs="Times New Roman"/>
          <w:sz w:val="24"/>
          <w:szCs w:val="24"/>
        </w:rPr>
        <w:t>,</w:t>
      </w:r>
      <w:r w:rsidR="00DC4E89" w:rsidRPr="00BD7878">
        <w:rPr>
          <w:rFonts w:ascii="Times New Roman" w:hAnsi="Times New Roman" w:cs="Times New Roman"/>
          <w:sz w:val="24"/>
          <w:szCs w:val="24"/>
        </w:rPr>
        <w:t xml:space="preserve"> as appropriate and available</w:t>
      </w:r>
      <w:r w:rsidR="001D3780">
        <w:rPr>
          <w:rFonts w:ascii="Times New Roman" w:hAnsi="Times New Roman" w:cs="Times New Roman"/>
          <w:sz w:val="24"/>
          <w:szCs w:val="24"/>
        </w:rPr>
        <w:t>,</w:t>
      </w:r>
      <w:r w:rsidR="00DC4E89" w:rsidRPr="00BD7878">
        <w:rPr>
          <w:rFonts w:ascii="Times New Roman" w:hAnsi="Times New Roman" w:cs="Times New Roman"/>
          <w:sz w:val="24"/>
          <w:szCs w:val="24"/>
        </w:rPr>
        <w:t xml:space="preserve"> dispatch a CRT, CIT trained Officer, or other level of support as dictated by the </w:t>
      </w:r>
      <w:r w:rsidR="00F3569E" w:rsidRPr="00BD7878">
        <w:rPr>
          <w:rFonts w:ascii="Times New Roman" w:hAnsi="Times New Roman" w:cs="Times New Roman"/>
          <w:sz w:val="24"/>
          <w:szCs w:val="24"/>
        </w:rPr>
        <w:t>presenting needs of the situation.</w:t>
      </w:r>
      <w:r w:rsidR="00060003" w:rsidRPr="00BD7878">
        <w:rPr>
          <w:rFonts w:ascii="Times New Roman" w:hAnsi="Times New Roman" w:cs="Times New Roman"/>
          <w:sz w:val="24"/>
          <w:szCs w:val="24"/>
        </w:rPr>
        <w:t xml:space="preserve"> (</w:t>
      </w:r>
      <w:r w:rsidR="001D3780">
        <w:rPr>
          <w:rFonts w:ascii="Times New Roman" w:hAnsi="Times New Roman" w:cs="Times New Roman"/>
          <w:sz w:val="24"/>
          <w:szCs w:val="24"/>
        </w:rPr>
        <w:t>RDEC</w:t>
      </w:r>
      <w:r w:rsidR="00060003" w:rsidRPr="00BD7878">
        <w:rPr>
          <w:rFonts w:ascii="Times New Roman" w:hAnsi="Times New Roman" w:cs="Times New Roman"/>
          <w:sz w:val="24"/>
          <w:szCs w:val="24"/>
        </w:rPr>
        <w:t>)</w:t>
      </w:r>
    </w:p>
    <w:p w14:paraId="0FE3944B" w14:textId="1896C751" w:rsidR="00C5719D" w:rsidRPr="00BD7878" w:rsidRDefault="00BD7878" w:rsidP="00BD7878">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U</w:t>
      </w:r>
      <w:r w:rsidR="00C5719D" w:rsidRPr="00BD7878">
        <w:rPr>
          <w:rFonts w:ascii="Times New Roman" w:hAnsi="Times New Roman" w:cs="Times New Roman"/>
          <w:sz w:val="24"/>
          <w:szCs w:val="24"/>
        </w:rPr>
        <w:t xml:space="preserve">pon notification that a Marcus Alert Level 2 call is being responded to by a regional mobile crisis provider </w:t>
      </w:r>
      <w:r w:rsidR="001D3780">
        <w:rPr>
          <w:rFonts w:ascii="Times New Roman" w:hAnsi="Times New Roman" w:cs="Times New Roman"/>
          <w:sz w:val="24"/>
          <w:szCs w:val="24"/>
        </w:rPr>
        <w:t>RDEC</w:t>
      </w:r>
      <w:r w:rsidR="001D3780" w:rsidRPr="00BD7878">
        <w:rPr>
          <w:rFonts w:ascii="Times New Roman" w:hAnsi="Times New Roman" w:cs="Times New Roman"/>
          <w:sz w:val="24"/>
          <w:szCs w:val="24"/>
        </w:rPr>
        <w:t xml:space="preserve"> </w:t>
      </w:r>
      <w:r w:rsidR="00C5719D" w:rsidRPr="00BD7878">
        <w:rPr>
          <w:rFonts w:ascii="Times New Roman" w:hAnsi="Times New Roman" w:cs="Times New Roman"/>
          <w:sz w:val="24"/>
          <w:szCs w:val="24"/>
        </w:rPr>
        <w:t>is to inform any local units on patrol of the response and be prepared to dispatch assistance if requested by the RCC</w:t>
      </w:r>
      <w:r w:rsidR="001D3780">
        <w:rPr>
          <w:rFonts w:ascii="Times New Roman" w:hAnsi="Times New Roman" w:cs="Times New Roman"/>
          <w:sz w:val="24"/>
          <w:szCs w:val="24"/>
        </w:rPr>
        <w:t>C</w:t>
      </w:r>
      <w:r w:rsidR="00C5719D" w:rsidRPr="00BD7878">
        <w:rPr>
          <w:rFonts w:ascii="Times New Roman" w:hAnsi="Times New Roman" w:cs="Times New Roman"/>
          <w:sz w:val="24"/>
          <w:szCs w:val="24"/>
        </w:rPr>
        <w:t xml:space="preserve"> or the regional mobile crisis provider.  Dispatch resources based on availability, proximity to, and volatility of the situation with treatment first principles in mind:</w:t>
      </w:r>
    </w:p>
    <w:p w14:paraId="3A1CF58F" w14:textId="6B693E99" w:rsidR="000A1529" w:rsidRDefault="000A1529" w:rsidP="00617287">
      <w:pPr>
        <w:pStyle w:val="ListParagraph"/>
        <w:numPr>
          <w:ilvl w:val="2"/>
          <w:numId w:val="3"/>
        </w:numPr>
        <w:jc w:val="both"/>
        <w:rPr>
          <w:rFonts w:ascii="Times New Roman" w:hAnsi="Times New Roman" w:cs="Times New Roman"/>
          <w:sz w:val="24"/>
          <w:szCs w:val="24"/>
        </w:rPr>
      </w:pPr>
      <w:r>
        <w:rPr>
          <w:rFonts w:ascii="Times New Roman" w:hAnsi="Times New Roman" w:cs="Times New Roman"/>
          <w:sz w:val="24"/>
          <w:szCs w:val="24"/>
        </w:rPr>
        <w:t>CRT</w:t>
      </w:r>
    </w:p>
    <w:p w14:paraId="220DC110" w14:textId="77777777" w:rsidR="000A1529" w:rsidRDefault="000A1529" w:rsidP="000A1529">
      <w:pPr>
        <w:pStyle w:val="ListParagraph"/>
        <w:numPr>
          <w:ilvl w:val="2"/>
          <w:numId w:val="3"/>
        </w:numPr>
        <w:jc w:val="both"/>
        <w:rPr>
          <w:rFonts w:ascii="Times New Roman" w:hAnsi="Times New Roman" w:cs="Times New Roman"/>
          <w:sz w:val="24"/>
          <w:szCs w:val="24"/>
        </w:rPr>
      </w:pPr>
      <w:r>
        <w:rPr>
          <w:rFonts w:ascii="Times New Roman" w:hAnsi="Times New Roman" w:cs="Times New Roman"/>
          <w:sz w:val="24"/>
          <w:szCs w:val="24"/>
        </w:rPr>
        <w:t>CIT Trained Officer</w:t>
      </w:r>
    </w:p>
    <w:p w14:paraId="5E93D94A" w14:textId="3F935B0F" w:rsidR="009463AD" w:rsidRDefault="00442E61" w:rsidP="000A1529">
      <w:pPr>
        <w:pStyle w:val="ListParagraph"/>
        <w:numPr>
          <w:ilvl w:val="2"/>
          <w:numId w:val="3"/>
        </w:numPr>
        <w:jc w:val="both"/>
        <w:rPr>
          <w:rFonts w:ascii="Times New Roman" w:hAnsi="Times New Roman" w:cs="Times New Roman"/>
          <w:sz w:val="24"/>
          <w:szCs w:val="24"/>
        </w:rPr>
      </w:pPr>
      <w:r>
        <w:rPr>
          <w:rFonts w:ascii="Times New Roman" w:hAnsi="Times New Roman" w:cs="Times New Roman"/>
          <w:sz w:val="24"/>
          <w:szCs w:val="24"/>
        </w:rPr>
        <w:t>Nearest Patrol Officer</w:t>
      </w:r>
      <w:r w:rsidR="000338B0">
        <w:rPr>
          <w:rFonts w:ascii="Times New Roman" w:hAnsi="Times New Roman" w:cs="Times New Roman"/>
          <w:sz w:val="24"/>
          <w:szCs w:val="24"/>
        </w:rPr>
        <w:t xml:space="preserve"> (</w:t>
      </w:r>
      <w:r w:rsidR="001D3780">
        <w:rPr>
          <w:rFonts w:ascii="Times New Roman" w:hAnsi="Times New Roman" w:cs="Times New Roman"/>
          <w:sz w:val="24"/>
          <w:szCs w:val="24"/>
        </w:rPr>
        <w:t>RDEC/RPD</w:t>
      </w:r>
      <w:r w:rsidR="000338B0">
        <w:rPr>
          <w:rFonts w:ascii="Times New Roman" w:hAnsi="Times New Roman" w:cs="Times New Roman"/>
          <w:sz w:val="24"/>
          <w:szCs w:val="24"/>
        </w:rPr>
        <w:t>)</w:t>
      </w:r>
    </w:p>
    <w:p w14:paraId="7D401A94" w14:textId="4F158D81" w:rsidR="00D43BCA" w:rsidRDefault="00A91A08" w:rsidP="00BD7878">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 xml:space="preserve">Through the PSAP, provide </w:t>
      </w:r>
      <w:r w:rsidR="00F225B1">
        <w:rPr>
          <w:rFonts w:ascii="Times New Roman" w:hAnsi="Times New Roman" w:cs="Times New Roman"/>
          <w:sz w:val="24"/>
          <w:szCs w:val="24"/>
        </w:rPr>
        <w:t>status</w:t>
      </w:r>
      <w:r>
        <w:rPr>
          <w:rFonts w:ascii="Times New Roman" w:hAnsi="Times New Roman" w:cs="Times New Roman"/>
          <w:sz w:val="24"/>
          <w:szCs w:val="24"/>
        </w:rPr>
        <w:t xml:space="preserve"> checks for the CRT according to the schedule and guidelines established within the City of </w:t>
      </w:r>
      <w:r w:rsidR="001D3780">
        <w:rPr>
          <w:rFonts w:ascii="Times New Roman" w:hAnsi="Times New Roman" w:cs="Times New Roman"/>
          <w:sz w:val="24"/>
          <w:szCs w:val="24"/>
        </w:rPr>
        <w:t>Richmond</w:t>
      </w:r>
      <w:r>
        <w:rPr>
          <w:rFonts w:ascii="Times New Roman" w:hAnsi="Times New Roman" w:cs="Times New Roman"/>
          <w:sz w:val="24"/>
          <w:szCs w:val="24"/>
        </w:rPr>
        <w:t>.</w:t>
      </w:r>
      <w:r w:rsidR="000338B0">
        <w:rPr>
          <w:rFonts w:ascii="Times New Roman" w:hAnsi="Times New Roman" w:cs="Times New Roman"/>
          <w:sz w:val="24"/>
          <w:szCs w:val="24"/>
        </w:rPr>
        <w:t xml:space="preserve"> (</w:t>
      </w:r>
      <w:r w:rsidR="001D3780">
        <w:rPr>
          <w:rFonts w:ascii="Times New Roman" w:hAnsi="Times New Roman" w:cs="Times New Roman"/>
          <w:sz w:val="24"/>
          <w:szCs w:val="24"/>
        </w:rPr>
        <w:t>RDEC</w:t>
      </w:r>
      <w:r w:rsidR="000338B0">
        <w:rPr>
          <w:rFonts w:ascii="Times New Roman" w:hAnsi="Times New Roman" w:cs="Times New Roman"/>
          <w:sz w:val="24"/>
          <w:szCs w:val="24"/>
        </w:rPr>
        <w:t>)</w:t>
      </w:r>
      <w:r w:rsidR="009E268B" w:rsidRPr="000A1529">
        <w:rPr>
          <w:rFonts w:ascii="Times New Roman" w:hAnsi="Times New Roman" w:cs="Times New Roman"/>
          <w:sz w:val="24"/>
          <w:szCs w:val="24"/>
        </w:rPr>
        <w:t xml:space="preserve"> </w:t>
      </w:r>
    </w:p>
    <w:p w14:paraId="62EF3445" w14:textId="70525A54" w:rsidR="00DC1597" w:rsidRDefault="00DC1597" w:rsidP="009463AD">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 xml:space="preserve">Document all calls, responses, and outcomes utilizing the </w:t>
      </w:r>
      <w:r w:rsidR="00DD0A57">
        <w:rPr>
          <w:rFonts w:ascii="Times New Roman" w:hAnsi="Times New Roman" w:cs="Times New Roman"/>
          <w:sz w:val="24"/>
          <w:szCs w:val="24"/>
        </w:rPr>
        <w:t xml:space="preserve">RDEC </w:t>
      </w:r>
      <w:r>
        <w:rPr>
          <w:rFonts w:ascii="Times New Roman" w:hAnsi="Times New Roman" w:cs="Times New Roman"/>
          <w:sz w:val="24"/>
          <w:szCs w:val="24"/>
        </w:rPr>
        <w:t>CAD system</w:t>
      </w:r>
      <w:r w:rsidR="008E1DFA">
        <w:rPr>
          <w:rFonts w:ascii="Times New Roman" w:hAnsi="Times New Roman" w:cs="Times New Roman"/>
          <w:sz w:val="24"/>
          <w:szCs w:val="24"/>
        </w:rPr>
        <w:t>.</w:t>
      </w:r>
      <w:r w:rsidR="000338B0">
        <w:rPr>
          <w:rFonts w:ascii="Times New Roman" w:hAnsi="Times New Roman" w:cs="Times New Roman"/>
          <w:sz w:val="24"/>
          <w:szCs w:val="24"/>
        </w:rPr>
        <w:t xml:space="preserve"> </w:t>
      </w:r>
    </w:p>
    <w:p w14:paraId="20F4318B" w14:textId="60238B6C" w:rsidR="00B97293" w:rsidRDefault="00B97293" w:rsidP="009463AD">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Work collaboratively</w:t>
      </w:r>
      <w:r w:rsidR="008E1DFA">
        <w:rPr>
          <w:rFonts w:ascii="Times New Roman" w:hAnsi="Times New Roman" w:cs="Times New Roman"/>
          <w:sz w:val="24"/>
          <w:szCs w:val="24"/>
        </w:rPr>
        <w:t>,</w:t>
      </w:r>
      <w:r>
        <w:rPr>
          <w:rFonts w:ascii="Times New Roman" w:hAnsi="Times New Roman" w:cs="Times New Roman"/>
          <w:sz w:val="24"/>
          <w:szCs w:val="24"/>
        </w:rPr>
        <w:t xml:space="preserve"> as technology allows</w:t>
      </w:r>
      <w:r w:rsidR="008E1DFA">
        <w:rPr>
          <w:rFonts w:ascii="Times New Roman" w:hAnsi="Times New Roman" w:cs="Times New Roman"/>
          <w:sz w:val="24"/>
          <w:szCs w:val="24"/>
        </w:rPr>
        <w:t>,</w:t>
      </w:r>
      <w:r>
        <w:rPr>
          <w:rFonts w:ascii="Times New Roman" w:hAnsi="Times New Roman" w:cs="Times New Roman"/>
          <w:sz w:val="24"/>
          <w:szCs w:val="24"/>
        </w:rPr>
        <w:t xml:space="preserve"> to integrate information sharing for Marcus Alert Calls </w:t>
      </w:r>
      <w:r w:rsidR="008E1DFA">
        <w:rPr>
          <w:rFonts w:ascii="Times New Roman" w:hAnsi="Times New Roman" w:cs="Times New Roman"/>
          <w:sz w:val="24"/>
          <w:szCs w:val="24"/>
        </w:rPr>
        <w:t xml:space="preserve">between the </w:t>
      </w:r>
      <w:r w:rsidR="00DD0A57">
        <w:rPr>
          <w:rFonts w:ascii="Times New Roman" w:hAnsi="Times New Roman" w:cs="Times New Roman"/>
          <w:sz w:val="24"/>
          <w:szCs w:val="24"/>
        </w:rPr>
        <w:t xml:space="preserve">RDEC </w:t>
      </w:r>
      <w:r w:rsidR="008E1DFA">
        <w:rPr>
          <w:rFonts w:ascii="Times New Roman" w:hAnsi="Times New Roman" w:cs="Times New Roman"/>
          <w:sz w:val="24"/>
          <w:szCs w:val="24"/>
        </w:rPr>
        <w:t>CAD system and the RCC</w:t>
      </w:r>
      <w:r w:rsidR="00DD0A57">
        <w:rPr>
          <w:rFonts w:ascii="Times New Roman" w:hAnsi="Times New Roman" w:cs="Times New Roman"/>
          <w:sz w:val="24"/>
          <w:szCs w:val="24"/>
        </w:rPr>
        <w:t>C</w:t>
      </w:r>
      <w:r w:rsidR="008E1DFA">
        <w:rPr>
          <w:rFonts w:ascii="Times New Roman" w:hAnsi="Times New Roman" w:cs="Times New Roman"/>
          <w:sz w:val="24"/>
          <w:szCs w:val="24"/>
        </w:rPr>
        <w:t xml:space="preserve"> data platform.</w:t>
      </w:r>
      <w:r w:rsidR="000338B0">
        <w:rPr>
          <w:rFonts w:ascii="Times New Roman" w:hAnsi="Times New Roman" w:cs="Times New Roman"/>
          <w:sz w:val="24"/>
          <w:szCs w:val="24"/>
        </w:rPr>
        <w:t xml:space="preserve"> </w:t>
      </w:r>
    </w:p>
    <w:p w14:paraId="51B86E48" w14:textId="237588D3" w:rsidR="00D57784" w:rsidRDefault="00D57784" w:rsidP="00D57784">
      <w:pPr>
        <w:pStyle w:val="ListParagraph"/>
        <w:numPr>
          <w:ilvl w:val="1"/>
          <w:numId w:val="3"/>
        </w:numPr>
        <w:jc w:val="both"/>
        <w:rPr>
          <w:rFonts w:ascii="Times New Roman" w:hAnsi="Times New Roman" w:cs="Times New Roman"/>
          <w:sz w:val="24"/>
          <w:szCs w:val="24"/>
        </w:rPr>
      </w:pPr>
      <w:r>
        <w:rPr>
          <w:rFonts w:ascii="Times New Roman" w:hAnsi="Times New Roman" w:cs="Times New Roman"/>
          <w:sz w:val="24"/>
          <w:szCs w:val="24"/>
        </w:rPr>
        <w:t>As mutually agreed upon provide or participate in collaborative training to enhance training and safety of all parties.</w:t>
      </w:r>
      <w:r w:rsidR="000338B0">
        <w:rPr>
          <w:rFonts w:ascii="Times New Roman" w:hAnsi="Times New Roman" w:cs="Times New Roman"/>
          <w:sz w:val="24"/>
          <w:szCs w:val="24"/>
        </w:rPr>
        <w:t xml:space="preserve"> (</w:t>
      </w:r>
      <w:r w:rsidR="00DD0A57">
        <w:rPr>
          <w:rFonts w:ascii="Times New Roman" w:hAnsi="Times New Roman" w:cs="Times New Roman"/>
          <w:sz w:val="24"/>
          <w:szCs w:val="24"/>
        </w:rPr>
        <w:t>RDEC/RPD</w:t>
      </w:r>
      <w:r w:rsidR="000338B0">
        <w:rPr>
          <w:rFonts w:ascii="Times New Roman" w:hAnsi="Times New Roman" w:cs="Times New Roman"/>
          <w:sz w:val="24"/>
          <w:szCs w:val="24"/>
        </w:rPr>
        <w:t>)</w:t>
      </w:r>
    </w:p>
    <w:p w14:paraId="6F0ED061" w14:textId="77777777" w:rsidR="00235679" w:rsidRDefault="00235679" w:rsidP="00010AD0">
      <w:pPr>
        <w:pStyle w:val="ListParagraph"/>
        <w:jc w:val="both"/>
        <w:rPr>
          <w:rFonts w:ascii="Times New Roman" w:hAnsi="Times New Roman" w:cs="Times New Roman"/>
          <w:sz w:val="24"/>
          <w:szCs w:val="24"/>
        </w:rPr>
      </w:pPr>
    </w:p>
    <w:p w14:paraId="7D4F04E4" w14:textId="0E12C148" w:rsidR="00235679" w:rsidRPr="00010AD0" w:rsidRDefault="00235679" w:rsidP="00235679">
      <w:pPr>
        <w:pStyle w:val="ListParagraph"/>
        <w:numPr>
          <w:ilvl w:val="0"/>
          <w:numId w:val="3"/>
        </w:numPr>
        <w:rPr>
          <w:rFonts w:ascii="Times New Roman" w:hAnsi="Times New Roman" w:cs="Times New Roman"/>
          <w:b/>
          <w:bCs/>
          <w:sz w:val="24"/>
          <w:szCs w:val="24"/>
          <w:u w:val="single"/>
        </w:rPr>
      </w:pPr>
      <w:r w:rsidRPr="00010AD0">
        <w:rPr>
          <w:rFonts w:ascii="Times New Roman" w:hAnsi="Times New Roman" w:cs="Times New Roman"/>
          <w:b/>
          <w:bCs/>
          <w:sz w:val="24"/>
          <w:szCs w:val="24"/>
          <w:u w:val="single"/>
        </w:rPr>
        <w:t>Responsibilities of RBHA/Regional Mobile Crisis Response:</w:t>
      </w:r>
    </w:p>
    <w:p w14:paraId="5B7B9178" w14:textId="77777777" w:rsidR="00235679" w:rsidRPr="00010AD0" w:rsidRDefault="00235679" w:rsidP="00235679">
      <w:pPr>
        <w:pStyle w:val="ListParagraph"/>
        <w:numPr>
          <w:ilvl w:val="1"/>
          <w:numId w:val="3"/>
        </w:numPr>
        <w:rPr>
          <w:rFonts w:ascii="Times New Roman" w:hAnsi="Times New Roman" w:cs="Times New Roman"/>
          <w:sz w:val="24"/>
          <w:szCs w:val="24"/>
        </w:rPr>
      </w:pPr>
      <w:r w:rsidRPr="00010AD0">
        <w:rPr>
          <w:rFonts w:ascii="Times New Roman" w:hAnsi="Times New Roman" w:cs="Times New Roman"/>
          <w:sz w:val="24"/>
          <w:szCs w:val="24"/>
        </w:rPr>
        <w:t>Respond to dispatch requests from the RCCC and document all responses and outcomes in the RCCC data platform, when operational.</w:t>
      </w:r>
    </w:p>
    <w:p w14:paraId="2E887F23" w14:textId="77777777" w:rsidR="00235679" w:rsidRPr="00010AD0" w:rsidRDefault="00235679" w:rsidP="00235679">
      <w:pPr>
        <w:pStyle w:val="ListParagraph"/>
        <w:widowControl w:val="0"/>
        <w:numPr>
          <w:ilvl w:val="1"/>
          <w:numId w:val="3"/>
        </w:numPr>
        <w:tabs>
          <w:tab w:val="left" w:pos="2107"/>
          <w:tab w:val="left" w:pos="2108"/>
        </w:tabs>
        <w:autoSpaceDE w:val="0"/>
        <w:autoSpaceDN w:val="0"/>
        <w:spacing w:before="33" w:after="0" w:line="240" w:lineRule="auto"/>
        <w:contextualSpacing w:val="0"/>
        <w:jc w:val="both"/>
        <w:rPr>
          <w:rFonts w:ascii="Times New Roman" w:hAnsi="Times New Roman" w:cs="Times New Roman"/>
          <w:sz w:val="24"/>
          <w:szCs w:val="24"/>
        </w:rPr>
      </w:pPr>
      <w:r w:rsidRPr="00010AD0">
        <w:rPr>
          <w:rFonts w:ascii="Times New Roman" w:hAnsi="Times New Roman" w:cs="Times New Roman"/>
          <w:sz w:val="24"/>
          <w:szCs w:val="24"/>
        </w:rPr>
        <w:t xml:space="preserve">Respond to RCCC initial status check within 10 minutes of arrival on scene and </w:t>
      </w:r>
      <w:r w:rsidRPr="00010AD0">
        <w:rPr>
          <w:rFonts w:ascii="Times New Roman" w:hAnsi="Times New Roman" w:cs="Times New Roman"/>
          <w:sz w:val="24"/>
          <w:szCs w:val="24"/>
        </w:rPr>
        <w:lastRenderedPageBreak/>
        <w:t>subsequent status checks every 30 minutes or more frequently as requested by the mobile crisis provider.</w:t>
      </w:r>
    </w:p>
    <w:p w14:paraId="458233B0" w14:textId="77777777" w:rsidR="00235679" w:rsidRPr="00010AD0" w:rsidRDefault="00235679" w:rsidP="00235679">
      <w:pPr>
        <w:pStyle w:val="ListParagraph"/>
        <w:numPr>
          <w:ilvl w:val="1"/>
          <w:numId w:val="3"/>
        </w:numPr>
        <w:rPr>
          <w:rFonts w:ascii="Times New Roman" w:hAnsi="Times New Roman" w:cs="Times New Roman"/>
          <w:sz w:val="24"/>
          <w:szCs w:val="24"/>
        </w:rPr>
      </w:pPr>
      <w:r w:rsidRPr="00010AD0">
        <w:rPr>
          <w:rFonts w:ascii="Times New Roman" w:hAnsi="Times New Roman" w:cs="Times New Roman"/>
          <w:sz w:val="24"/>
          <w:szCs w:val="24"/>
        </w:rPr>
        <w:t>Contact the RCCC immediately, if the situation escalates to a Level 3 or 4 triage dispatch level.</w:t>
      </w:r>
    </w:p>
    <w:p w14:paraId="7EC9CD81" w14:textId="77777777" w:rsidR="00235679" w:rsidRDefault="00235679" w:rsidP="00235679">
      <w:pPr>
        <w:pStyle w:val="ListParagraph"/>
        <w:numPr>
          <w:ilvl w:val="1"/>
          <w:numId w:val="3"/>
        </w:numPr>
        <w:jc w:val="both"/>
        <w:rPr>
          <w:rFonts w:ascii="Times New Roman" w:hAnsi="Times New Roman" w:cs="Times New Roman"/>
          <w:sz w:val="24"/>
          <w:szCs w:val="24"/>
        </w:rPr>
      </w:pPr>
      <w:r w:rsidRPr="00010AD0">
        <w:rPr>
          <w:rFonts w:ascii="Times New Roman" w:hAnsi="Times New Roman" w:cs="Times New Roman"/>
          <w:sz w:val="24"/>
          <w:szCs w:val="24"/>
        </w:rPr>
        <w:t>Maintain or exceed DBHDS regional response standards of 1 hour or less response time</w:t>
      </w:r>
      <w:r w:rsidRPr="00235679">
        <w:rPr>
          <w:rFonts w:ascii="Times New Roman" w:hAnsi="Times New Roman" w:cs="Times New Roman"/>
          <w:sz w:val="24"/>
          <w:szCs w:val="24"/>
        </w:rPr>
        <w:t>.</w:t>
      </w:r>
    </w:p>
    <w:p w14:paraId="1847631B" w14:textId="57A517D8" w:rsidR="00361895" w:rsidRPr="009C1AD3" w:rsidRDefault="00235679" w:rsidP="00361895">
      <w:pPr>
        <w:pStyle w:val="ListParagraph"/>
        <w:ind w:left="1440"/>
        <w:rPr>
          <w:rFonts w:ascii="Times New Roman" w:hAnsi="Times New Roman" w:cs="Times New Roman"/>
          <w:sz w:val="24"/>
          <w:szCs w:val="24"/>
        </w:rPr>
      </w:pPr>
      <w:r w:rsidRPr="00010AD0">
        <w:rPr>
          <w:rFonts w:ascii="Times New Roman" w:hAnsi="Times New Roman" w:cs="Times New Roman"/>
          <w:sz w:val="24"/>
          <w:szCs w:val="24"/>
        </w:rPr>
        <w:t xml:space="preserve">Provide or participate in collaborative training to enhance training and safety of all parties, as mutually agreed upon. </w:t>
      </w:r>
    </w:p>
    <w:p w14:paraId="7C7E8BB9" w14:textId="77777777" w:rsidR="00870ECD" w:rsidRPr="009C1AD3" w:rsidRDefault="00870ECD" w:rsidP="00433F81">
      <w:pPr>
        <w:pStyle w:val="ListParagraph"/>
        <w:numPr>
          <w:ilvl w:val="0"/>
          <w:numId w:val="3"/>
        </w:numPr>
        <w:rPr>
          <w:rFonts w:ascii="Times New Roman" w:hAnsi="Times New Roman" w:cs="Times New Roman"/>
          <w:sz w:val="24"/>
          <w:szCs w:val="24"/>
          <w:u w:val="single"/>
        </w:rPr>
      </w:pPr>
      <w:r w:rsidRPr="008B7C19">
        <w:rPr>
          <w:rFonts w:ascii="Times New Roman" w:hAnsi="Times New Roman" w:cs="Times New Roman"/>
          <w:b/>
          <w:sz w:val="24"/>
          <w:szCs w:val="24"/>
          <w:u w:val="single"/>
        </w:rPr>
        <w:t>Entire Understanding</w:t>
      </w:r>
      <w:r w:rsidR="009D2FA2" w:rsidRPr="009C1AD3">
        <w:rPr>
          <w:rFonts w:ascii="Times New Roman" w:hAnsi="Times New Roman" w:cs="Times New Roman"/>
          <w:sz w:val="24"/>
          <w:szCs w:val="24"/>
        </w:rPr>
        <w:t>:</w:t>
      </w:r>
    </w:p>
    <w:p w14:paraId="1DC33604" w14:textId="737DF0B5" w:rsidR="003C18BD" w:rsidRPr="009C1AD3" w:rsidRDefault="00870ECD" w:rsidP="00DB027E">
      <w:pPr>
        <w:pStyle w:val="ListParagraph"/>
        <w:jc w:val="both"/>
        <w:rPr>
          <w:rFonts w:ascii="Times New Roman" w:hAnsi="Times New Roman" w:cs="Times New Roman"/>
          <w:sz w:val="24"/>
          <w:szCs w:val="24"/>
        </w:rPr>
      </w:pPr>
      <w:r w:rsidRPr="009C1AD3">
        <w:rPr>
          <w:rFonts w:ascii="Times New Roman" w:hAnsi="Times New Roman" w:cs="Times New Roman"/>
          <w:sz w:val="24"/>
          <w:szCs w:val="24"/>
        </w:rPr>
        <w:t xml:space="preserve">This </w:t>
      </w:r>
      <w:r w:rsidR="00490F39">
        <w:rPr>
          <w:rFonts w:ascii="Times New Roman" w:hAnsi="Times New Roman" w:cs="Times New Roman"/>
          <w:sz w:val="24"/>
          <w:szCs w:val="24"/>
        </w:rPr>
        <w:t>Agreement</w:t>
      </w:r>
      <w:r w:rsidRPr="009C1AD3">
        <w:rPr>
          <w:rFonts w:ascii="Times New Roman" w:hAnsi="Times New Roman" w:cs="Times New Roman"/>
          <w:sz w:val="24"/>
          <w:szCs w:val="24"/>
        </w:rPr>
        <w:t xml:space="preserve"> contains t</w:t>
      </w:r>
      <w:r w:rsidR="009C1AD3" w:rsidRPr="009C1AD3">
        <w:rPr>
          <w:rFonts w:ascii="Times New Roman" w:hAnsi="Times New Roman" w:cs="Times New Roman"/>
          <w:sz w:val="24"/>
          <w:szCs w:val="24"/>
        </w:rPr>
        <w:t>he entire understanding of the P</w:t>
      </w:r>
      <w:r w:rsidRPr="009C1AD3">
        <w:rPr>
          <w:rFonts w:ascii="Times New Roman" w:hAnsi="Times New Roman" w:cs="Times New Roman"/>
          <w:sz w:val="24"/>
          <w:szCs w:val="24"/>
        </w:rPr>
        <w:t xml:space="preserve">arties as to the matters contained herein, and it shall not be altered, amended or modified except by a writing executed by the duly authorized official of </w:t>
      </w:r>
      <w:r w:rsidR="00DD0A57">
        <w:rPr>
          <w:rFonts w:ascii="Times New Roman" w:hAnsi="Times New Roman" w:cs="Times New Roman"/>
          <w:sz w:val="24"/>
          <w:szCs w:val="24"/>
        </w:rPr>
        <w:t>RPD</w:t>
      </w:r>
      <w:r w:rsidR="00DD0A57" w:rsidRPr="009C1AD3">
        <w:rPr>
          <w:rFonts w:ascii="Times New Roman" w:hAnsi="Times New Roman" w:cs="Times New Roman"/>
          <w:sz w:val="24"/>
          <w:szCs w:val="24"/>
        </w:rPr>
        <w:t xml:space="preserve"> </w:t>
      </w:r>
      <w:r w:rsidR="009C1AD3" w:rsidRPr="009C1AD3">
        <w:rPr>
          <w:rFonts w:ascii="Times New Roman" w:hAnsi="Times New Roman" w:cs="Times New Roman"/>
          <w:sz w:val="24"/>
          <w:szCs w:val="24"/>
        </w:rPr>
        <w:t xml:space="preserve">and </w:t>
      </w:r>
      <w:r w:rsidR="00DD0A57">
        <w:rPr>
          <w:rFonts w:ascii="Times New Roman" w:hAnsi="Times New Roman" w:cs="Times New Roman"/>
          <w:sz w:val="24"/>
          <w:szCs w:val="24"/>
        </w:rPr>
        <w:t>RBHA</w:t>
      </w:r>
      <w:r w:rsidRPr="009C1AD3">
        <w:rPr>
          <w:rFonts w:ascii="Times New Roman" w:hAnsi="Times New Roman" w:cs="Times New Roman"/>
          <w:sz w:val="24"/>
          <w:szCs w:val="24"/>
        </w:rPr>
        <w:t>.</w:t>
      </w:r>
    </w:p>
    <w:p w14:paraId="64FBEA07" w14:textId="77777777" w:rsidR="003C18BD" w:rsidRPr="009C1AD3" w:rsidRDefault="003C18BD" w:rsidP="00DB027E">
      <w:pPr>
        <w:pStyle w:val="ListParagraph"/>
        <w:jc w:val="both"/>
        <w:rPr>
          <w:rFonts w:ascii="Times New Roman" w:hAnsi="Times New Roman" w:cs="Times New Roman"/>
          <w:sz w:val="24"/>
          <w:szCs w:val="24"/>
        </w:rPr>
      </w:pPr>
    </w:p>
    <w:p w14:paraId="705DC9D9" w14:textId="77777777" w:rsidR="003C18BD" w:rsidRPr="009C1AD3" w:rsidRDefault="003C18BD" w:rsidP="00DB027E">
      <w:pPr>
        <w:pStyle w:val="ListParagraph"/>
        <w:numPr>
          <w:ilvl w:val="0"/>
          <w:numId w:val="3"/>
        </w:numPr>
        <w:jc w:val="both"/>
        <w:rPr>
          <w:rFonts w:ascii="Times New Roman" w:hAnsi="Times New Roman" w:cs="Times New Roman"/>
          <w:sz w:val="24"/>
          <w:szCs w:val="24"/>
          <w:u w:val="single"/>
        </w:rPr>
      </w:pPr>
      <w:r w:rsidRPr="008B7C19">
        <w:rPr>
          <w:rFonts w:ascii="Times New Roman" w:hAnsi="Times New Roman" w:cs="Times New Roman"/>
          <w:b/>
          <w:sz w:val="24"/>
          <w:szCs w:val="24"/>
          <w:u w:val="single"/>
        </w:rPr>
        <w:t>Governing Law</w:t>
      </w:r>
      <w:r w:rsidR="009D2FA2" w:rsidRPr="009C1AD3">
        <w:rPr>
          <w:rFonts w:ascii="Times New Roman" w:hAnsi="Times New Roman" w:cs="Times New Roman"/>
          <w:sz w:val="24"/>
          <w:szCs w:val="24"/>
        </w:rPr>
        <w:t>:</w:t>
      </w:r>
    </w:p>
    <w:p w14:paraId="59158E87" w14:textId="41883D60" w:rsidR="00E11B8C" w:rsidRPr="009C1AD3" w:rsidRDefault="00E11B8C" w:rsidP="00DB027E">
      <w:pPr>
        <w:pStyle w:val="ListParagraph"/>
        <w:spacing w:after="0" w:line="240" w:lineRule="auto"/>
        <w:jc w:val="both"/>
        <w:rPr>
          <w:rFonts w:ascii="Times New Roman" w:hAnsi="Times New Roman" w:cs="Times New Roman"/>
          <w:sz w:val="24"/>
        </w:rPr>
      </w:pPr>
      <w:r w:rsidRPr="009C1AD3">
        <w:rPr>
          <w:rFonts w:ascii="Times New Roman" w:hAnsi="Times New Roman" w:cs="Times New Roman"/>
          <w:sz w:val="24"/>
        </w:rPr>
        <w:t xml:space="preserve">This </w:t>
      </w:r>
      <w:r w:rsidR="00490F39">
        <w:rPr>
          <w:rFonts w:ascii="Times New Roman" w:hAnsi="Times New Roman" w:cs="Times New Roman"/>
          <w:sz w:val="24"/>
        </w:rPr>
        <w:t>Agreement</w:t>
      </w:r>
      <w:r w:rsidR="00A26AC0">
        <w:rPr>
          <w:rFonts w:ascii="Times New Roman" w:hAnsi="Times New Roman" w:cs="Times New Roman"/>
          <w:sz w:val="24"/>
        </w:rPr>
        <w:t xml:space="preserve"> </w:t>
      </w:r>
      <w:r w:rsidRPr="009C1AD3">
        <w:rPr>
          <w:rFonts w:ascii="Times New Roman" w:hAnsi="Times New Roman" w:cs="Times New Roman"/>
          <w:sz w:val="24"/>
        </w:rPr>
        <w:t xml:space="preserve">shall be governed in all respects by the laws of the Commonwealth of Virginia.  Any litigation regarding the </w:t>
      </w:r>
      <w:r w:rsidR="002F0BD9">
        <w:rPr>
          <w:rFonts w:ascii="Times New Roman" w:hAnsi="Times New Roman" w:cs="Times New Roman"/>
          <w:sz w:val="24"/>
        </w:rPr>
        <w:t>MOU</w:t>
      </w:r>
      <w:r w:rsidR="009C1AD3" w:rsidRPr="009C1AD3">
        <w:rPr>
          <w:rFonts w:ascii="Times New Roman" w:hAnsi="Times New Roman" w:cs="Times New Roman"/>
          <w:sz w:val="24"/>
        </w:rPr>
        <w:t xml:space="preserve"> </w:t>
      </w:r>
      <w:r w:rsidRPr="009C1AD3">
        <w:rPr>
          <w:rFonts w:ascii="Times New Roman" w:hAnsi="Times New Roman" w:cs="Times New Roman"/>
          <w:sz w:val="24"/>
        </w:rPr>
        <w:t>shall be brought in the courts of the</w:t>
      </w:r>
      <w:r w:rsidR="009C1AD3" w:rsidRPr="009C1AD3">
        <w:rPr>
          <w:rFonts w:ascii="Times New Roman" w:hAnsi="Times New Roman" w:cs="Times New Roman"/>
          <w:sz w:val="24"/>
        </w:rPr>
        <w:t xml:space="preserve"> City of </w:t>
      </w:r>
      <w:r w:rsidR="00DD0A57">
        <w:rPr>
          <w:rFonts w:ascii="Times New Roman" w:hAnsi="Times New Roman" w:cs="Times New Roman"/>
          <w:sz w:val="24"/>
        </w:rPr>
        <w:t>Richmond</w:t>
      </w:r>
      <w:r w:rsidR="009C1AD3" w:rsidRPr="009C1AD3">
        <w:rPr>
          <w:rFonts w:ascii="Times New Roman" w:hAnsi="Times New Roman" w:cs="Times New Roman"/>
          <w:sz w:val="24"/>
        </w:rPr>
        <w:t xml:space="preserve">, Virginia.  The Parties shall abide by all </w:t>
      </w:r>
      <w:r w:rsidRPr="009C1AD3">
        <w:rPr>
          <w:rFonts w:ascii="Times New Roman" w:hAnsi="Times New Roman" w:cs="Times New Roman"/>
          <w:sz w:val="24"/>
        </w:rPr>
        <w:t>applicable federal, state and local laws and regulations.</w:t>
      </w:r>
    </w:p>
    <w:p w14:paraId="2B09C542" w14:textId="77777777" w:rsidR="00FC0641" w:rsidRPr="009C1AD3" w:rsidRDefault="00FC0641" w:rsidP="00DB027E">
      <w:pPr>
        <w:pStyle w:val="ListParagraph"/>
        <w:jc w:val="both"/>
        <w:rPr>
          <w:rFonts w:ascii="Times New Roman" w:hAnsi="Times New Roman" w:cs="Times New Roman"/>
          <w:sz w:val="24"/>
          <w:szCs w:val="24"/>
        </w:rPr>
      </w:pPr>
    </w:p>
    <w:p w14:paraId="30E14440" w14:textId="77777777" w:rsidR="00FC0641" w:rsidRPr="009C1AD3" w:rsidRDefault="00FC0641" w:rsidP="00DB027E">
      <w:pPr>
        <w:pStyle w:val="ListParagraph"/>
        <w:numPr>
          <w:ilvl w:val="0"/>
          <w:numId w:val="3"/>
        </w:numPr>
        <w:jc w:val="both"/>
        <w:rPr>
          <w:rFonts w:ascii="Times New Roman" w:hAnsi="Times New Roman" w:cs="Times New Roman"/>
          <w:sz w:val="24"/>
          <w:szCs w:val="24"/>
        </w:rPr>
      </w:pPr>
      <w:r w:rsidRPr="008B7C19">
        <w:rPr>
          <w:rFonts w:ascii="Times New Roman" w:hAnsi="Times New Roman" w:cs="Times New Roman"/>
          <w:b/>
          <w:sz w:val="24"/>
          <w:szCs w:val="24"/>
          <w:u w:val="single"/>
        </w:rPr>
        <w:t>Binding Effect</w:t>
      </w:r>
      <w:r w:rsidR="009D2FA2" w:rsidRPr="009C1AD3">
        <w:rPr>
          <w:rFonts w:ascii="Times New Roman" w:hAnsi="Times New Roman" w:cs="Times New Roman"/>
          <w:sz w:val="24"/>
          <w:szCs w:val="24"/>
        </w:rPr>
        <w:t>:</w:t>
      </w:r>
    </w:p>
    <w:p w14:paraId="4D042BD5" w14:textId="77777777" w:rsidR="00FC0641" w:rsidRPr="009C1AD3" w:rsidRDefault="00FC0641" w:rsidP="00DB027E">
      <w:pPr>
        <w:pStyle w:val="ListParagraph"/>
        <w:jc w:val="both"/>
        <w:rPr>
          <w:rFonts w:ascii="Times New Roman" w:hAnsi="Times New Roman" w:cs="Times New Roman"/>
          <w:sz w:val="24"/>
          <w:szCs w:val="24"/>
        </w:rPr>
      </w:pPr>
      <w:r w:rsidRPr="009C1AD3">
        <w:rPr>
          <w:rFonts w:ascii="Times New Roman" w:hAnsi="Times New Roman" w:cs="Times New Roman"/>
          <w:sz w:val="24"/>
          <w:szCs w:val="24"/>
        </w:rPr>
        <w:t xml:space="preserve">This </w:t>
      </w:r>
      <w:r w:rsidR="00490F39">
        <w:rPr>
          <w:rFonts w:ascii="Times New Roman" w:hAnsi="Times New Roman" w:cs="Times New Roman"/>
          <w:sz w:val="24"/>
          <w:szCs w:val="24"/>
        </w:rPr>
        <w:t>Agreement</w:t>
      </w:r>
      <w:r w:rsidRPr="009C1AD3">
        <w:rPr>
          <w:rFonts w:ascii="Times New Roman" w:hAnsi="Times New Roman" w:cs="Times New Roman"/>
          <w:sz w:val="24"/>
          <w:szCs w:val="24"/>
        </w:rPr>
        <w:t xml:space="preserve"> shall inure to the benefi</w:t>
      </w:r>
      <w:r w:rsidR="009C1AD3" w:rsidRPr="009C1AD3">
        <w:rPr>
          <w:rFonts w:ascii="Times New Roman" w:hAnsi="Times New Roman" w:cs="Times New Roman"/>
          <w:sz w:val="24"/>
          <w:szCs w:val="24"/>
        </w:rPr>
        <w:t>t of, and be binding upon, the P</w:t>
      </w:r>
      <w:r w:rsidRPr="009C1AD3">
        <w:rPr>
          <w:rFonts w:ascii="Times New Roman" w:hAnsi="Times New Roman" w:cs="Times New Roman"/>
          <w:sz w:val="24"/>
          <w:szCs w:val="24"/>
        </w:rPr>
        <w:t>arties hereto and their respective successors and assigns.</w:t>
      </w:r>
    </w:p>
    <w:p w14:paraId="34126964" w14:textId="77777777" w:rsidR="00212861" w:rsidRPr="009C1AD3" w:rsidRDefault="00212861" w:rsidP="00DB027E">
      <w:pPr>
        <w:pStyle w:val="ListParagraph"/>
        <w:jc w:val="both"/>
        <w:rPr>
          <w:rFonts w:ascii="Times New Roman" w:hAnsi="Times New Roman" w:cs="Times New Roman"/>
          <w:sz w:val="24"/>
          <w:szCs w:val="24"/>
        </w:rPr>
      </w:pPr>
    </w:p>
    <w:p w14:paraId="4161E118" w14:textId="77777777" w:rsidR="00FC0641" w:rsidRPr="009C1AD3" w:rsidRDefault="00FC0641" w:rsidP="00DB027E">
      <w:pPr>
        <w:pStyle w:val="ListParagraph"/>
        <w:numPr>
          <w:ilvl w:val="0"/>
          <w:numId w:val="3"/>
        </w:numPr>
        <w:jc w:val="both"/>
        <w:rPr>
          <w:rFonts w:ascii="Times New Roman" w:hAnsi="Times New Roman" w:cs="Times New Roman"/>
          <w:sz w:val="24"/>
          <w:szCs w:val="24"/>
        </w:rPr>
      </w:pPr>
      <w:r w:rsidRPr="008B7C19">
        <w:rPr>
          <w:rFonts w:ascii="Times New Roman" w:hAnsi="Times New Roman" w:cs="Times New Roman"/>
          <w:b/>
          <w:sz w:val="24"/>
          <w:szCs w:val="24"/>
          <w:u w:val="single"/>
        </w:rPr>
        <w:t>Confidentiality</w:t>
      </w:r>
      <w:r w:rsidR="009D2FA2" w:rsidRPr="009C1AD3">
        <w:rPr>
          <w:rFonts w:ascii="Times New Roman" w:hAnsi="Times New Roman" w:cs="Times New Roman"/>
          <w:sz w:val="24"/>
          <w:szCs w:val="24"/>
        </w:rPr>
        <w:t>:</w:t>
      </w:r>
    </w:p>
    <w:p w14:paraId="63051F4C" w14:textId="77777777" w:rsidR="00A26AC0" w:rsidRPr="009C1AD3" w:rsidRDefault="00E11B8C" w:rsidP="00DB027E">
      <w:pPr>
        <w:pStyle w:val="ListParagraph"/>
        <w:jc w:val="both"/>
        <w:rPr>
          <w:rFonts w:ascii="Times New Roman" w:hAnsi="Times New Roman" w:cs="Times New Roman"/>
          <w:sz w:val="24"/>
          <w:szCs w:val="24"/>
        </w:rPr>
      </w:pPr>
      <w:r w:rsidRPr="009C1AD3">
        <w:rPr>
          <w:rFonts w:ascii="Times New Roman" w:hAnsi="Times New Roman" w:cs="Times New Roman"/>
          <w:sz w:val="24"/>
          <w:szCs w:val="24"/>
        </w:rPr>
        <w:t>The use, retention, and disclosure of confidential patient information will at all times be consistent with the requirements of applicable federal, state and local law, regulations, and statutes governing the use and disclosure of such information, including but not limited to, the provisions of Code of Virginia §63.2-104 and §63.2-105 (1950), as amended, Code of Virginia §32.1-127.1:03 (1950), as amended, the Health Insurance Portability and Accountability Act of 1996 (HIPAA), Code of Federal Regulations Title 42, Ch. I, Subchapter A, Part 2 (hereinafter “42 C.F.R., Part 2”) and any current and future regulations promulgated thereunder.  The parties agree not to sue or further disclose any protected Health Information (as defined in Code of Federal Regulations Title 45, Subtitle A, Subchapter C, Part 160, §160.103 (hereinafter 45 C.F.R. §160.103) and 42 C.F.R., Part 2) or Individually Identifiable Health Information (as defined in 45 C.F.R. §160.103), other than as permitted by HIPAA regulations and 42 C.F.R., Part 2.</w:t>
      </w:r>
    </w:p>
    <w:p w14:paraId="568E8EAF" w14:textId="77777777" w:rsidR="003A5E04" w:rsidRPr="00A26AC0" w:rsidRDefault="003A5E04" w:rsidP="00DB027E">
      <w:pPr>
        <w:pStyle w:val="ListParagraph"/>
        <w:jc w:val="both"/>
      </w:pPr>
    </w:p>
    <w:p w14:paraId="639D1F24" w14:textId="097A803A" w:rsidR="007225D9" w:rsidRPr="0013694F" w:rsidRDefault="007225D9" w:rsidP="00833410">
      <w:pPr>
        <w:pStyle w:val="ListParagraph"/>
        <w:numPr>
          <w:ilvl w:val="0"/>
          <w:numId w:val="3"/>
        </w:numPr>
        <w:jc w:val="both"/>
        <w:rPr>
          <w:rFonts w:ascii="Times New Roman" w:hAnsi="Times New Roman" w:cs="Times New Roman"/>
          <w:sz w:val="24"/>
          <w:szCs w:val="24"/>
          <w:u w:val="single"/>
        </w:rPr>
      </w:pPr>
      <w:r w:rsidRPr="0013694F">
        <w:rPr>
          <w:rFonts w:ascii="Times New Roman" w:hAnsi="Times New Roman" w:cs="Times New Roman"/>
          <w:b/>
          <w:bCs/>
          <w:color w:val="0F0F0F"/>
          <w:sz w:val="24"/>
          <w:szCs w:val="24"/>
          <w:u w:val="single"/>
        </w:rPr>
        <w:t>Availability</w:t>
      </w:r>
      <w:r w:rsidRPr="0013694F">
        <w:rPr>
          <w:rFonts w:ascii="Times New Roman" w:hAnsi="Times New Roman" w:cs="Times New Roman"/>
          <w:b/>
          <w:bCs/>
          <w:color w:val="0F0F0F"/>
          <w:spacing w:val="-1"/>
          <w:sz w:val="24"/>
          <w:szCs w:val="24"/>
          <w:u w:val="single"/>
        </w:rPr>
        <w:t xml:space="preserve"> </w:t>
      </w:r>
      <w:r w:rsidRPr="0013694F">
        <w:rPr>
          <w:rFonts w:ascii="Times New Roman" w:hAnsi="Times New Roman" w:cs="Times New Roman"/>
          <w:b/>
          <w:bCs/>
          <w:color w:val="0F0F0F"/>
          <w:sz w:val="24"/>
          <w:szCs w:val="24"/>
          <w:u w:val="single"/>
        </w:rPr>
        <w:t>of</w:t>
      </w:r>
      <w:r w:rsidRPr="0013694F">
        <w:rPr>
          <w:rFonts w:ascii="Times New Roman" w:hAnsi="Times New Roman" w:cs="Times New Roman"/>
          <w:b/>
          <w:bCs/>
          <w:color w:val="0F0F0F"/>
          <w:spacing w:val="-25"/>
          <w:sz w:val="24"/>
          <w:szCs w:val="24"/>
          <w:u w:val="single"/>
        </w:rPr>
        <w:t xml:space="preserve"> </w:t>
      </w:r>
      <w:r w:rsidRPr="0013694F">
        <w:rPr>
          <w:rFonts w:ascii="Times New Roman" w:hAnsi="Times New Roman" w:cs="Times New Roman"/>
          <w:b/>
          <w:bCs/>
          <w:color w:val="0F0F0F"/>
          <w:sz w:val="24"/>
          <w:szCs w:val="24"/>
          <w:u w:val="single"/>
        </w:rPr>
        <w:t>Funds:</w:t>
      </w:r>
      <w:r w:rsidRPr="0013694F">
        <w:rPr>
          <w:rFonts w:ascii="Times New Roman" w:hAnsi="Times New Roman" w:cs="Times New Roman"/>
          <w:b/>
          <w:bCs/>
          <w:color w:val="0F0F0F"/>
          <w:spacing w:val="36"/>
          <w:sz w:val="24"/>
          <w:szCs w:val="24"/>
        </w:rPr>
        <w:t xml:space="preserve"> </w:t>
      </w:r>
      <w:r w:rsidRPr="0013694F">
        <w:rPr>
          <w:rFonts w:ascii="Times New Roman" w:hAnsi="Times New Roman" w:cs="Times New Roman"/>
          <w:color w:val="0F0F0F"/>
          <w:sz w:val="24"/>
          <w:szCs w:val="24"/>
        </w:rPr>
        <w:t>It</w:t>
      </w:r>
      <w:r w:rsidRPr="0013694F">
        <w:rPr>
          <w:rFonts w:ascii="Times New Roman" w:hAnsi="Times New Roman" w:cs="Times New Roman"/>
          <w:color w:val="0F0F0F"/>
          <w:spacing w:val="-15"/>
          <w:sz w:val="24"/>
          <w:szCs w:val="24"/>
        </w:rPr>
        <w:t xml:space="preserve"> </w:t>
      </w:r>
      <w:r w:rsidRPr="0013694F">
        <w:rPr>
          <w:rFonts w:ascii="Times New Roman" w:hAnsi="Times New Roman" w:cs="Times New Roman"/>
          <w:color w:val="0F0F0F"/>
          <w:sz w:val="24"/>
          <w:szCs w:val="24"/>
        </w:rPr>
        <w:t>is</w:t>
      </w:r>
      <w:r w:rsidRPr="0013694F">
        <w:rPr>
          <w:rFonts w:ascii="Times New Roman" w:hAnsi="Times New Roman" w:cs="Times New Roman"/>
          <w:color w:val="0F0F0F"/>
          <w:spacing w:val="-26"/>
          <w:sz w:val="24"/>
          <w:szCs w:val="24"/>
        </w:rPr>
        <w:t xml:space="preserve"> </w:t>
      </w:r>
      <w:r w:rsidRPr="0013694F">
        <w:rPr>
          <w:rFonts w:ascii="Times New Roman" w:hAnsi="Times New Roman" w:cs="Times New Roman"/>
          <w:color w:val="0F0F0F"/>
          <w:sz w:val="24"/>
          <w:szCs w:val="24"/>
        </w:rPr>
        <w:t>understood</w:t>
      </w:r>
      <w:r w:rsidRPr="0013694F">
        <w:rPr>
          <w:rFonts w:ascii="Times New Roman" w:hAnsi="Times New Roman" w:cs="Times New Roman"/>
          <w:color w:val="0F0F0F"/>
          <w:spacing w:val="2"/>
          <w:sz w:val="24"/>
          <w:szCs w:val="24"/>
        </w:rPr>
        <w:t xml:space="preserve"> </w:t>
      </w:r>
      <w:r w:rsidRPr="0013694F">
        <w:rPr>
          <w:rFonts w:ascii="Times New Roman" w:hAnsi="Times New Roman" w:cs="Times New Roman"/>
          <w:color w:val="0F0F0F"/>
          <w:sz w:val="24"/>
          <w:szCs w:val="24"/>
        </w:rPr>
        <w:t>and</w:t>
      </w:r>
      <w:r w:rsidRPr="0013694F">
        <w:rPr>
          <w:rFonts w:ascii="Times New Roman" w:hAnsi="Times New Roman" w:cs="Times New Roman"/>
          <w:color w:val="0F0F0F"/>
          <w:spacing w:val="-7"/>
          <w:sz w:val="24"/>
          <w:szCs w:val="24"/>
        </w:rPr>
        <w:t xml:space="preserve"> </w:t>
      </w:r>
      <w:r w:rsidRPr="0013694F">
        <w:rPr>
          <w:rFonts w:ascii="Times New Roman" w:hAnsi="Times New Roman" w:cs="Times New Roman"/>
          <w:color w:val="0F0F0F"/>
          <w:sz w:val="24"/>
          <w:szCs w:val="24"/>
        </w:rPr>
        <w:t>agreed</w:t>
      </w:r>
      <w:r w:rsidRPr="0013694F">
        <w:rPr>
          <w:rFonts w:ascii="Times New Roman" w:hAnsi="Times New Roman" w:cs="Times New Roman"/>
          <w:color w:val="0F0F0F"/>
          <w:spacing w:val="-4"/>
          <w:sz w:val="24"/>
          <w:szCs w:val="24"/>
        </w:rPr>
        <w:t xml:space="preserve"> </w:t>
      </w:r>
      <w:r w:rsidRPr="0013694F">
        <w:rPr>
          <w:rFonts w:ascii="Times New Roman" w:hAnsi="Times New Roman" w:cs="Times New Roman"/>
          <w:color w:val="0F0F0F"/>
          <w:sz w:val="24"/>
          <w:szCs w:val="24"/>
        </w:rPr>
        <w:t>between</w:t>
      </w:r>
      <w:r w:rsidRPr="0013694F">
        <w:rPr>
          <w:rFonts w:ascii="Times New Roman" w:hAnsi="Times New Roman" w:cs="Times New Roman"/>
          <w:color w:val="0F0F0F"/>
          <w:spacing w:val="-8"/>
          <w:sz w:val="24"/>
          <w:szCs w:val="24"/>
        </w:rPr>
        <w:t xml:space="preserve"> </w:t>
      </w:r>
      <w:r w:rsidRPr="0013694F">
        <w:rPr>
          <w:rFonts w:ascii="Times New Roman" w:hAnsi="Times New Roman" w:cs="Times New Roman"/>
          <w:color w:val="0F0F0F"/>
          <w:sz w:val="24"/>
          <w:szCs w:val="24"/>
        </w:rPr>
        <w:t>the</w:t>
      </w:r>
      <w:r w:rsidRPr="0013694F">
        <w:rPr>
          <w:rFonts w:ascii="Times New Roman" w:hAnsi="Times New Roman" w:cs="Times New Roman"/>
          <w:color w:val="0F0F0F"/>
          <w:spacing w:val="-20"/>
          <w:sz w:val="24"/>
          <w:szCs w:val="24"/>
        </w:rPr>
        <w:t xml:space="preserve"> </w:t>
      </w:r>
      <w:r w:rsidRPr="0013694F">
        <w:rPr>
          <w:rFonts w:ascii="Times New Roman" w:hAnsi="Times New Roman" w:cs="Times New Roman"/>
          <w:color w:val="0F0F0F"/>
          <w:sz w:val="24"/>
          <w:szCs w:val="24"/>
        </w:rPr>
        <w:t>parties</w:t>
      </w:r>
      <w:r w:rsidRPr="0013694F">
        <w:rPr>
          <w:rFonts w:ascii="Times New Roman" w:hAnsi="Times New Roman" w:cs="Times New Roman"/>
          <w:color w:val="0F0F0F"/>
          <w:spacing w:val="-19"/>
          <w:sz w:val="24"/>
          <w:szCs w:val="24"/>
        </w:rPr>
        <w:t xml:space="preserve"> </w:t>
      </w:r>
      <w:r w:rsidRPr="0013694F">
        <w:rPr>
          <w:rFonts w:ascii="Times New Roman" w:hAnsi="Times New Roman" w:cs="Times New Roman"/>
          <w:color w:val="0F0F0F"/>
          <w:sz w:val="24"/>
          <w:szCs w:val="24"/>
        </w:rPr>
        <w:t>herein</w:t>
      </w:r>
      <w:r w:rsidRPr="0013694F">
        <w:rPr>
          <w:rFonts w:ascii="Times New Roman" w:hAnsi="Times New Roman" w:cs="Times New Roman"/>
          <w:color w:val="0F0F0F"/>
          <w:spacing w:val="-14"/>
          <w:sz w:val="24"/>
          <w:szCs w:val="24"/>
        </w:rPr>
        <w:t xml:space="preserve"> </w:t>
      </w:r>
      <w:r w:rsidRPr="0013694F">
        <w:rPr>
          <w:rFonts w:ascii="Times New Roman" w:hAnsi="Times New Roman" w:cs="Times New Roman"/>
          <w:color w:val="0F0F0F"/>
          <w:sz w:val="24"/>
          <w:szCs w:val="24"/>
        </w:rPr>
        <w:t>that</w:t>
      </w:r>
      <w:r w:rsidRPr="0013694F">
        <w:rPr>
          <w:rFonts w:ascii="Times New Roman" w:hAnsi="Times New Roman" w:cs="Times New Roman"/>
          <w:color w:val="0F0F0F"/>
          <w:spacing w:val="1"/>
          <w:sz w:val="24"/>
          <w:szCs w:val="24"/>
        </w:rPr>
        <w:t xml:space="preserve"> </w:t>
      </w:r>
      <w:r w:rsidR="00DD0A57">
        <w:rPr>
          <w:rFonts w:ascii="Times New Roman" w:hAnsi="Times New Roman" w:cs="Times New Roman"/>
          <w:color w:val="0F0F0F"/>
          <w:sz w:val="24"/>
          <w:szCs w:val="24"/>
        </w:rPr>
        <w:t>RBHA</w:t>
      </w:r>
      <w:r w:rsidR="00DD0A57" w:rsidRPr="0013694F">
        <w:rPr>
          <w:rFonts w:ascii="Times New Roman" w:hAnsi="Times New Roman" w:cs="Times New Roman"/>
          <w:color w:val="0F0F0F"/>
          <w:spacing w:val="-20"/>
          <w:sz w:val="24"/>
          <w:szCs w:val="24"/>
        </w:rPr>
        <w:t xml:space="preserve"> </w:t>
      </w:r>
      <w:r w:rsidRPr="0013694F">
        <w:rPr>
          <w:rFonts w:ascii="Times New Roman" w:hAnsi="Times New Roman" w:cs="Times New Roman"/>
          <w:color w:val="0F0F0F"/>
          <w:sz w:val="24"/>
          <w:szCs w:val="24"/>
        </w:rPr>
        <w:t>shall</w:t>
      </w:r>
      <w:r w:rsidRPr="0013694F">
        <w:rPr>
          <w:rFonts w:ascii="Times New Roman" w:hAnsi="Times New Roman" w:cs="Times New Roman"/>
          <w:color w:val="0F0F0F"/>
          <w:spacing w:val="-25"/>
          <w:sz w:val="24"/>
          <w:szCs w:val="24"/>
        </w:rPr>
        <w:t xml:space="preserve"> </w:t>
      </w:r>
      <w:r w:rsidRPr="0013694F">
        <w:rPr>
          <w:rFonts w:ascii="Times New Roman" w:hAnsi="Times New Roman" w:cs="Times New Roman"/>
          <w:color w:val="0F0F0F"/>
          <w:sz w:val="24"/>
          <w:szCs w:val="24"/>
        </w:rPr>
        <w:t>be</w:t>
      </w:r>
      <w:r w:rsidRPr="0013694F">
        <w:rPr>
          <w:rFonts w:ascii="Times New Roman" w:hAnsi="Times New Roman" w:cs="Times New Roman"/>
          <w:color w:val="0F0F0F"/>
          <w:spacing w:val="-20"/>
          <w:sz w:val="24"/>
          <w:szCs w:val="24"/>
        </w:rPr>
        <w:t xml:space="preserve"> </w:t>
      </w:r>
      <w:r w:rsidRPr="0013694F">
        <w:rPr>
          <w:rFonts w:ascii="Times New Roman" w:hAnsi="Times New Roman" w:cs="Times New Roman"/>
          <w:color w:val="0F0F0F"/>
          <w:sz w:val="24"/>
          <w:szCs w:val="24"/>
        </w:rPr>
        <w:t>bound</w:t>
      </w:r>
      <w:r w:rsidRPr="0013694F">
        <w:rPr>
          <w:rFonts w:ascii="Times New Roman" w:hAnsi="Times New Roman" w:cs="Times New Roman"/>
          <w:color w:val="0F0F0F"/>
          <w:spacing w:val="-13"/>
          <w:sz w:val="24"/>
          <w:szCs w:val="24"/>
        </w:rPr>
        <w:t xml:space="preserve"> </w:t>
      </w:r>
      <w:r w:rsidRPr="0013694F">
        <w:rPr>
          <w:rFonts w:ascii="Times New Roman" w:hAnsi="Times New Roman" w:cs="Times New Roman"/>
          <w:color w:val="0F0F0F"/>
          <w:sz w:val="24"/>
          <w:szCs w:val="24"/>
        </w:rPr>
        <w:t>hereunder only</w:t>
      </w:r>
      <w:r w:rsidRPr="0013694F">
        <w:rPr>
          <w:rFonts w:ascii="Times New Roman" w:hAnsi="Times New Roman" w:cs="Times New Roman"/>
          <w:color w:val="0F0F0F"/>
          <w:spacing w:val="-21"/>
          <w:sz w:val="24"/>
          <w:szCs w:val="24"/>
        </w:rPr>
        <w:t xml:space="preserve"> </w:t>
      </w:r>
      <w:r w:rsidRPr="0013694F">
        <w:rPr>
          <w:rFonts w:ascii="Times New Roman" w:hAnsi="Times New Roman" w:cs="Times New Roman"/>
          <w:color w:val="0F0F0F"/>
          <w:sz w:val="24"/>
          <w:szCs w:val="24"/>
        </w:rPr>
        <w:t>to</w:t>
      </w:r>
      <w:r w:rsidRPr="0013694F">
        <w:rPr>
          <w:rFonts w:ascii="Times New Roman" w:hAnsi="Times New Roman" w:cs="Times New Roman"/>
          <w:color w:val="0F0F0F"/>
          <w:spacing w:val="-11"/>
          <w:sz w:val="24"/>
          <w:szCs w:val="24"/>
        </w:rPr>
        <w:t xml:space="preserve"> </w:t>
      </w:r>
      <w:r w:rsidRPr="0013694F">
        <w:rPr>
          <w:rFonts w:ascii="Times New Roman" w:hAnsi="Times New Roman" w:cs="Times New Roman"/>
          <w:color w:val="0F0F0F"/>
          <w:sz w:val="24"/>
          <w:szCs w:val="24"/>
        </w:rPr>
        <w:t>the</w:t>
      </w:r>
      <w:r w:rsidRPr="0013694F">
        <w:rPr>
          <w:rFonts w:ascii="Times New Roman" w:hAnsi="Times New Roman" w:cs="Times New Roman"/>
          <w:color w:val="0F0F0F"/>
          <w:spacing w:val="-16"/>
          <w:sz w:val="24"/>
          <w:szCs w:val="24"/>
        </w:rPr>
        <w:t xml:space="preserve"> </w:t>
      </w:r>
      <w:r w:rsidRPr="0013694F">
        <w:rPr>
          <w:rFonts w:ascii="Times New Roman" w:hAnsi="Times New Roman" w:cs="Times New Roman"/>
          <w:color w:val="0F0F0F"/>
          <w:sz w:val="24"/>
          <w:szCs w:val="24"/>
        </w:rPr>
        <w:t>extent</w:t>
      </w:r>
      <w:r w:rsidRPr="0013694F">
        <w:rPr>
          <w:rFonts w:ascii="Times New Roman" w:hAnsi="Times New Roman" w:cs="Times New Roman"/>
          <w:color w:val="0F0F0F"/>
          <w:spacing w:val="-4"/>
          <w:sz w:val="24"/>
          <w:szCs w:val="24"/>
        </w:rPr>
        <w:t xml:space="preserve"> </w:t>
      </w:r>
      <w:r w:rsidRPr="0013694F">
        <w:rPr>
          <w:rFonts w:ascii="Times New Roman" w:hAnsi="Times New Roman" w:cs="Times New Roman"/>
          <w:color w:val="0F0F0F"/>
          <w:sz w:val="24"/>
          <w:szCs w:val="24"/>
        </w:rPr>
        <w:t>of</w:t>
      </w:r>
      <w:r w:rsidRPr="0013694F">
        <w:rPr>
          <w:rFonts w:ascii="Times New Roman" w:hAnsi="Times New Roman" w:cs="Times New Roman"/>
          <w:color w:val="0F0F0F"/>
          <w:spacing w:val="-23"/>
          <w:sz w:val="24"/>
          <w:szCs w:val="24"/>
        </w:rPr>
        <w:t xml:space="preserve"> </w:t>
      </w:r>
      <w:r w:rsidRPr="0013694F">
        <w:rPr>
          <w:rFonts w:ascii="Times New Roman" w:hAnsi="Times New Roman" w:cs="Times New Roman"/>
          <w:color w:val="0F0F0F"/>
          <w:sz w:val="24"/>
          <w:szCs w:val="24"/>
        </w:rPr>
        <w:t>the</w:t>
      </w:r>
      <w:r w:rsidRPr="0013694F">
        <w:rPr>
          <w:rFonts w:ascii="Times New Roman" w:hAnsi="Times New Roman" w:cs="Times New Roman"/>
          <w:color w:val="0F0F0F"/>
          <w:spacing w:val="-23"/>
          <w:sz w:val="24"/>
          <w:szCs w:val="24"/>
        </w:rPr>
        <w:t xml:space="preserve"> </w:t>
      </w:r>
      <w:r w:rsidRPr="0013694F">
        <w:rPr>
          <w:rFonts w:ascii="Times New Roman" w:hAnsi="Times New Roman" w:cs="Times New Roman"/>
          <w:color w:val="0F0F0F"/>
          <w:sz w:val="24"/>
          <w:szCs w:val="24"/>
        </w:rPr>
        <w:t>funds</w:t>
      </w:r>
      <w:r w:rsidRPr="0013694F">
        <w:rPr>
          <w:rFonts w:ascii="Times New Roman" w:hAnsi="Times New Roman" w:cs="Times New Roman"/>
          <w:color w:val="0F0F0F"/>
          <w:spacing w:val="-25"/>
          <w:sz w:val="24"/>
          <w:szCs w:val="24"/>
        </w:rPr>
        <w:t xml:space="preserve"> </w:t>
      </w:r>
      <w:r w:rsidRPr="0013694F">
        <w:rPr>
          <w:rFonts w:ascii="Times New Roman" w:hAnsi="Times New Roman" w:cs="Times New Roman"/>
          <w:color w:val="0F0F0F"/>
          <w:sz w:val="24"/>
          <w:szCs w:val="24"/>
        </w:rPr>
        <w:t>available</w:t>
      </w:r>
      <w:r w:rsidRPr="0013694F">
        <w:rPr>
          <w:rFonts w:ascii="Times New Roman" w:hAnsi="Times New Roman" w:cs="Times New Roman"/>
          <w:color w:val="0F0F0F"/>
          <w:spacing w:val="-25"/>
          <w:sz w:val="24"/>
          <w:szCs w:val="24"/>
        </w:rPr>
        <w:t xml:space="preserve"> </w:t>
      </w:r>
      <w:r w:rsidRPr="0013694F">
        <w:rPr>
          <w:rFonts w:ascii="Times New Roman" w:hAnsi="Times New Roman" w:cs="Times New Roman"/>
          <w:color w:val="0F0F0F"/>
          <w:sz w:val="24"/>
          <w:szCs w:val="24"/>
        </w:rPr>
        <w:t>or</w:t>
      </w:r>
      <w:r w:rsidRPr="0013694F">
        <w:rPr>
          <w:rFonts w:ascii="Times New Roman" w:hAnsi="Times New Roman" w:cs="Times New Roman"/>
          <w:color w:val="0F0F0F"/>
          <w:spacing w:val="-14"/>
          <w:sz w:val="24"/>
          <w:szCs w:val="24"/>
        </w:rPr>
        <w:t xml:space="preserve"> </w:t>
      </w:r>
      <w:r w:rsidRPr="0013694F">
        <w:rPr>
          <w:rFonts w:ascii="Times New Roman" w:hAnsi="Times New Roman" w:cs="Times New Roman"/>
          <w:color w:val="0F0F0F"/>
          <w:sz w:val="24"/>
          <w:szCs w:val="24"/>
        </w:rPr>
        <w:t>which</w:t>
      </w:r>
      <w:r w:rsidRPr="0013694F">
        <w:rPr>
          <w:rFonts w:ascii="Times New Roman" w:hAnsi="Times New Roman" w:cs="Times New Roman"/>
          <w:color w:val="0F0F0F"/>
          <w:spacing w:val="-12"/>
          <w:sz w:val="24"/>
          <w:szCs w:val="24"/>
        </w:rPr>
        <w:t xml:space="preserve"> </w:t>
      </w:r>
      <w:r w:rsidRPr="0013694F">
        <w:rPr>
          <w:rFonts w:ascii="Times New Roman" w:hAnsi="Times New Roman" w:cs="Times New Roman"/>
          <w:color w:val="0F0F0F"/>
          <w:sz w:val="24"/>
          <w:szCs w:val="24"/>
        </w:rPr>
        <w:t>may</w:t>
      </w:r>
      <w:r w:rsidRPr="0013694F">
        <w:rPr>
          <w:rFonts w:ascii="Times New Roman" w:hAnsi="Times New Roman" w:cs="Times New Roman"/>
          <w:color w:val="0F0F0F"/>
          <w:spacing w:val="-23"/>
          <w:sz w:val="24"/>
          <w:szCs w:val="24"/>
        </w:rPr>
        <w:t xml:space="preserve"> </w:t>
      </w:r>
      <w:r w:rsidRPr="0013694F">
        <w:rPr>
          <w:rFonts w:ascii="Times New Roman" w:hAnsi="Times New Roman" w:cs="Times New Roman"/>
          <w:color w:val="0F0F0F"/>
          <w:sz w:val="24"/>
          <w:szCs w:val="24"/>
        </w:rPr>
        <w:t>hereafter</w:t>
      </w:r>
      <w:r w:rsidRPr="0013694F">
        <w:rPr>
          <w:rFonts w:ascii="Times New Roman" w:hAnsi="Times New Roman" w:cs="Times New Roman"/>
          <w:color w:val="0F0F0F"/>
          <w:spacing w:val="-12"/>
          <w:sz w:val="24"/>
          <w:szCs w:val="24"/>
        </w:rPr>
        <w:t xml:space="preserve"> </w:t>
      </w:r>
      <w:r w:rsidRPr="0013694F">
        <w:rPr>
          <w:rFonts w:ascii="Times New Roman" w:hAnsi="Times New Roman" w:cs="Times New Roman"/>
          <w:color w:val="0F0F0F"/>
          <w:sz w:val="24"/>
          <w:szCs w:val="24"/>
        </w:rPr>
        <w:t>become</w:t>
      </w:r>
      <w:r w:rsidRPr="0013694F">
        <w:rPr>
          <w:rFonts w:ascii="Times New Roman" w:hAnsi="Times New Roman" w:cs="Times New Roman"/>
          <w:color w:val="0F0F0F"/>
          <w:spacing w:val="-17"/>
          <w:sz w:val="24"/>
          <w:szCs w:val="24"/>
        </w:rPr>
        <w:t xml:space="preserve"> </w:t>
      </w:r>
      <w:r w:rsidRPr="0013694F">
        <w:rPr>
          <w:rFonts w:ascii="Times New Roman" w:hAnsi="Times New Roman" w:cs="Times New Roman"/>
          <w:color w:val="0F0F0F"/>
          <w:sz w:val="24"/>
          <w:szCs w:val="24"/>
        </w:rPr>
        <w:t>available</w:t>
      </w:r>
      <w:r w:rsidRPr="0013694F">
        <w:rPr>
          <w:rFonts w:ascii="Times New Roman" w:hAnsi="Times New Roman" w:cs="Times New Roman"/>
          <w:color w:val="0F0F0F"/>
          <w:spacing w:val="-15"/>
          <w:sz w:val="24"/>
          <w:szCs w:val="24"/>
        </w:rPr>
        <w:t xml:space="preserve"> </w:t>
      </w:r>
      <w:r w:rsidRPr="0013694F">
        <w:rPr>
          <w:rFonts w:ascii="Times New Roman" w:hAnsi="Times New Roman" w:cs="Times New Roman"/>
          <w:color w:val="0F0F0F"/>
          <w:sz w:val="24"/>
          <w:szCs w:val="24"/>
        </w:rPr>
        <w:t>for</w:t>
      </w:r>
      <w:r w:rsidRPr="0013694F">
        <w:rPr>
          <w:rFonts w:ascii="Times New Roman" w:hAnsi="Times New Roman" w:cs="Times New Roman"/>
          <w:color w:val="0F0F0F"/>
          <w:spacing w:val="-18"/>
          <w:sz w:val="24"/>
          <w:szCs w:val="24"/>
        </w:rPr>
        <w:t xml:space="preserve"> </w:t>
      </w:r>
      <w:r w:rsidRPr="0013694F">
        <w:rPr>
          <w:rFonts w:ascii="Times New Roman" w:hAnsi="Times New Roman" w:cs="Times New Roman"/>
          <w:color w:val="0F0F0F"/>
          <w:sz w:val="24"/>
          <w:szCs w:val="24"/>
        </w:rPr>
        <w:t>the</w:t>
      </w:r>
      <w:r w:rsidRPr="0013694F">
        <w:rPr>
          <w:rFonts w:ascii="Times New Roman" w:hAnsi="Times New Roman" w:cs="Times New Roman"/>
          <w:color w:val="0F0F0F"/>
          <w:spacing w:val="-18"/>
          <w:sz w:val="24"/>
          <w:szCs w:val="24"/>
        </w:rPr>
        <w:t xml:space="preserve"> </w:t>
      </w:r>
      <w:r w:rsidRPr="0013694F">
        <w:rPr>
          <w:rFonts w:ascii="Times New Roman" w:hAnsi="Times New Roman" w:cs="Times New Roman"/>
          <w:color w:val="0F0F0F"/>
          <w:sz w:val="24"/>
          <w:szCs w:val="24"/>
        </w:rPr>
        <w:t>purpose</w:t>
      </w:r>
      <w:r w:rsidRPr="0013694F">
        <w:rPr>
          <w:rFonts w:ascii="Times New Roman" w:hAnsi="Times New Roman" w:cs="Times New Roman"/>
          <w:color w:val="0F0F0F"/>
          <w:spacing w:val="-30"/>
          <w:sz w:val="24"/>
          <w:szCs w:val="24"/>
        </w:rPr>
        <w:t xml:space="preserve"> </w:t>
      </w:r>
      <w:r w:rsidRPr="0013694F">
        <w:rPr>
          <w:rFonts w:ascii="Times New Roman" w:hAnsi="Times New Roman" w:cs="Times New Roman"/>
          <w:color w:val="0F0F0F"/>
          <w:sz w:val="24"/>
          <w:szCs w:val="24"/>
        </w:rPr>
        <w:t>of</w:t>
      </w:r>
      <w:r w:rsidRPr="0013694F">
        <w:rPr>
          <w:rFonts w:ascii="Times New Roman" w:hAnsi="Times New Roman" w:cs="Times New Roman"/>
          <w:color w:val="0F0F0F"/>
          <w:spacing w:val="-8"/>
          <w:sz w:val="24"/>
          <w:szCs w:val="24"/>
        </w:rPr>
        <w:t xml:space="preserve"> </w:t>
      </w:r>
      <w:r w:rsidRPr="0013694F">
        <w:rPr>
          <w:rFonts w:ascii="Times New Roman" w:hAnsi="Times New Roman" w:cs="Times New Roman"/>
          <w:color w:val="0F0F0F"/>
          <w:sz w:val="24"/>
          <w:szCs w:val="24"/>
        </w:rPr>
        <w:t>this</w:t>
      </w:r>
      <w:r w:rsidRPr="0013694F">
        <w:rPr>
          <w:rFonts w:ascii="Times New Roman" w:hAnsi="Times New Roman" w:cs="Times New Roman"/>
          <w:color w:val="0F0F0F"/>
          <w:spacing w:val="-23"/>
          <w:sz w:val="24"/>
          <w:szCs w:val="24"/>
        </w:rPr>
        <w:t xml:space="preserve"> </w:t>
      </w:r>
      <w:r w:rsidRPr="0013694F">
        <w:rPr>
          <w:rFonts w:ascii="Times New Roman" w:hAnsi="Times New Roman" w:cs="Times New Roman"/>
          <w:color w:val="0F0F0F"/>
          <w:sz w:val="24"/>
          <w:szCs w:val="24"/>
        </w:rPr>
        <w:t xml:space="preserve">agreement. </w:t>
      </w:r>
    </w:p>
    <w:p w14:paraId="0B37E4AD" w14:textId="77777777" w:rsidR="0013694F" w:rsidRPr="0013694F" w:rsidRDefault="0013694F" w:rsidP="0013694F">
      <w:pPr>
        <w:pStyle w:val="ListParagraph"/>
        <w:jc w:val="both"/>
        <w:rPr>
          <w:rFonts w:ascii="Times New Roman" w:hAnsi="Times New Roman" w:cs="Times New Roman"/>
          <w:sz w:val="24"/>
          <w:szCs w:val="24"/>
          <w:u w:val="single"/>
        </w:rPr>
      </w:pPr>
    </w:p>
    <w:p w14:paraId="1B9949D9" w14:textId="790CB3C8" w:rsidR="00E11B8C" w:rsidRPr="009C1AD3" w:rsidRDefault="00E11B8C" w:rsidP="00DB027E">
      <w:pPr>
        <w:pStyle w:val="ListParagraph"/>
        <w:numPr>
          <w:ilvl w:val="0"/>
          <w:numId w:val="3"/>
        </w:numPr>
        <w:jc w:val="both"/>
        <w:rPr>
          <w:rFonts w:ascii="Times New Roman" w:hAnsi="Times New Roman" w:cs="Times New Roman"/>
          <w:sz w:val="24"/>
          <w:szCs w:val="24"/>
          <w:u w:val="single"/>
        </w:rPr>
      </w:pPr>
      <w:r w:rsidRPr="008B7C19">
        <w:rPr>
          <w:rFonts w:ascii="Times New Roman" w:hAnsi="Times New Roman" w:cs="Times New Roman"/>
          <w:b/>
          <w:sz w:val="24"/>
          <w:szCs w:val="24"/>
          <w:u w:val="single"/>
        </w:rPr>
        <w:t>Notice</w:t>
      </w:r>
      <w:r w:rsidRPr="009C1AD3">
        <w:rPr>
          <w:rFonts w:ascii="Times New Roman" w:hAnsi="Times New Roman" w:cs="Times New Roman"/>
          <w:sz w:val="24"/>
          <w:szCs w:val="24"/>
        </w:rPr>
        <w:t>:</w:t>
      </w:r>
    </w:p>
    <w:p w14:paraId="62B2BB6F" w14:textId="77777777" w:rsidR="00E11B8C" w:rsidRPr="009C1AD3" w:rsidRDefault="00E11B8C" w:rsidP="00DB027E">
      <w:pPr>
        <w:pStyle w:val="ListParagraph"/>
        <w:jc w:val="both"/>
        <w:rPr>
          <w:rFonts w:ascii="Times New Roman" w:hAnsi="Times New Roman" w:cs="Times New Roman"/>
          <w:sz w:val="24"/>
          <w:szCs w:val="24"/>
        </w:rPr>
      </w:pPr>
      <w:r w:rsidRPr="009C1AD3">
        <w:rPr>
          <w:rFonts w:ascii="Times New Roman" w:hAnsi="Times New Roman" w:cs="Times New Roman"/>
          <w:sz w:val="24"/>
          <w:szCs w:val="24"/>
        </w:rPr>
        <w:t>Any written communication or notice pursuant to this Agreement shall be made to the following representatives of the respective parties at the following addresses:</w:t>
      </w:r>
    </w:p>
    <w:p w14:paraId="7DCD749A" w14:textId="77777777" w:rsidR="00E11B8C" w:rsidRPr="009C1AD3" w:rsidRDefault="00E11B8C" w:rsidP="00DB027E">
      <w:pPr>
        <w:pStyle w:val="ListParagraph"/>
        <w:jc w:val="both"/>
        <w:rPr>
          <w:rFonts w:ascii="Times New Roman" w:hAnsi="Times New Roman" w:cs="Times New Roman"/>
          <w:sz w:val="24"/>
          <w:szCs w:val="24"/>
        </w:rPr>
      </w:pPr>
    </w:p>
    <w:p w14:paraId="4DFF2BA2" w14:textId="3B95EAFE" w:rsidR="003A5E04" w:rsidRDefault="00E11B8C" w:rsidP="00E11B8C">
      <w:pPr>
        <w:pStyle w:val="ListParagraph"/>
        <w:rPr>
          <w:rFonts w:ascii="Times New Roman" w:hAnsi="Times New Roman" w:cs="Times New Roman"/>
          <w:sz w:val="24"/>
          <w:szCs w:val="24"/>
        </w:rPr>
      </w:pPr>
      <w:r w:rsidRPr="009C1AD3">
        <w:rPr>
          <w:rFonts w:ascii="Times New Roman" w:hAnsi="Times New Roman" w:cs="Times New Roman"/>
          <w:sz w:val="24"/>
          <w:szCs w:val="24"/>
        </w:rPr>
        <w:t xml:space="preserve">For the </w:t>
      </w:r>
      <w:r w:rsidR="00DD0A57">
        <w:rPr>
          <w:rFonts w:ascii="Times New Roman" w:hAnsi="Times New Roman" w:cs="Times New Roman"/>
          <w:sz w:val="24"/>
          <w:szCs w:val="24"/>
        </w:rPr>
        <w:t>RBHA</w:t>
      </w:r>
      <w:r w:rsidRPr="009C1AD3">
        <w:rPr>
          <w:rFonts w:ascii="Times New Roman" w:hAnsi="Times New Roman" w:cs="Times New Roman"/>
          <w:sz w:val="24"/>
          <w:szCs w:val="24"/>
        </w:rPr>
        <w:t>:</w:t>
      </w:r>
    </w:p>
    <w:p w14:paraId="5139D113" w14:textId="0164D56A" w:rsidR="00E11B8C" w:rsidRDefault="002F0BD9" w:rsidP="00E11B8C">
      <w:pPr>
        <w:pStyle w:val="ListParagrap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0A57">
        <w:rPr>
          <w:rFonts w:ascii="Times New Roman" w:hAnsi="Times New Roman" w:cs="Times New Roman"/>
          <w:sz w:val="24"/>
          <w:szCs w:val="24"/>
        </w:rPr>
        <w:t>John P. Lindstrom</w:t>
      </w:r>
      <w:r>
        <w:rPr>
          <w:rFonts w:ascii="Times New Roman" w:hAnsi="Times New Roman" w:cs="Times New Roman"/>
          <w:sz w:val="24"/>
          <w:szCs w:val="24"/>
        </w:rPr>
        <w:t>, Executive Director</w:t>
      </w:r>
    </w:p>
    <w:p w14:paraId="32169CF8" w14:textId="46309E3B" w:rsidR="002F0BD9" w:rsidRDefault="002F0BD9" w:rsidP="00E11B8C">
      <w:pPr>
        <w:pStyle w:val="ListParagrap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0A57">
        <w:rPr>
          <w:rFonts w:ascii="Times New Roman" w:hAnsi="Times New Roman" w:cs="Times New Roman"/>
          <w:sz w:val="24"/>
          <w:szCs w:val="24"/>
        </w:rPr>
        <w:t>Richmond Behavioral Health Authority</w:t>
      </w:r>
    </w:p>
    <w:p w14:paraId="2890B27B" w14:textId="3A54C148" w:rsidR="002F0BD9" w:rsidRDefault="002F0BD9" w:rsidP="00E11B8C">
      <w:pPr>
        <w:pStyle w:val="ListParagrap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0A57">
        <w:rPr>
          <w:rFonts w:ascii="Times New Roman" w:hAnsi="Times New Roman" w:cs="Times New Roman"/>
          <w:sz w:val="24"/>
          <w:szCs w:val="24"/>
        </w:rPr>
        <w:t>107 S. Fifth Street</w:t>
      </w:r>
    </w:p>
    <w:p w14:paraId="521BF119" w14:textId="5F4C5F1D" w:rsidR="002F0BD9" w:rsidRDefault="002F0BD9" w:rsidP="00E11B8C">
      <w:pPr>
        <w:pStyle w:val="ListParagrap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0A57">
        <w:rPr>
          <w:rFonts w:ascii="Times New Roman" w:hAnsi="Times New Roman" w:cs="Times New Roman"/>
          <w:sz w:val="24"/>
          <w:szCs w:val="24"/>
        </w:rPr>
        <w:t>Richmond, VA 23219</w:t>
      </w:r>
    </w:p>
    <w:p w14:paraId="14FD32D0" w14:textId="75AD9579" w:rsidR="002F0BD9" w:rsidRPr="009C1AD3" w:rsidRDefault="002F0BD9" w:rsidP="00E11B8C">
      <w:pPr>
        <w:pStyle w:val="ListParagrap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44B14BF2" w14:textId="0FE9B54D" w:rsidR="000338B0" w:rsidRDefault="000338B0" w:rsidP="00E11B8C">
      <w:pPr>
        <w:spacing w:after="0"/>
        <w:ind w:firstLine="720"/>
        <w:rPr>
          <w:rFonts w:ascii="Times New Roman" w:hAnsi="Times New Roman" w:cs="Times New Roman"/>
          <w:sz w:val="24"/>
          <w:szCs w:val="24"/>
        </w:rPr>
      </w:pPr>
      <w:r>
        <w:rPr>
          <w:rFonts w:ascii="Times New Roman" w:hAnsi="Times New Roman" w:cs="Times New Roman"/>
          <w:sz w:val="24"/>
          <w:szCs w:val="24"/>
        </w:rPr>
        <w:t xml:space="preserve">For </w:t>
      </w:r>
      <w:r w:rsidR="00DD0A57">
        <w:rPr>
          <w:rFonts w:ascii="Times New Roman" w:hAnsi="Times New Roman" w:cs="Times New Roman"/>
          <w:sz w:val="24"/>
          <w:szCs w:val="24"/>
        </w:rPr>
        <w:t>RDEC</w:t>
      </w:r>
      <w:r>
        <w:rPr>
          <w:rFonts w:ascii="Times New Roman" w:hAnsi="Times New Roman" w:cs="Times New Roman"/>
          <w:sz w:val="24"/>
          <w:szCs w:val="24"/>
        </w:rPr>
        <w:t>:</w:t>
      </w:r>
    </w:p>
    <w:p w14:paraId="231ABF1A" w14:textId="13DD15AE" w:rsidR="000338B0" w:rsidRDefault="000338B0" w:rsidP="00E11B8C">
      <w:pPr>
        <w:spacing w:after="0"/>
        <w:ind w:firstLine="72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0A57">
        <w:rPr>
          <w:rFonts w:ascii="Times New Roman" w:hAnsi="Times New Roman" w:cs="Times New Roman"/>
          <w:sz w:val="24"/>
          <w:szCs w:val="24"/>
        </w:rPr>
        <w:t>Stephen M. Willoughby, Director</w:t>
      </w:r>
    </w:p>
    <w:p w14:paraId="6E30FE6C" w14:textId="23956B5C" w:rsidR="000338B0" w:rsidRDefault="00DD0A57" w:rsidP="000338B0">
      <w:pPr>
        <w:spacing w:after="0"/>
        <w:ind w:left="2880"/>
        <w:rPr>
          <w:rFonts w:ascii="Times New Roman" w:hAnsi="Times New Roman" w:cs="Times New Roman"/>
          <w:sz w:val="24"/>
          <w:szCs w:val="24"/>
        </w:rPr>
      </w:pPr>
      <w:r>
        <w:rPr>
          <w:rFonts w:ascii="Times New Roman" w:hAnsi="Times New Roman" w:cs="Times New Roman"/>
          <w:sz w:val="24"/>
          <w:szCs w:val="24"/>
        </w:rPr>
        <w:t>Richmond Department of Emergency Communications</w:t>
      </w:r>
    </w:p>
    <w:p w14:paraId="7F777617" w14:textId="36447646" w:rsidR="000338B0" w:rsidRDefault="00DD0A57" w:rsidP="000338B0">
      <w:pPr>
        <w:spacing w:after="0"/>
        <w:ind w:left="2880"/>
        <w:rPr>
          <w:rFonts w:ascii="Times New Roman" w:hAnsi="Times New Roman" w:cs="Times New Roman"/>
          <w:sz w:val="24"/>
          <w:szCs w:val="24"/>
        </w:rPr>
      </w:pPr>
      <w:r>
        <w:rPr>
          <w:rFonts w:ascii="Times New Roman" w:hAnsi="Times New Roman" w:cs="Times New Roman"/>
          <w:sz w:val="24"/>
          <w:szCs w:val="24"/>
        </w:rPr>
        <w:t>3516 N. Hopkins Road</w:t>
      </w:r>
    </w:p>
    <w:p w14:paraId="0BEC06DB" w14:textId="18C51BFA" w:rsidR="000338B0" w:rsidRDefault="00DD0A57" w:rsidP="00BD7878">
      <w:pPr>
        <w:spacing w:after="0"/>
        <w:ind w:left="2880"/>
        <w:rPr>
          <w:rFonts w:ascii="Times New Roman" w:hAnsi="Times New Roman" w:cs="Times New Roman"/>
          <w:sz w:val="24"/>
          <w:szCs w:val="24"/>
        </w:rPr>
      </w:pPr>
      <w:r>
        <w:rPr>
          <w:rFonts w:ascii="Times New Roman" w:hAnsi="Times New Roman" w:cs="Times New Roman"/>
          <w:sz w:val="24"/>
          <w:szCs w:val="24"/>
        </w:rPr>
        <w:t>Richmond</w:t>
      </w:r>
      <w:r w:rsidR="000338B0">
        <w:rPr>
          <w:rFonts w:ascii="Times New Roman" w:hAnsi="Times New Roman" w:cs="Times New Roman"/>
          <w:sz w:val="24"/>
          <w:szCs w:val="24"/>
        </w:rPr>
        <w:t xml:space="preserve">, VA </w:t>
      </w:r>
      <w:r>
        <w:rPr>
          <w:rFonts w:ascii="Times New Roman" w:hAnsi="Times New Roman" w:cs="Times New Roman"/>
          <w:sz w:val="24"/>
          <w:szCs w:val="24"/>
        </w:rPr>
        <w:t>23224</w:t>
      </w:r>
    </w:p>
    <w:p w14:paraId="0C6F85FB" w14:textId="77777777" w:rsidR="000338B0" w:rsidRDefault="000338B0" w:rsidP="00E11B8C">
      <w:pPr>
        <w:spacing w:after="0"/>
        <w:ind w:firstLine="720"/>
        <w:rPr>
          <w:rFonts w:ascii="Times New Roman" w:hAnsi="Times New Roman" w:cs="Times New Roman"/>
          <w:sz w:val="24"/>
          <w:szCs w:val="24"/>
        </w:rPr>
      </w:pPr>
    </w:p>
    <w:p w14:paraId="6FB34F7C" w14:textId="7390A6C9" w:rsidR="00BD7878" w:rsidRPr="00BD7878" w:rsidRDefault="00E11B8C" w:rsidP="00010AD0">
      <w:pPr>
        <w:spacing w:after="0"/>
        <w:ind w:firstLine="720"/>
        <w:rPr>
          <w:rFonts w:ascii="Times New Roman" w:hAnsi="Times New Roman" w:cs="Times New Roman"/>
          <w:sz w:val="24"/>
          <w:szCs w:val="24"/>
        </w:rPr>
      </w:pPr>
      <w:r w:rsidRPr="009C1AD3">
        <w:rPr>
          <w:rFonts w:ascii="Times New Roman" w:hAnsi="Times New Roman" w:cs="Times New Roman"/>
          <w:sz w:val="24"/>
          <w:szCs w:val="24"/>
        </w:rPr>
        <w:t xml:space="preserve">For </w:t>
      </w:r>
      <w:r w:rsidR="00DD0A57">
        <w:rPr>
          <w:rFonts w:ascii="Times New Roman" w:hAnsi="Times New Roman" w:cs="Times New Roman"/>
          <w:sz w:val="24"/>
          <w:szCs w:val="24"/>
        </w:rPr>
        <w:t>RPD</w:t>
      </w:r>
      <w:r w:rsidRPr="009C1AD3">
        <w:rPr>
          <w:rFonts w:ascii="Times New Roman" w:hAnsi="Times New Roman" w:cs="Times New Roman"/>
          <w:sz w:val="24"/>
          <w:szCs w:val="24"/>
        </w:rPr>
        <w:t>:</w:t>
      </w:r>
      <w:r w:rsidRPr="009C1AD3">
        <w:rPr>
          <w:rFonts w:ascii="Times New Roman" w:hAnsi="Times New Roman" w:cs="Times New Roman"/>
          <w:sz w:val="24"/>
          <w:szCs w:val="24"/>
        </w:rPr>
        <w:tab/>
      </w:r>
      <w:r w:rsidR="006B60ED">
        <w:rPr>
          <w:rFonts w:ascii="Times New Roman" w:hAnsi="Times New Roman" w:cs="Times New Roman"/>
          <w:sz w:val="24"/>
          <w:szCs w:val="24"/>
        </w:rPr>
        <w:tab/>
      </w:r>
      <w:r w:rsidR="00DD0A57">
        <w:rPr>
          <w:rFonts w:ascii="Times New Roman" w:hAnsi="Times New Roman" w:cs="Times New Roman"/>
          <w:sz w:val="24"/>
          <w:szCs w:val="24"/>
        </w:rPr>
        <w:t>Gerald M. Smith</w:t>
      </w:r>
      <w:r w:rsidR="000338B0" w:rsidRPr="00BD7878">
        <w:rPr>
          <w:rFonts w:ascii="Times New Roman" w:hAnsi="Times New Roman" w:cs="Times New Roman"/>
          <w:sz w:val="24"/>
          <w:szCs w:val="24"/>
        </w:rPr>
        <w:t xml:space="preserve">, </w:t>
      </w:r>
      <w:r w:rsidR="00DD0A57">
        <w:rPr>
          <w:rFonts w:ascii="Times New Roman" w:hAnsi="Times New Roman" w:cs="Times New Roman"/>
          <w:sz w:val="24"/>
          <w:szCs w:val="24"/>
        </w:rPr>
        <w:t>Chief of Police</w:t>
      </w:r>
      <w:r w:rsidR="000338B0" w:rsidRPr="00BD7878">
        <w:rPr>
          <w:rFonts w:ascii="Times New Roman" w:hAnsi="Times New Roman" w:cs="Times New Roman"/>
          <w:sz w:val="24"/>
          <w:szCs w:val="24"/>
        </w:rPr>
        <w:tab/>
      </w:r>
    </w:p>
    <w:p w14:paraId="33F9B45E" w14:textId="6B164D92" w:rsidR="00E11B8C" w:rsidRPr="00BD7878" w:rsidRDefault="00DD0A57" w:rsidP="00BD7878">
      <w:pPr>
        <w:spacing w:after="0"/>
        <w:ind w:left="2160" w:firstLine="720"/>
        <w:rPr>
          <w:rFonts w:ascii="Times New Roman" w:hAnsi="Times New Roman" w:cs="Times New Roman"/>
          <w:sz w:val="24"/>
          <w:szCs w:val="24"/>
        </w:rPr>
      </w:pPr>
      <w:r>
        <w:rPr>
          <w:rFonts w:ascii="Times New Roman" w:hAnsi="Times New Roman" w:cs="Times New Roman"/>
          <w:sz w:val="24"/>
          <w:szCs w:val="24"/>
        </w:rPr>
        <w:t>Richmond</w:t>
      </w:r>
      <w:r w:rsidR="000D530B" w:rsidRPr="00BD7878">
        <w:rPr>
          <w:rFonts w:ascii="Times New Roman" w:hAnsi="Times New Roman" w:cs="Times New Roman"/>
          <w:sz w:val="24"/>
          <w:szCs w:val="24"/>
        </w:rPr>
        <w:t xml:space="preserve"> </w:t>
      </w:r>
      <w:r w:rsidR="0013694F" w:rsidRPr="00BD7878">
        <w:rPr>
          <w:rFonts w:ascii="Times New Roman" w:hAnsi="Times New Roman" w:cs="Times New Roman"/>
          <w:sz w:val="24"/>
          <w:szCs w:val="24"/>
        </w:rPr>
        <w:t>Police Department</w:t>
      </w:r>
    </w:p>
    <w:p w14:paraId="509A3FB2" w14:textId="51AADBD0" w:rsidR="0006370C" w:rsidRPr="00BD7878" w:rsidRDefault="00DD0A57" w:rsidP="00BD7878">
      <w:pPr>
        <w:widowControl w:val="0"/>
        <w:autoSpaceDE w:val="0"/>
        <w:autoSpaceDN w:val="0"/>
        <w:spacing w:before="1" w:after="0" w:line="240" w:lineRule="auto"/>
        <w:ind w:left="2160" w:right="460" w:firstLine="720"/>
        <w:rPr>
          <w:rFonts w:ascii="Times New Roman" w:hAnsi="Times New Roman" w:cs="Times New Roman"/>
          <w:color w:val="0F0F0F"/>
          <w:w w:val="105"/>
          <w:sz w:val="24"/>
          <w:szCs w:val="24"/>
        </w:rPr>
      </w:pPr>
      <w:r>
        <w:rPr>
          <w:rFonts w:ascii="Times New Roman" w:hAnsi="Times New Roman" w:cs="Times New Roman"/>
          <w:color w:val="0F0F0F"/>
          <w:w w:val="105"/>
          <w:sz w:val="24"/>
          <w:szCs w:val="24"/>
        </w:rPr>
        <w:t>200 W. Grace Street</w:t>
      </w:r>
    </w:p>
    <w:p w14:paraId="6E15EB9C" w14:textId="77608311" w:rsidR="0006370C" w:rsidRPr="00BD7878" w:rsidRDefault="00DD0A57" w:rsidP="00BD7878">
      <w:pPr>
        <w:widowControl w:val="0"/>
        <w:autoSpaceDE w:val="0"/>
        <w:autoSpaceDN w:val="0"/>
        <w:spacing w:before="1" w:after="0" w:line="240" w:lineRule="auto"/>
        <w:ind w:left="2160" w:right="460" w:firstLine="720"/>
        <w:rPr>
          <w:rFonts w:ascii="Times New Roman" w:hAnsi="Times New Roman" w:cs="Times New Roman"/>
          <w:color w:val="0F0F0F"/>
          <w:w w:val="105"/>
          <w:sz w:val="24"/>
          <w:szCs w:val="24"/>
        </w:rPr>
      </w:pPr>
      <w:r>
        <w:rPr>
          <w:rFonts w:ascii="Times New Roman" w:hAnsi="Times New Roman" w:cs="Times New Roman"/>
          <w:color w:val="0F0F0F"/>
          <w:w w:val="105"/>
          <w:sz w:val="24"/>
          <w:szCs w:val="24"/>
        </w:rPr>
        <w:t>Richmond</w:t>
      </w:r>
      <w:r w:rsidR="0006370C" w:rsidRPr="00BD7878">
        <w:rPr>
          <w:rFonts w:ascii="Times New Roman" w:hAnsi="Times New Roman" w:cs="Times New Roman"/>
          <w:color w:val="0F0F0F"/>
          <w:w w:val="105"/>
          <w:sz w:val="24"/>
          <w:szCs w:val="24"/>
        </w:rPr>
        <w:t xml:space="preserve">, VA </w:t>
      </w:r>
      <w:r>
        <w:rPr>
          <w:rFonts w:ascii="Times New Roman" w:hAnsi="Times New Roman" w:cs="Times New Roman"/>
          <w:color w:val="0F0F0F"/>
          <w:w w:val="105"/>
          <w:sz w:val="24"/>
          <w:szCs w:val="24"/>
        </w:rPr>
        <w:t>23220</w:t>
      </w:r>
    </w:p>
    <w:p w14:paraId="0D893C17" w14:textId="59FCA7F9" w:rsidR="00E11B8C" w:rsidRPr="009C1AD3" w:rsidRDefault="00E11B8C" w:rsidP="00E40CB8">
      <w:pPr>
        <w:spacing w:after="0"/>
        <w:ind w:firstLine="720"/>
        <w:rPr>
          <w:rFonts w:ascii="Times New Roman" w:hAnsi="Times New Roman" w:cs="Times New Roman"/>
          <w:sz w:val="24"/>
          <w:szCs w:val="24"/>
        </w:rPr>
      </w:pPr>
    </w:p>
    <w:p w14:paraId="0AC31A24" w14:textId="77777777" w:rsidR="003217CB" w:rsidRPr="00E357E3" w:rsidRDefault="003217CB" w:rsidP="003217CB">
      <w:pPr>
        <w:pStyle w:val="ListParagraph"/>
        <w:numPr>
          <w:ilvl w:val="0"/>
          <w:numId w:val="3"/>
        </w:numPr>
        <w:rPr>
          <w:rFonts w:ascii="Times New Roman" w:hAnsi="Times New Roman" w:cs="Times New Roman"/>
          <w:sz w:val="24"/>
          <w:szCs w:val="24"/>
        </w:rPr>
      </w:pPr>
      <w:r w:rsidRPr="00E357E3">
        <w:rPr>
          <w:rFonts w:ascii="Times New Roman" w:hAnsi="Times New Roman" w:cs="Times New Roman"/>
          <w:sz w:val="24"/>
          <w:szCs w:val="24"/>
        </w:rPr>
        <w:t>TERMINATION</w:t>
      </w:r>
      <w:r>
        <w:rPr>
          <w:rFonts w:ascii="Times New Roman" w:hAnsi="Times New Roman" w:cs="Times New Roman"/>
          <w:sz w:val="24"/>
          <w:szCs w:val="24"/>
        </w:rPr>
        <w:t xml:space="preserve"> WITHOUT CAUSE</w:t>
      </w:r>
      <w:r w:rsidRPr="00E357E3">
        <w:rPr>
          <w:rFonts w:ascii="Times New Roman" w:hAnsi="Times New Roman" w:cs="Times New Roman"/>
          <w:sz w:val="24"/>
          <w:szCs w:val="24"/>
        </w:rPr>
        <w:t>:</w:t>
      </w:r>
    </w:p>
    <w:p w14:paraId="79CE8202" w14:textId="418E14A0" w:rsidR="003217CB" w:rsidRPr="00961257" w:rsidRDefault="008E623D" w:rsidP="003217CB">
      <w:pPr>
        <w:ind w:left="720"/>
        <w:rPr>
          <w:rFonts w:ascii="Times New Roman" w:hAnsi="Times New Roman" w:cs="Times New Roman"/>
          <w:sz w:val="24"/>
          <w:szCs w:val="24"/>
        </w:rPr>
      </w:pPr>
      <w:r>
        <w:rPr>
          <w:rFonts w:ascii="Times New Roman" w:hAnsi="Times New Roman" w:cs="Times New Roman"/>
          <w:sz w:val="24"/>
          <w:szCs w:val="24"/>
        </w:rPr>
        <w:t>Each Party</w:t>
      </w:r>
      <w:r w:rsidR="003217CB" w:rsidRPr="00961257">
        <w:rPr>
          <w:rFonts w:ascii="Times New Roman" w:hAnsi="Times New Roman" w:cs="Times New Roman"/>
          <w:sz w:val="24"/>
          <w:szCs w:val="24"/>
        </w:rPr>
        <w:t xml:space="preserve"> reserve</w:t>
      </w:r>
      <w:r>
        <w:rPr>
          <w:rFonts w:ascii="Times New Roman" w:hAnsi="Times New Roman" w:cs="Times New Roman"/>
          <w:sz w:val="24"/>
          <w:szCs w:val="24"/>
        </w:rPr>
        <w:t>s</w:t>
      </w:r>
      <w:r w:rsidR="003217CB" w:rsidRPr="00961257">
        <w:rPr>
          <w:rFonts w:ascii="Times New Roman" w:hAnsi="Times New Roman" w:cs="Times New Roman"/>
          <w:sz w:val="24"/>
          <w:szCs w:val="24"/>
        </w:rPr>
        <w:t xml:space="preserve"> the right to terminate the agreement upon thirty (30) days written notice to the other part</w:t>
      </w:r>
      <w:r>
        <w:rPr>
          <w:rFonts w:ascii="Times New Roman" w:hAnsi="Times New Roman" w:cs="Times New Roman"/>
          <w:sz w:val="24"/>
          <w:szCs w:val="24"/>
        </w:rPr>
        <w:t>ies</w:t>
      </w:r>
      <w:r w:rsidR="003217CB" w:rsidRPr="00961257">
        <w:rPr>
          <w:rFonts w:ascii="Times New Roman" w:hAnsi="Times New Roman" w:cs="Times New Roman"/>
          <w:sz w:val="24"/>
          <w:szCs w:val="24"/>
        </w:rPr>
        <w:t xml:space="preserve">.  </w:t>
      </w:r>
    </w:p>
    <w:p w14:paraId="5CE896DC" w14:textId="21514B8A" w:rsidR="00E0433A" w:rsidRPr="003217CB" w:rsidRDefault="003217CB" w:rsidP="00BB6934">
      <w:pPr>
        <w:pStyle w:val="ListParagraph"/>
        <w:rPr>
          <w:rFonts w:ascii="Times New Roman" w:hAnsi="Times New Roman" w:cs="Times New Roman"/>
          <w:sz w:val="24"/>
          <w:szCs w:val="24"/>
        </w:rPr>
      </w:pPr>
      <w:r w:rsidRPr="00E357E3">
        <w:rPr>
          <w:rFonts w:ascii="Times New Roman" w:hAnsi="Times New Roman" w:cs="Times New Roman"/>
          <w:sz w:val="24"/>
          <w:szCs w:val="24"/>
        </w:rPr>
        <w:t>No rights and duties hereunder shall accrue beyond the effective date of cancellation.</w:t>
      </w:r>
    </w:p>
    <w:p w14:paraId="12243939" w14:textId="3821F7C0" w:rsidR="007225D9" w:rsidRPr="009C1AD3" w:rsidRDefault="0024665D" w:rsidP="0024665D">
      <w:pPr>
        <w:rPr>
          <w:rFonts w:ascii="Times New Roman" w:hAnsi="Times New Roman" w:cs="Times New Roman"/>
          <w:sz w:val="24"/>
          <w:szCs w:val="24"/>
        </w:rPr>
      </w:pPr>
      <w:r w:rsidRPr="009C1AD3">
        <w:rPr>
          <w:rFonts w:ascii="Times New Roman" w:hAnsi="Times New Roman" w:cs="Times New Roman"/>
          <w:sz w:val="24"/>
          <w:szCs w:val="24"/>
        </w:rPr>
        <w:t>As evidence of their agreement to the terms and conditions set forth herein</w:t>
      </w:r>
      <w:r w:rsidR="00C4110E" w:rsidRPr="009C1AD3">
        <w:rPr>
          <w:rFonts w:ascii="Times New Roman" w:hAnsi="Times New Roman" w:cs="Times New Roman"/>
          <w:sz w:val="24"/>
          <w:szCs w:val="24"/>
        </w:rPr>
        <w:t xml:space="preserve"> and to their individual authority to bind their respective agencies to this </w:t>
      </w:r>
      <w:r w:rsidR="00490F39">
        <w:rPr>
          <w:rFonts w:ascii="Times New Roman" w:hAnsi="Times New Roman" w:cs="Times New Roman"/>
          <w:sz w:val="24"/>
          <w:szCs w:val="24"/>
        </w:rPr>
        <w:t>Agreement</w:t>
      </w:r>
      <w:r w:rsidRPr="009C1AD3">
        <w:rPr>
          <w:rFonts w:ascii="Times New Roman" w:hAnsi="Times New Roman" w:cs="Times New Roman"/>
          <w:sz w:val="24"/>
          <w:szCs w:val="24"/>
        </w:rPr>
        <w:t>, the Parties affix their authorized signatures</w:t>
      </w:r>
      <w:r w:rsidR="00C4110E" w:rsidRPr="009C1AD3">
        <w:rPr>
          <w:rFonts w:ascii="Times New Roman" w:hAnsi="Times New Roman" w:cs="Times New Roman"/>
          <w:sz w:val="24"/>
          <w:szCs w:val="24"/>
        </w:rPr>
        <w:t xml:space="preserve"> </w:t>
      </w:r>
      <w:r w:rsidRPr="009C1AD3">
        <w:rPr>
          <w:rFonts w:ascii="Times New Roman" w:hAnsi="Times New Roman" w:cs="Times New Roman"/>
          <w:sz w:val="24"/>
          <w:szCs w:val="24"/>
        </w:rPr>
        <w:t>hereto:</w:t>
      </w:r>
    </w:p>
    <w:p w14:paraId="64973531" w14:textId="70099FD3" w:rsidR="0006370C" w:rsidRDefault="00893940" w:rsidP="00A67E42">
      <w:pPr>
        <w:jc w:val="center"/>
        <w:rPr>
          <w:rFonts w:ascii="Times New Roman" w:hAnsi="Times New Roman" w:cs="Times New Roman"/>
          <w:sz w:val="24"/>
          <w:szCs w:val="24"/>
        </w:rPr>
      </w:pPr>
      <w:r>
        <w:rPr>
          <w:rFonts w:ascii="Times New Roman" w:hAnsi="Times New Roman" w:cs="Times New Roman"/>
          <w:b/>
          <w:bCs/>
          <w:sz w:val="24"/>
          <w:szCs w:val="24"/>
        </w:rPr>
        <w:t>AUTHORIZED SIGNATURES ARE ON THE FOLLOWING PAGE</w:t>
      </w:r>
      <w:r w:rsidR="0006370C">
        <w:rPr>
          <w:rFonts w:ascii="Times New Roman" w:hAnsi="Times New Roman" w:cs="Times New Roman"/>
          <w:sz w:val="24"/>
          <w:szCs w:val="24"/>
        </w:rPr>
        <w:br w:type="page"/>
      </w:r>
    </w:p>
    <w:p w14:paraId="720F5AAE" w14:textId="59BE7B8B" w:rsidR="0024665D" w:rsidRPr="009C1AD3" w:rsidRDefault="00DD0A57" w:rsidP="0024665D">
      <w:pPr>
        <w:rPr>
          <w:rFonts w:ascii="Times New Roman" w:hAnsi="Times New Roman" w:cs="Times New Roman"/>
          <w:sz w:val="24"/>
          <w:szCs w:val="24"/>
        </w:rPr>
      </w:pPr>
      <w:r>
        <w:rPr>
          <w:rFonts w:ascii="Times New Roman" w:hAnsi="Times New Roman" w:cs="Times New Roman"/>
          <w:b/>
          <w:sz w:val="24"/>
          <w:szCs w:val="24"/>
        </w:rPr>
        <w:lastRenderedPageBreak/>
        <w:t>RDEC</w:t>
      </w:r>
      <w:r w:rsidR="0024665D" w:rsidRPr="009C1AD3">
        <w:rPr>
          <w:rFonts w:ascii="Times New Roman" w:hAnsi="Times New Roman" w:cs="Times New Roman"/>
          <w:sz w:val="24"/>
          <w:szCs w:val="24"/>
        </w:rPr>
        <w:t>:</w:t>
      </w:r>
      <w:r w:rsidR="0024665D" w:rsidRPr="009C1AD3">
        <w:rPr>
          <w:rFonts w:ascii="Times New Roman" w:hAnsi="Times New Roman" w:cs="Times New Roman"/>
          <w:sz w:val="24"/>
          <w:szCs w:val="24"/>
        </w:rPr>
        <w:tab/>
      </w:r>
      <w:r w:rsidR="0024665D" w:rsidRPr="009C1AD3">
        <w:rPr>
          <w:rFonts w:ascii="Times New Roman" w:hAnsi="Times New Roman" w:cs="Times New Roman"/>
          <w:sz w:val="24"/>
          <w:szCs w:val="24"/>
        </w:rPr>
        <w:tab/>
      </w:r>
      <w:r w:rsidR="0024665D" w:rsidRPr="009C1AD3">
        <w:rPr>
          <w:rFonts w:ascii="Times New Roman" w:hAnsi="Times New Roman" w:cs="Times New Roman"/>
          <w:sz w:val="24"/>
          <w:szCs w:val="24"/>
        </w:rPr>
        <w:tab/>
      </w:r>
      <w:r w:rsidR="0024665D" w:rsidRPr="009C1AD3">
        <w:rPr>
          <w:rFonts w:ascii="Times New Roman" w:hAnsi="Times New Roman" w:cs="Times New Roman"/>
          <w:sz w:val="24"/>
          <w:szCs w:val="24"/>
        </w:rPr>
        <w:tab/>
      </w:r>
      <w:r w:rsidR="0024665D" w:rsidRPr="009C1AD3">
        <w:rPr>
          <w:rFonts w:ascii="Times New Roman" w:hAnsi="Times New Roman" w:cs="Times New Roman"/>
          <w:sz w:val="24"/>
          <w:szCs w:val="24"/>
        </w:rPr>
        <w:tab/>
      </w:r>
      <w:r w:rsidR="0024665D" w:rsidRPr="009C1AD3">
        <w:rPr>
          <w:rFonts w:ascii="Times New Roman" w:hAnsi="Times New Roman" w:cs="Times New Roman"/>
          <w:sz w:val="24"/>
          <w:szCs w:val="24"/>
        </w:rPr>
        <w:tab/>
      </w:r>
      <w:r>
        <w:rPr>
          <w:rFonts w:ascii="Times New Roman" w:hAnsi="Times New Roman" w:cs="Times New Roman"/>
          <w:b/>
          <w:sz w:val="24"/>
          <w:szCs w:val="24"/>
        </w:rPr>
        <w:t>RBHA</w:t>
      </w:r>
      <w:r w:rsidR="0024665D" w:rsidRPr="009C1AD3">
        <w:rPr>
          <w:rFonts w:ascii="Times New Roman" w:hAnsi="Times New Roman" w:cs="Times New Roman"/>
          <w:sz w:val="24"/>
          <w:szCs w:val="24"/>
        </w:rPr>
        <w:t>:</w:t>
      </w:r>
    </w:p>
    <w:p w14:paraId="5216A9B0" w14:textId="77777777" w:rsidR="009C1AD3" w:rsidRDefault="0024665D" w:rsidP="00E53F8D">
      <w:pPr>
        <w:spacing w:after="0" w:line="240" w:lineRule="auto"/>
        <w:rPr>
          <w:rFonts w:ascii="Times New Roman" w:hAnsi="Times New Roman" w:cs="Times New Roman"/>
          <w:sz w:val="24"/>
          <w:szCs w:val="24"/>
        </w:rPr>
      </w:pPr>
      <w:r w:rsidRPr="009C1AD3">
        <w:rPr>
          <w:rFonts w:ascii="Times New Roman" w:hAnsi="Times New Roman" w:cs="Times New Roman"/>
          <w:sz w:val="24"/>
          <w:szCs w:val="24"/>
        </w:rPr>
        <w:t>____________________________________</w:t>
      </w:r>
      <w:r w:rsidRPr="009C1AD3">
        <w:rPr>
          <w:rFonts w:ascii="Times New Roman" w:hAnsi="Times New Roman" w:cs="Times New Roman"/>
          <w:sz w:val="24"/>
          <w:szCs w:val="24"/>
        </w:rPr>
        <w:tab/>
      </w:r>
      <w:bookmarkStart w:id="1" w:name="_Hlk82506418"/>
      <w:r w:rsidR="009C1AD3" w:rsidRPr="009C1AD3">
        <w:rPr>
          <w:rFonts w:ascii="Times New Roman" w:hAnsi="Times New Roman" w:cs="Times New Roman"/>
          <w:sz w:val="24"/>
          <w:szCs w:val="24"/>
        </w:rPr>
        <w:t>____________________________________</w:t>
      </w:r>
      <w:bookmarkEnd w:id="1"/>
    </w:p>
    <w:p w14:paraId="4A78B51B" w14:textId="30F741C2" w:rsidR="001F4A2D" w:rsidRDefault="00DD0A57" w:rsidP="00E53F8D">
      <w:pPr>
        <w:spacing w:after="0" w:line="240" w:lineRule="auto"/>
        <w:rPr>
          <w:rFonts w:ascii="Times New Roman" w:hAnsi="Times New Roman" w:cs="Times New Roman"/>
          <w:sz w:val="24"/>
          <w:szCs w:val="24"/>
        </w:rPr>
      </w:pPr>
      <w:r>
        <w:rPr>
          <w:rFonts w:ascii="Times New Roman" w:hAnsi="Times New Roman" w:cs="Times New Roman"/>
          <w:sz w:val="24"/>
          <w:szCs w:val="24"/>
        </w:rPr>
        <w:t>Stephen M. Willoughby</w:t>
      </w:r>
      <w:r w:rsidR="000338B0" w:rsidRPr="00BD7878">
        <w:rPr>
          <w:rFonts w:ascii="Times New Roman" w:hAnsi="Times New Roman" w:cs="Times New Roman"/>
          <w:sz w:val="24"/>
          <w:szCs w:val="24"/>
        </w:rPr>
        <w:t>, Director</w:t>
      </w:r>
      <w:r w:rsidR="00A9280E">
        <w:rPr>
          <w:rFonts w:ascii="Times New Roman" w:hAnsi="Times New Roman" w:cs="Times New Roman"/>
          <w:sz w:val="24"/>
          <w:szCs w:val="24"/>
        </w:rPr>
        <w:tab/>
      </w:r>
      <w:r w:rsidR="00235679">
        <w:rPr>
          <w:rFonts w:ascii="Times New Roman" w:hAnsi="Times New Roman" w:cs="Times New Roman"/>
          <w:sz w:val="24"/>
          <w:szCs w:val="24"/>
        </w:rPr>
        <w:tab/>
      </w:r>
      <w:r w:rsidR="00235679">
        <w:rPr>
          <w:rFonts w:ascii="Times New Roman" w:hAnsi="Times New Roman" w:cs="Times New Roman"/>
          <w:sz w:val="24"/>
          <w:szCs w:val="24"/>
        </w:rPr>
        <w:tab/>
      </w:r>
      <w:r>
        <w:rPr>
          <w:rFonts w:ascii="Times New Roman" w:hAnsi="Times New Roman" w:cs="Times New Roman"/>
          <w:sz w:val="24"/>
          <w:szCs w:val="24"/>
        </w:rPr>
        <w:t>John P. Lindstrom</w:t>
      </w:r>
      <w:r w:rsidR="00A26AC0" w:rsidRPr="00E53F8D">
        <w:rPr>
          <w:rFonts w:ascii="Times New Roman" w:hAnsi="Times New Roman" w:cs="Times New Roman"/>
          <w:sz w:val="24"/>
          <w:szCs w:val="24"/>
        </w:rPr>
        <w:t>, Executive Director</w:t>
      </w:r>
    </w:p>
    <w:p w14:paraId="218DE8EA" w14:textId="5C2D1613" w:rsidR="000338B0" w:rsidRDefault="000338B0" w:rsidP="00E53F8D">
      <w:pPr>
        <w:spacing w:after="0" w:line="240" w:lineRule="auto"/>
        <w:rPr>
          <w:rFonts w:ascii="Times New Roman" w:hAnsi="Times New Roman" w:cs="Times New Roman"/>
          <w:sz w:val="24"/>
          <w:szCs w:val="24"/>
        </w:rPr>
      </w:pPr>
    </w:p>
    <w:p w14:paraId="02F3C11A" w14:textId="77777777" w:rsidR="001546DB" w:rsidRDefault="001546DB" w:rsidP="000338B0">
      <w:pPr>
        <w:spacing w:after="0" w:line="240" w:lineRule="auto"/>
        <w:rPr>
          <w:rFonts w:ascii="Times New Roman" w:hAnsi="Times New Roman" w:cs="Times New Roman"/>
          <w:b/>
          <w:sz w:val="24"/>
          <w:szCs w:val="24"/>
        </w:rPr>
      </w:pPr>
    </w:p>
    <w:p w14:paraId="50B2F2DB" w14:textId="77777777" w:rsidR="001546DB" w:rsidRDefault="001546DB" w:rsidP="000338B0">
      <w:pPr>
        <w:spacing w:after="0" w:line="240" w:lineRule="auto"/>
        <w:rPr>
          <w:rFonts w:ascii="Times New Roman" w:hAnsi="Times New Roman" w:cs="Times New Roman"/>
          <w:b/>
          <w:sz w:val="24"/>
          <w:szCs w:val="24"/>
        </w:rPr>
      </w:pPr>
    </w:p>
    <w:p w14:paraId="6428F202" w14:textId="77777777" w:rsidR="001546DB" w:rsidRDefault="001546DB" w:rsidP="000338B0">
      <w:pPr>
        <w:spacing w:after="0" w:line="240" w:lineRule="auto"/>
        <w:rPr>
          <w:rFonts w:ascii="Times New Roman" w:hAnsi="Times New Roman" w:cs="Times New Roman"/>
          <w:b/>
          <w:sz w:val="24"/>
          <w:szCs w:val="24"/>
        </w:rPr>
      </w:pPr>
    </w:p>
    <w:p w14:paraId="25C529B5" w14:textId="77777777" w:rsidR="001546DB" w:rsidRDefault="001546DB" w:rsidP="000338B0">
      <w:pPr>
        <w:spacing w:after="0" w:line="240" w:lineRule="auto"/>
        <w:rPr>
          <w:rFonts w:ascii="Times New Roman" w:hAnsi="Times New Roman" w:cs="Times New Roman"/>
          <w:b/>
          <w:sz w:val="24"/>
          <w:szCs w:val="24"/>
        </w:rPr>
      </w:pPr>
    </w:p>
    <w:p w14:paraId="727A0466" w14:textId="2C17BD47" w:rsidR="000338B0" w:rsidRPr="00010AD0" w:rsidRDefault="00DD0A57" w:rsidP="000338B0">
      <w:pPr>
        <w:spacing w:after="0" w:line="240" w:lineRule="auto"/>
        <w:rPr>
          <w:rFonts w:ascii="Times New Roman" w:hAnsi="Times New Roman" w:cs="Times New Roman"/>
          <w:b/>
          <w:sz w:val="24"/>
          <w:szCs w:val="24"/>
        </w:rPr>
      </w:pPr>
      <w:r w:rsidRPr="00010AD0">
        <w:rPr>
          <w:rFonts w:ascii="Times New Roman" w:hAnsi="Times New Roman" w:cs="Times New Roman"/>
          <w:b/>
          <w:sz w:val="24"/>
          <w:szCs w:val="24"/>
        </w:rPr>
        <w:t>RPD</w:t>
      </w:r>
      <w:r w:rsidR="000338B0" w:rsidRPr="00010AD0">
        <w:rPr>
          <w:rFonts w:ascii="Times New Roman" w:hAnsi="Times New Roman" w:cs="Times New Roman"/>
          <w:b/>
          <w:sz w:val="24"/>
          <w:szCs w:val="24"/>
        </w:rPr>
        <w:t>:</w:t>
      </w:r>
    </w:p>
    <w:p w14:paraId="52BF3C27" w14:textId="0D738BB9" w:rsidR="000338B0" w:rsidRDefault="000338B0" w:rsidP="000338B0">
      <w:pPr>
        <w:spacing w:after="0" w:line="240" w:lineRule="auto"/>
        <w:rPr>
          <w:rFonts w:ascii="Times New Roman" w:hAnsi="Times New Roman" w:cs="Times New Roman"/>
          <w:sz w:val="24"/>
          <w:szCs w:val="24"/>
        </w:rPr>
      </w:pPr>
    </w:p>
    <w:p w14:paraId="24C3ECBC" w14:textId="5D5B52B4" w:rsidR="000338B0" w:rsidRDefault="000338B0" w:rsidP="00BD7878">
      <w:pPr>
        <w:spacing w:after="0" w:line="240" w:lineRule="auto"/>
        <w:rPr>
          <w:rFonts w:ascii="Times New Roman" w:hAnsi="Times New Roman" w:cs="Times New Roman"/>
          <w:sz w:val="24"/>
          <w:szCs w:val="24"/>
        </w:rPr>
      </w:pPr>
      <w:r w:rsidRPr="009C1AD3">
        <w:rPr>
          <w:rFonts w:ascii="Times New Roman" w:hAnsi="Times New Roman" w:cs="Times New Roman"/>
          <w:sz w:val="24"/>
          <w:szCs w:val="24"/>
        </w:rPr>
        <w:t>____________________________________</w:t>
      </w:r>
    </w:p>
    <w:p w14:paraId="3A512636" w14:textId="48D2867E" w:rsidR="000338B0" w:rsidRDefault="00DD0A57" w:rsidP="00E53F8D">
      <w:pPr>
        <w:spacing w:after="0" w:line="240" w:lineRule="auto"/>
        <w:rPr>
          <w:rFonts w:ascii="Times New Roman" w:hAnsi="Times New Roman" w:cs="Times New Roman"/>
          <w:sz w:val="24"/>
          <w:szCs w:val="24"/>
        </w:rPr>
      </w:pPr>
      <w:r>
        <w:rPr>
          <w:rFonts w:ascii="Times New Roman" w:hAnsi="Times New Roman" w:cs="Times New Roman"/>
          <w:sz w:val="24"/>
          <w:szCs w:val="24"/>
        </w:rPr>
        <w:t>Gerald M. Smith, Chief of Police</w:t>
      </w:r>
    </w:p>
    <w:p w14:paraId="3A86B8D0" w14:textId="5D6CCDAA" w:rsidR="007E2DD6" w:rsidRDefault="007E2DD6" w:rsidP="00E53F8D">
      <w:pPr>
        <w:spacing w:after="0" w:line="240" w:lineRule="auto"/>
        <w:rPr>
          <w:rFonts w:ascii="Times New Roman" w:hAnsi="Times New Roman" w:cs="Times New Roman"/>
          <w:sz w:val="24"/>
          <w:szCs w:val="24"/>
        </w:rPr>
      </w:pPr>
    </w:p>
    <w:p w14:paraId="321AE540" w14:textId="4CD990B5" w:rsidR="007E2DD6" w:rsidRDefault="007E2DD6" w:rsidP="00E53F8D">
      <w:pPr>
        <w:spacing w:after="0" w:line="240" w:lineRule="auto"/>
        <w:rPr>
          <w:rFonts w:ascii="Times New Roman" w:hAnsi="Times New Roman" w:cs="Times New Roman"/>
          <w:sz w:val="24"/>
          <w:szCs w:val="24"/>
        </w:rPr>
      </w:pPr>
    </w:p>
    <w:p w14:paraId="4BB8D54C" w14:textId="77777777" w:rsidR="007E2DD6" w:rsidRPr="00E357E3" w:rsidRDefault="007E2DD6" w:rsidP="007E2DD6">
      <w:pPr>
        <w:spacing w:after="0" w:line="240" w:lineRule="auto"/>
        <w:rPr>
          <w:rFonts w:ascii="Times New Roman" w:hAnsi="Times New Roman" w:cs="Times New Roman"/>
          <w:sz w:val="24"/>
          <w:szCs w:val="24"/>
        </w:rPr>
      </w:pPr>
      <w:r w:rsidRPr="00E357E3">
        <w:rPr>
          <w:rFonts w:ascii="Times New Roman" w:hAnsi="Times New Roman" w:cs="Times New Roman"/>
          <w:sz w:val="24"/>
          <w:szCs w:val="24"/>
        </w:rPr>
        <w:t>Approved as to Content:</w:t>
      </w:r>
    </w:p>
    <w:p w14:paraId="0CDBAF03" w14:textId="77777777" w:rsidR="007E2DD6" w:rsidRPr="00E357E3" w:rsidRDefault="007E2DD6" w:rsidP="007E2DD6">
      <w:pPr>
        <w:spacing w:after="0" w:line="240" w:lineRule="auto"/>
        <w:rPr>
          <w:rFonts w:ascii="Times New Roman" w:hAnsi="Times New Roman" w:cs="Times New Roman"/>
          <w:sz w:val="24"/>
          <w:szCs w:val="24"/>
          <w:u w:val="single"/>
        </w:rPr>
      </w:pPr>
    </w:p>
    <w:p w14:paraId="7FEB68A7" w14:textId="77777777" w:rsidR="007E2DD6" w:rsidRPr="009C1AD3" w:rsidRDefault="007E2DD6" w:rsidP="007E2DD6">
      <w:pPr>
        <w:spacing w:after="0" w:line="240" w:lineRule="auto"/>
        <w:rPr>
          <w:rFonts w:ascii="Times New Roman" w:hAnsi="Times New Roman" w:cs="Times New Roman"/>
          <w:sz w:val="24"/>
          <w:szCs w:val="24"/>
        </w:rPr>
      </w:pPr>
    </w:p>
    <w:p w14:paraId="051ADC23" w14:textId="77777777" w:rsidR="007E2DD6" w:rsidRPr="00E357E3" w:rsidRDefault="007E2DD6" w:rsidP="007E2DD6">
      <w:pPr>
        <w:pStyle w:val="NoSpacing"/>
        <w:rPr>
          <w:rFonts w:ascii="Times New Roman" w:hAnsi="Times New Roman" w:cs="Times New Roman"/>
          <w:sz w:val="24"/>
          <w:szCs w:val="24"/>
          <w:u w:val="single"/>
        </w:rPr>
      </w:pP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rPr>
        <w:tab/>
      </w:r>
      <w:r w:rsidRPr="00E357E3">
        <w:rPr>
          <w:rFonts w:ascii="Times New Roman" w:hAnsi="Times New Roman" w:cs="Times New Roman"/>
          <w:sz w:val="24"/>
          <w:szCs w:val="24"/>
        </w:rPr>
        <w:tab/>
        <w:t>Date:</w:t>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p>
    <w:p w14:paraId="727BDBCA" w14:textId="4F7E772D" w:rsidR="007E2DD6" w:rsidRPr="00E357E3" w:rsidRDefault="007E2DD6" w:rsidP="007E2DD6">
      <w:pPr>
        <w:pStyle w:val="NoSpacing"/>
        <w:rPr>
          <w:rFonts w:ascii="Times New Roman" w:hAnsi="Times New Roman" w:cs="Times New Roman"/>
          <w:sz w:val="24"/>
          <w:szCs w:val="24"/>
        </w:rPr>
      </w:pPr>
      <w:r w:rsidRPr="00E357E3">
        <w:rPr>
          <w:rFonts w:ascii="Times New Roman" w:hAnsi="Times New Roman" w:cs="Times New Roman"/>
          <w:sz w:val="24"/>
          <w:szCs w:val="24"/>
        </w:rPr>
        <w:t>, Risk Management Administrator</w:t>
      </w:r>
    </w:p>
    <w:p w14:paraId="14ABD39D" w14:textId="77777777" w:rsidR="007E2DD6" w:rsidRDefault="007E2DD6" w:rsidP="007E2DD6">
      <w:pPr>
        <w:pStyle w:val="NoSpacing"/>
        <w:rPr>
          <w:rFonts w:ascii="Times New Roman" w:hAnsi="Times New Roman" w:cs="Times New Roman"/>
          <w:sz w:val="24"/>
          <w:szCs w:val="24"/>
        </w:rPr>
      </w:pPr>
    </w:p>
    <w:p w14:paraId="1EE1F1FF" w14:textId="77777777" w:rsidR="007E2DD6" w:rsidRPr="00E357E3" w:rsidRDefault="007E2DD6" w:rsidP="007E2DD6">
      <w:pPr>
        <w:pStyle w:val="NoSpacing"/>
        <w:rPr>
          <w:rFonts w:ascii="Times New Roman" w:hAnsi="Times New Roman" w:cs="Times New Roman"/>
          <w:sz w:val="24"/>
          <w:szCs w:val="24"/>
        </w:rPr>
      </w:pPr>
      <w:r w:rsidRPr="00E357E3">
        <w:rPr>
          <w:rFonts w:ascii="Times New Roman" w:hAnsi="Times New Roman" w:cs="Times New Roman"/>
          <w:sz w:val="24"/>
          <w:szCs w:val="24"/>
        </w:rPr>
        <w:t>Approved as to Legal Sufficiency:</w:t>
      </w:r>
    </w:p>
    <w:p w14:paraId="5D0D93CF" w14:textId="77777777" w:rsidR="007E2DD6" w:rsidRPr="00E357E3" w:rsidRDefault="007E2DD6" w:rsidP="007E2DD6">
      <w:pPr>
        <w:pStyle w:val="NoSpacing"/>
        <w:rPr>
          <w:rFonts w:ascii="Times New Roman" w:hAnsi="Times New Roman" w:cs="Times New Roman"/>
          <w:sz w:val="24"/>
          <w:szCs w:val="24"/>
        </w:rPr>
      </w:pPr>
    </w:p>
    <w:p w14:paraId="6CEC53AC" w14:textId="77777777" w:rsidR="007E2DD6" w:rsidRPr="00E357E3" w:rsidRDefault="007E2DD6" w:rsidP="007E2DD6">
      <w:pPr>
        <w:pStyle w:val="NoSpacing"/>
        <w:rPr>
          <w:rFonts w:ascii="Times New Roman" w:hAnsi="Times New Roman" w:cs="Times New Roman"/>
          <w:sz w:val="24"/>
          <w:szCs w:val="24"/>
          <w:u w:val="single"/>
        </w:rPr>
      </w:pP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rPr>
        <w:tab/>
      </w:r>
      <w:r w:rsidRPr="00E357E3">
        <w:rPr>
          <w:rFonts w:ascii="Times New Roman" w:hAnsi="Times New Roman" w:cs="Times New Roman"/>
          <w:sz w:val="24"/>
          <w:szCs w:val="24"/>
        </w:rPr>
        <w:tab/>
        <w:t>Date:</w:t>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r w:rsidRPr="00E357E3">
        <w:rPr>
          <w:rFonts w:ascii="Times New Roman" w:hAnsi="Times New Roman" w:cs="Times New Roman"/>
          <w:sz w:val="24"/>
          <w:szCs w:val="24"/>
          <w:u w:val="single"/>
        </w:rPr>
        <w:tab/>
      </w:r>
    </w:p>
    <w:p w14:paraId="4152E7C5" w14:textId="41AEC64D" w:rsidR="007E2DD6" w:rsidRPr="00E357E3" w:rsidRDefault="007E2DD6" w:rsidP="007E2DD6">
      <w:pPr>
        <w:pStyle w:val="NoSpacing"/>
        <w:rPr>
          <w:rFonts w:ascii="Times New Roman" w:hAnsi="Times New Roman" w:cs="Times New Roman"/>
          <w:sz w:val="24"/>
          <w:szCs w:val="24"/>
        </w:rPr>
      </w:pPr>
      <w:r w:rsidRPr="00E357E3">
        <w:rPr>
          <w:rFonts w:ascii="Times New Roman" w:hAnsi="Times New Roman" w:cs="Times New Roman"/>
          <w:sz w:val="24"/>
          <w:szCs w:val="24"/>
        </w:rPr>
        <w:t>, Senior City Attorney</w:t>
      </w:r>
    </w:p>
    <w:p w14:paraId="51913C08" w14:textId="77777777" w:rsidR="007E2DD6" w:rsidRPr="009C1AD3" w:rsidRDefault="007E2DD6" w:rsidP="00E53F8D">
      <w:pPr>
        <w:spacing w:after="0" w:line="240" w:lineRule="auto"/>
        <w:rPr>
          <w:rFonts w:ascii="Times New Roman" w:hAnsi="Times New Roman" w:cs="Times New Roman"/>
          <w:sz w:val="24"/>
          <w:szCs w:val="24"/>
        </w:rPr>
      </w:pPr>
    </w:p>
    <w:p w14:paraId="13C8A36E" w14:textId="77777777" w:rsidR="0010769D" w:rsidRPr="009C1AD3" w:rsidRDefault="0024665D" w:rsidP="0010769D">
      <w:pPr>
        <w:pStyle w:val="NoSpacing"/>
        <w:rPr>
          <w:rFonts w:ascii="Times New Roman" w:hAnsi="Times New Roman" w:cs="Times New Roman"/>
          <w:sz w:val="24"/>
          <w:szCs w:val="24"/>
        </w:rPr>
      </w:pPr>
      <w:r w:rsidRPr="009C1AD3">
        <w:rPr>
          <w:rFonts w:ascii="Times New Roman" w:hAnsi="Times New Roman" w:cs="Times New Roman"/>
          <w:sz w:val="24"/>
          <w:szCs w:val="24"/>
        </w:rPr>
        <w:tab/>
      </w:r>
    </w:p>
    <w:p w14:paraId="1332658A" w14:textId="30D4698D" w:rsidR="0024665D" w:rsidRPr="009C1AD3" w:rsidRDefault="0024665D" w:rsidP="0024665D">
      <w:pPr>
        <w:pStyle w:val="NoSpacing"/>
        <w:rPr>
          <w:rFonts w:ascii="Times New Roman" w:hAnsi="Times New Roman" w:cs="Times New Roman"/>
          <w:sz w:val="24"/>
          <w:szCs w:val="24"/>
        </w:rPr>
      </w:pPr>
      <w:r w:rsidRPr="009C1AD3">
        <w:rPr>
          <w:rFonts w:ascii="Times New Roman" w:hAnsi="Times New Roman" w:cs="Times New Roman"/>
          <w:sz w:val="24"/>
          <w:szCs w:val="24"/>
        </w:rPr>
        <w:tab/>
      </w:r>
      <w:r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r w:rsidR="0010769D" w:rsidRPr="009C1AD3">
        <w:rPr>
          <w:rFonts w:ascii="Times New Roman" w:hAnsi="Times New Roman" w:cs="Times New Roman"/>
          <w:sz w:val="24"/>
          <w:szCs w:val="24"/>
        </w:rPr>
        <w:tab/>
      </w:r>
    </w:p>
    <w:p w14:paraId="0F6E29EA" w14:textId="77777777" w:rsidR="0024665D" w:rsidRPr="009C1AD3" w:rsidRDefault="0024665D" w:rsidP="0024665D">
      <w:pPr>
        <w:pStyle w:val="NoSpacing"/>
        <w:rPr>
          <w:rFonts w:ascii="Times New Roman" w:hAnsi="Times New Roman" w:cs="Times New Roman"/>
          <w:strike/>
          <w:sz w:val="24"/>
          <w:szCs w:val="24"/>
        </w:rPr>
      </w:pPr>
    </w:p>
    <w:p w14:paraId="104AB420" w14:textId="77777777" w:rsidR="0024665D" w:rsidRPr="009C1AD3" w:rsidRDefault="0024665D" w:rsidP="0024665D">
      <w:pPr>
        <w:pStyle w:val="NoSpacing"/>
        <w:rPr>
          <w:rFonts w:ascii="Times New Roman" w:hAnsi="Times New Roman" w:cs="Times New Roman"/>
          <w:sz w:val="24"/>
          <w:szCs w:val="24"/>
        </w:rPr>
      </w:pPr>
      <w:bookmarkStart w:id="2" w:name="_GoBack"/>
      <w:bookmarkEnd w:id="2"/>
    </w:p>
    <w:p w14:paraId="32310755" w14:textId="77777777" w:rsidR="00AF496E" w:rsidRPr="009C1AD3" w:rsidRDefault="00AF496E" w:rsidP="00AF496E">
      <w:pPr>
        <w:pStyle w:val="NoSpacing"/>
        <w:rPr>
          <w:rFonts w:ascii="Times New Roman" w:hAnsi="Times New Roman" w:cs="Times New Roman"/>
          <w:sz w:val="24"/>
          <w:szCs w:val="24"/>
        </w:rPr>
      </w:pPr>
    </w:p>
    <w:sectPr w:rsidR="00AF496E" w:rsidRPr="009C1AD3" w:rsidSect="00DD3CFF">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458E4E" w14:textId="77777777" w:rsidR="00E053C1" w:rsidRDefault="00E053C1" w:rsidP="00CC2C2F">
      <w:pPr>
        <w:spacing w:after="0" w:line="240" w:lineRule="auto"/>
      </w:pPr>
      <w:r>
        <w:separator/>
      </w:r>
    </w:p>
  </w:endnote>
  <w:endnote w:type="continuationSeparator" w:id="0">
    <w:p w14:paraId="7C8F861D" w14:textId="77777777" w:rsidR="00E053C1" w:rsidRDefault="00E053C1" w:rsidP="00CC2C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1251779"/>
      <w:docPartObj>
        <w:docPartGallery w:val="Page Numbers (Bottom of Page)"/>
        <w:docPartUnique/>
      </w:docPartObj>
    </w:sdtPr>
    <w:sdtEndPr>
      <w:rPr>
        <w:rFonts w:ascii="Times New Roman" w:hAnsi="Times New Roman" w:cs="Times New Roman"/>
      </w:rPr>
    </w:sdtEndPr>
    <w:sdtContent>
      <w:sdt>
        <w:sdtPr>
          <w:rPr>
            <w:rFonts w:ascii="Times New Roman" w:hAnsi="Times New Roman" w:cs="Times New Roman"/>
          </w:rPr>
          <w:id w:val="1728636285"/>
          <w:docPartObj>
            <w:docPartGallery w:val="Page Numbers (Top of Page)"/>
            <w:docPartUnique/>
          </w:docPartObj>
        </w:sdtPr>
        <w:sdtEndPr/>
        <w:sdtContent>
          <w:p w14:paraId="54697F37" w14:textId="74606399" w:rsidR="00212861" w:rsidRPr="00E53F8D" w:rsidRDefault="00DD0A57" w:rsidP="00330E07">
            <w:pPr>
              <w:pStyle w:val="Footer"/>
              <w:rPr>
                <w:rFonts w:ascii="Times New Roman" w:hAnsi="Times New Roman" w:cs="Times New Roman"/>
              </w:rPr>
            </w:pPr>
            <w:r>
              <w:rPr>
                <w:rFonts w:ascii="Times New Roman" w:hAnsi="Times New Roman" w:cs="Times New Roman"/>
              </w:rPr>
              <w:t>RPD</w:t>
            </w:r>
            <w:r w:rsidR="005F2D76">
              <w:rPr>
                <w:rFonts w:ascii="Times New Roman" w:hAnsi="Times New Roman" w:cs="Times New Roman"/>
              </w:rPr>
              <w:t>, RDEC</w:t>
            </w:r>
            <w:r w:rsidRPr="0032095B">
              <w:rPr>
                <w:rFonts w:ascii="Times New Roman" w:hAnsi="Times New Roman" w:cs="Times New Roman"/>
              </w:rPr>
              <w:t xml:space="preserve"> </w:t>
            </w:r>
            <w:r w:rsidR="0032095B" w:rsidRPr="0032095B">
              <w:rPr>
                <w:rFonts w:ascii="Times New Roman" w:hAnsi="Times New Roman" w:cs="Times New Roman"/>
              </w:rPr>
              <w:t xml:space="preserve">and </w:t>
            </w:r>
            <w:r>
              <w:rPr>
                <w:rFonts w:ascii="Times New Roman" w:hAnsi="Times New Roman" w:cs="Times New Roman"/>
              </w:rPr>
              <w:t>RBHA</w:t>
            </w:r>
            <w:r w:rsidR="00330E07" w:rsidRPr="0032095B">
              <w:rPr>
                <w:rFonts w:ascii="Times New Roman" w:hAnsi="Times New Roman" w:cs="Times New Roman"/>
              </w:rPr>
              <w:tab/>
            </w:r>
            <w:r w:rsidR="00330E07" w:rsidRPr="0032095B">
              <w:rPr>
                <w:rFonts w:ascii="Times New Roman" w:hAnsi="Times New Roman" w:cs="Times New Roman"/>
              </w:rPr>
              <w:tab/>
            </w:r>
            <w:r w:rsidR="00212861" w:rsidRPr="00E53F8D">
              <w:rPr>
                <w:rFonts w:ascii="Times New Roman" w:hAnsi="Times New Roman" w:cs="Times New Roman"/>
              </w:rPr>
              <w:t xml:space="preserve">Page </w:t>
            </w:r>
            <w:r w:rsidR="00212861" w:rsidRPr="00E53F8D">
              <w:rPr>
                <w:rFonts w:ascii="Times New Roman" w:hAnsi="Times New Roman" w:cs="Times New Roman"/>
                <w:bCs/>
              </w:rPr>
              <w:fldChar w:fldCharType="begin"/>
            </w:r>
            <w:r w:rsidR="00212861" w:rsidRPr="00E53F8D">
              <w:rPr>
                <w:rFonts w:ascii="Times New Roman" w:hAnsi="Times New Roman" w:cs="Times New Roman"/>
                <w:bCs/>
              </w:rPr>
              <w:instrText xml:space="preserve"> PAGE </w:instrText>
            </w:r>
            <w:r w:rsidR="00212861" w:rsidRPr="00E53F8D">
              <w:rPr>
                <w:rFonts w:ascii="Times New Roman" w:hAnsi="Times New Roman" w:cs="Times New Roman"/>
                <w:bCs/>
              </w:rPr>
              <w:fldChar w:fldCharType="separate"/>
            </w:r>
            <w:r w:rsidR="00010AD0">
              <w:rPr>
                <w:rFonts w:ascii="Times New Roman" w:hAnsi="Times New Roman" w:cs="Times New Roman"/>
                <w:bCs/>
                <w:noProof/>
              </w:rPr>
              <w:t>2</w:t>
            </w:r>
            <w:r w:rsidR="00212861" w:rsidRPr="00E53F8D">
              <w:rPr>
                <w:rFonts w:ascii="Times New Roman" w:hAnsi="Times New Roman" w:cs="Times New Roman"/>
                <w:bCs/>
              </w:rPr>
              <w:fldChar w:fldCharType="end"/>
            </w:r>
            <w:r w:rsidR="00212861" w:rsidRPr="00E53F8D">
              <w:rPr>
                <w:rFonts w:ascii="Times New Roman" w:hAnsi="Times New Roman" w:cs="Times New Roman"/>
              </w:rPr>
              <w:t xml:space="preserve"> of </w:t>
            </w:r>
            <w:r w:rsidR="00212861" w:rsidRPr="00E53F8D">
              <w:rPr>
                <w:rFonts w:ascii="Times New Roman" w:hAnsi="Times New Roman" w:cs="Times New Roman"/>
                <w:bCs/>
              </w:rPr>
              <w:fldChar w:fldCharType="begin"/>
            </w:r>
            <w:r w:rsidR="00212861" w:rsidRPr="00E53F8D">
              <w:rPr>
                <w:rFonts w:ascii="Times New Roman" w:hAnsi="Times New Roman" w:cs="Times New Roman"/>
                <w:bCs/>
              </w:rPr>
              <w:instrText xml:space="preserve"> NUMPAGES  </w:instrText>
            </w:r>
            <w:r w:rsidR="00212861" w:rsidRPr="00E53F8D">
              <w:rPr>
                <w:rFonts w:ascii="Times New Roman" w:hAnsi="Times New Roman" w:cs="Times New Roman"/>
                <w:bCs/>
              </w:rPr>
              <w:fldChar w:fldCharType="separate"/>
            </w:r>
            <w:r w:rsidR="00010AD0">
              <w:rPr>
                <w:rFonts w:ascii="Times New Roman" w:hAnsi="Times New Roman" w:cs="Times New Roman"/>
                <w:bCs/>
                <w:noProof/>
              </w:rPr>
              <w:t>7</w:t>
            </w:r>
            <w:r w:rsidR="00212861" w:rsidRPr="00E53F8D">
              <w:rPr>
                <w:rFonts w:ascii="Times New Roman" w:hAnsi="Times New Roman" w:cs="Times New Roman"/>
                <w:bCs/>
              </w:rPr>
              <w:fldChar w:fldCharType="end"/>
            </w:r>
          </w:p>
        </w:sdtContent>
      </w:sdt>
    </w:sdtContent>
  </w:sdt>
  <w:p w14:paraId="6E4236D9" w14:textId="3355C2EF" w:rsidR="00440311" w:rsidRPr="00E53F8D" w:rsidRDefault="00A67E42">
    <w:pPr>
      <w:pStyle w:val="Footer"/>
      <w:rPr>
        <w:rFonts w:ascii="Times New Roman" w:hAnsi="Times New Roman" w:cs="Times New Roman"/>
      </w:rPr>
    </w:pPr>
    <w:r>
      <w:rPr>
        <w:rFonts w:ascii="Times New Roman" w:hAnsi="Times New Roman" w:cs="Times New Roman"/>
      </w:rPr>
      <w:t>MOU – Marcus Alert Protocol 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6A466A" w14:textId="77777777" w:rsidR="00E053C1" w:rsidRDefault="00E053C1" w:rsidP="00CC2C2F">
      <w:pPr>
        <w:spacing w:after="0" w:line="240" w:lineRule="auto"/>
      </w:pPr>
      <w:r>
        <w:separator/>
      </w:r>
    </w:p>
  </w:footnote>
  <w:footnote w:type="continuationSeparator" w:id="0">
    <w:p w14:paraId="799F46D3" w14:textId="77777777" w:rsidR="00E053C1" w:rsidRDefault="00E053C1" w:rsidP="00CC2C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0641978"/>
      <w:docPartObj>
        <w:docPartGallery w:val="Watermarks"/>
        <w:docPartUnique/>
      </w:docPartObj>
    </w:sdtPr>
    <w:sdtEndPr/>
    <w:sdtContent>
      <w:p w14:paraId="603E5F57" w14:textId="7B8F2221" w:rsidR="00F159C8" w:rsidRDefault="00010AD0">
        <w:pPr>
          <w:pStyle w:val="Header"/>
        </w:pPr>
        <w:r>
          <w:rPr>
            <w:noProof/>
          </w:rPr>
          <w:pict w14:anchorId="329B2A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B5885"/>
    <w:multiLevelType w:val="hybridMultilevel"/>
    <w:tmpl w:val="D8EEAD6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F23F87"/>
    <w:multiLevelType w:val="hybridMultilevel"/>
    <w:tmpl w:val="5EE861E4"/>
    <w:lvl w:ilvl="0" w:tplc="04090015">
      <w:start w:val="1"/>
      <w:numFmt w:val="upperLetter"/>
      <w:lvlText w:val="%1."/>
      <w:lvlJc w:val="left"/>
      <w:pPr>
        <w:ind w:left="720" w:hanging="360"/>
      </w:pPr>
    </w:lvl>
    <w:lvl w:ilvl="1" w:tplc="04090015">
      <w:start w:val="1"/>
      <w:numFmt w:val="upperLetter"/>
      <w:lvlText w:val="%2."/>
      <w:lvlJc w:val="left"/>
      <w:pPr>
        <w:ind w:left="153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1E3262"/>
    <w:multiLevelType w:val="hybridMultilevel"/>
    <w:tmpl w:val="11B0D74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4B0721E"/>
    <w:multiLevelType w:val="hybridMultilevel"/>
    <w:tmpl w:val="420E7FE2"/>
    <w:lvl w:ilvl="0" w:tplc="60BC7ACE">
      <w:start w:val="1"/>
      <w:numFmt w:val="upperLetter"/>
      <w:lvlText w:val="%1."/>
      <w:lvlJc w:val="left"/>
      <w:pPr>
        <w:ind w:left="1080" w:hanging="360"/>
      </w:pPr>
      <w:rPr>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F19754F"/>
    <w:multiLevelType w:val="hybridMultilevel"/>
    <w:tmpl w:val="D6AC0EE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136F0B"/>
    <w:multiLevelType w:val="hybridMultilevel"/>
    <w:tmpl w:val="708414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0DA12DF"/>
    <w:multiLevelType w:val="hybridMultilevel"/>
    <w:tmpl w:val="350ED30A"/>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20148FB"/>
    <w:multiLevelType w:val="hybridMultilevel"/>
    <w:tmpl w:val="0214FAF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3BB7829"/>
    <w:multiLevelType w:val="hybridMultilevel"/>
    <w:tmpl w:val="40F2F57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FFD30B9"/>
    <w:multiLevelType w:val="hybridMultilevel"/>
    <w:tmpl w:val="B058C9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D1004C"/>
    <w:multiLevelType w:val="hybridMultilevel"/>
    <w:tmpl w:val="29BEC70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8C4E37"/>
    <w:multiLevelType w:val="hybridMultilevel"/>
    <w:tmpl w:val="C32E444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E81966"/>
    <w:multiLevelType w:val="hybridMultilevel"/>
    <w:tmpl w:val="107CB0A8"/>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C0842BA"/>
    <w:multiLevelType w:val="hybridMultilevel"/>
    <w:tmpl w:val="445C118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40118FB"/>
    <w:multiLevelType w:val="hybridMultilevel"/>
    <w:tmpl w:val="0EE4C41C"/>
    <w:lvl w:ilvl="0" w:tplc="B7BC2FEA">
      <w:numFmt w:val="bullet"/>
      <w:lvlText w:val="•"/>
      <w:lvlJc w:val="left"/>
      <w:pPr>
        <w:ind w:left="3108" w:hanging="37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FF623A"/>
    <w:multiLevelType w:val="hybridMultilevel"/>
    <w:tmpl w:val="1E3C5E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804CDB"/>
    <w:multiLevelType w:val="hybridMultilevel"/>
    <w:tmpl w:val="C7F249B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E62FE5"/>
    <w:multiLevelType w:val="hybridMultilevel"/>
    <w:tmpl w:val="429CAAF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E9E38D0"/>
    <w:multiLevelType w:val="hybridMultilevel"/>
    <w:tmpl w:val="67C69318"/>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5BA01E0"/>
    <w:multiLevelType w:val="hybridMultilevel"/>
    <w:tmpl w:val="555AD9F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81026CD"/>
    <w:multiLevelType w:val="hybridMultilevel"/>
    <w:tmpl w:val="A36AA5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682CA7"/>
    <w:multiLevelType w:val="hybridMultilevel"/>
    <w:tmpl w:val="7FE27A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8C000E"/>
    <w:multiLevelType w:val="hybridMultilevel"/>
    <w:tmpl w:val="1EC277F6"/>
    <w:lvl w:ilvl="0" w:tplc="41142CB8">
      <w:start w:val="1"/>
      <w:numFmt w:val="upperLetter"/>
      <w:lvlText w:val="%1."/>
      <w:lvlJc w:val="left"/>
      <w:pPr>
        <w:ind w:left="1747" w:hanging="360"/>
      </w:pPr>
      <w:rPr>
        <w:rFonts w:hint="default"/>
        <w:color w:val="0F0F0F"/>
        <w:w w:val="105"/>
      </w:rPr>
    </w:lvl>
    <w:lvl w:ilvl="1" w:tplc="04090019">
      <w:start w:val="1"/>
      <w:numFmt w:val="lowerLetter"/>
      <w:lvlText w:val="%2."/>
      <w:lvlJc w:val="left"/>
      <w:pPr>
        <w:ind w:left="2467" w:hanging="360"/>
      </w:pPr>
    </w:lvl>
    <w:lvl w:ilvl="2" w:tplc="0409001B" w:tentative="1">
      <w:start w:val="1"/>
      <w:numFmt w:val="lowerRoman"/>
      <w:lvlText w:val="%3."/>
      <w:lvlJc w:val="right"/>
      <w:pPr>
        <w:ind w:left="3187" w:hanging="180"/>
      </w:pPr>
    </w:lvl>
    <w:lvl w:ilvl="3" w:tplc="0409000F" w:tentative="1">
      <w:start w:val="1"/>
      <w:numFmt w:val="decimal"/>
      <w:lvlText w:val="%4."/>
      <w:lvlJc w:val="left"/>
      <w:pPr>
        <w:ind w:left="3907" w:hanging="360"/>
      </w:pPr>
    </w:lvl>
    <w:lvl w:ilvl="4" w:tplc="04090019" w:tentative="1">
      <w:start w:val="1"/>
      <w:numFmt w:val="lowerLetter"/>
      <w:lvlText w:val="%5."/>
      <w:lvlJc w:val="left"/>
      <w:pPr>
        <w:ind w:left="4627" w:hanging="360"/>
      </w:pPr>
    </w:lvl>
    <w:lvl w:ilvl="5" w:tplc="0409001B" w:tentative="1">
      <w:start w:val="1"/>
      <w:numFmt w:val="lowerRoman"/>
      <w:lvlText w:val="%6."/>
      <w:lvlJc w:val="right"/>
      <w:pPr>
        <w:ind w:left="5347" w:hanging="180"/>
      </w:pPr>
    </w:lvl>
    <w:lvl w:ilvl="6" w:tplc="0409000F" w:tentative="1">
      <w:start w:val="1"/>
      <w:numFmt w:val="decimal"/>
      <w:lvlText w:val="%7."/>
      <w:lvlJc w:val="left"/>
      <w:pPr>
        <w:ind w:left="6067" w:hanging="360"/>
      </w:pPr>
    </w:lvl>
    <w:lvl w:ilvl="7" w:tplc="04090019" w:tentative="1">
      <w:start w:val="1"/>
      <w:numFmt w:val="lowerLetter"/>
      <w:lvlText w:val="%8."/>
      <w:lvlJc w:val="left"/>
      <w:pPr>
        <w:ind w:left="6787" w:hanging="360"/>
      </w:pPr>
    </w:lvl>
    <w:lvl w:ilvl="8" w:tplc="0409001B" w:tentative="1">
      <w:start w:val="1"/>
      <w:numFmt w:val="lowerRoman"/>
      <w:lvlText w:val="%9."/>
      <w:lvlJc w:val="right"/>
      <w:pPr>
        <w:ind w:left="7507" w:hanging="180"/>
      </w:pPr>
    </w:lvl>
  </w:abstractNum>
  <w:abstractNum w:abstractNumId="23" w15:restartNumberingAfterBreak="0">
    <w:nsid w:val="65F824D5"/>
    <w:multiLevelType w:val="hybridMultilevel"/>
    <w:tmpl w:val="7F4E4A0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0A5CC6"/>
    <w:multiLevelType w:val="hybridMultilevel"/>
    <w:tmpl w:val="C4A0CE98"/>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17E46B0"/>
    <w:multiLevelType w:val="hybridMultilevel"/>
    <w:tmpl w:val="22D0CA0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4E254FF"/>
    <w:multiLevelType w:val="hybridMultilevel"/>
    <w:tmpl w:val="F04AD20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57D038B"/>
    <w:multiLevelType w:val="hybridMultilevel"/>
    <w:tmpl w:val="415CEF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FC2362"/>
    <w:multiLevelType w:val="hybridMultilevel"/>
    <w:tmpl w:val="5C9068E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5"/>
  </w:num>
  <w:num w:numId="3">
    <w:abstractNumId w:val="24"/>
  </w:num>
  <w:num w:numId="4">
    <w:abstractNumId w:val="12"/>
  </w:num>
  <w:num w:numId="5">
    <w:abstractNumId w:val="19"/>
  </w:num>
  <w:num w:numId="6">
    <w:abstractNumId w:val="2"/>
  </w:num>
  <w:num w:numId="7">
    <w:abstractNumId w:val="23"/>
  </w:num>
  <w:num w:numId="8">
    <w:abstractNumId w:val="17"/>
  </w:num>
  <w:num w:numId="9">
    <w:abstractNumId w:val="3"/>
  </w:num>
  <w:num w:numId="10">
    <w:abstractNumId w:val="13"/>
  </w:num>
  <w:num w:numId="11">
    <w:abstractNumId w:val="10"/>
  </w:num>
  <w:num w:numId="12">
    <w:abstractNumId w:val="26"/>
  </w:num>
  <w:num w:numId="13">
    <w:abstractNumId w:val="11"/>
  </w:num>
  <w:num w:numId="14">
    <w:abstractNumId w:val="4"/>
  </w:num>
  <w:num w:numId="15">
    <w:abstractNumId w:val="7"/>
  </w:num>
  <w:num w:numId="16">
    <w:abstractNumId w:val="8"/>
  </w:num>
  <w:num w:numId="17">
    <w:abstractNumId w:val="0"/>
  </w:num>
  <w:num w:numId="18">
    <w:abstractNumId w:val="22"/>
  </w:num>
  <w:num w:numId="19">
    <w:abstractNumId w:val="14"/>
  </w:num>
  <w:num w:numId="20">
    <w:abstractNumId w:val="20"/>
  </w:num>
  <w:num w:numId="21">
    <w:abstractNumId w:val="15"/>
  </w:num>
  <w:num w:numId="22">
    <w:abstractNumId w:val="21"/>
  </w:num>
  <w:num w:numId="23">
    <w:abstractNumId w:val="27"/>
  </w:num>
  <w:num w:numId="24">
    <w:abstractNumId w:val="28"/>
  </w:num>
  <w:num w:numId="25">
    <w:abstractNumId w:val="1"/>
  </w:num>
  <w:num w:numId="26">
    <w:abstractNumId w:val="5"/>
  </w:num>
  <w:num w:numId="27">
    <w:abstractNumId w:val="9"/>
  </w:num>
  <w:num w:numId="28">
    <w:abstractNumId w:val="18"/>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6C6A"/>
    <w:rsid w:val="00010A04"/>
    <w:rsid w:val="00010AD0"/>
    <w:rsid w:val="000338B0"/>
    <w:rsid w:val="00054022"/>
    <w:rsid w:val="00057E1D"/>
    <w:rsid w:val="00060003"/>
    <w:rsid w:val="0006370C"/>
    <w:rsid w:val="0006575E"/>
    <w:rsid w:val="00080EED"/>
    <w:rsid w:val="000A1529"/>
    <w:rsid w:val="000A781E"/>
    <w:rsid w:val="000B2597"/>
    <w:rsid w:val="000B2AA4"/>
    <w:rsid w:val="000B2BF4"/>
    <w:rsid w:val="000C0B57"/>
    <w:rsid w:val="000C3249"/>
    <w:rsid w:val="000C3C01"/>
    <w:rsid w:val="000C76DA"/>
    <w:rsid w:val="000D530B"/>
    <w:rsid w:val="000F51F9"/>
    <w:rsid w:val="000F63DD"/>
    <w:rsid w:val="00100F2D"/>
    <w:rsid w:val="00102FB8"/>
    <w:rsid w:val="00104AE1"/>
    <w:rsid w:val="0010769D"/>
    <w:rsid w:val="00114BEC"/>
    <w:rsid w:val="00114EF8"/>
    <w:rsid w:val="00121AC3"/>
    <w:rsid w:val="0013694F"/>
    <w:rsid w:val="00150362"/>
    <w:rsid w:val="001546DB"/>
    <w:rsid w:val="00171109"/>
    <w:rsid w:val="001877B1"/>
    <w:rsid w:val="001932EB"/>
    <w:rsid w:val="00193E68"/>
    <w:rsid w:val="001B0DD1"/>
    <w:rsid w:val="001B199A"/>
    <w:rsid w:val="001B5251"/>
    <w:rsid w:val="001D1A62"/>
    <w:rsid w:val="001D3780"/>
    <w:rsid w:val="001D39F8"/>
    <w:rsid w:val="001E647A"/>
    <w:rsid w:val="001F04DD"/>
    <w:rsid w:val="001F4A2D"/>
    <w:rsid w:val="001F62E0"/>
    <w:rsid w:val="002000DB"/>
    <w:rsid w:val="00201D76"/>
    <w:rsid w:val="002021FA"/>
    <w:rsid w:val="002110D5"/>
    <w:rsid w:val="00212861"/>
    <w:rsid w:val="00230A63"/>
    <w:rsid w:val="00235679"/>
    <w:rsid w:val="0024665D"/>
    <w:rsid w:val="002A043D"/>
    <w:rsid w:val="002A6A4B"/>
    <w:rsid w:val="002B484B"/>
    <w:rsid w:val="002C4E9F"/>
    <w:rsid w:val="002F0BD9"/>
    <w:rsid w:val="002F58F6"/>
    <w:rsid w:val="00302854"/>
    <w:rsid w:val="003162C2"/>
    <w:rsid w:val="0032095B"/>
    <w:rsid w:val="003217CB"/>
    <w:rsid w:val="003230CF"/>
    <w:rsid w:val="00327303"/>
    <w:rsid w:val="00330E07"/>
    <w:rsid w:val="00333939"/>
    <w:rsid w:val="00341B45"/>
    <w:rsid w:val="00352F2F"/>
    <w:rsid w:val="00361895"/>
    <w:rsid w:val="0036590C"/>
    <w:rsid w:val="00371038"/>
    <w:rsid w:val="00392BC9"/>
    <w:rsid w:val="003A2A36"/>
    <w:rsid w:val="003A5E04"/>
    <w:rsid w:val="003B206A"/>
    <w:rsid w:val="003C18BD"/>
    <w:rsid w:val="003D64F6"/>
    <w:rsid w:val="003D6802"/>
    <w:rsid w:val="003F37F4"/>
    <w:rsid w:val="00405EDF"/>
    <w:rsid w:val="0042739C"/>
    <w:rsid w:val="0043176C"/>
    <w:rsid w:val="00433F81"/>
    <w:rsid w:val="00436801"/>
    <w:rsid w:val="004400A4"/>
    <w:rsid w:val="00440311"/>
    <w:rsid w:val="00442E61"/>
    <w:rsid w:val="0044349E"/>
    <w:rsid w:val="0045160F"/>
    <w:rsid w:val="00451803"/>
    <w:rsid w:val="00454A19"/>
    <w:rsid w:val="00455329"/>
    <w:rsid w:val="00462694"/>
    <w:rsid w:val="00474EDE"/>
    <w:rsid w:val="00475E02"/>
    <w:rsid w:val="00481DD8"/>
    <w:rsid w:val="00490F39"/>
    <w:rsid w:val="0049350F"/>
    <w:rsid w:val="00496DF5"/>
    <w:rsid w:val="004A2AE3"/>
    <w:rsid w:val="004A5A3F"/>
    <w:rsid w:val="004B7FCA"/>
    <w:rsid w:val="004C1A0E"/>
    <w:rsid w:val="004C5875"/>
    <w:rsid w:val="004F1A48"/>
    <w:rsid w:val="005156CA"/>
    <w:rsid w:val="00520C99"/>
    <w:rsid w:val="00537BF0"/>
    <w:rsid w:val="00543144"/>
    <w:rsid w:val="005461F7"/>
    <w:rsid w:val="00556D58"/>
    <w:rsid w:val="0058062D"/>
    <w:rsid w:val="00580FA4"/>
    <w:rsid w:val="005951B2"/>
    <w:rsid w:val="005B1BDA"/>
    <w:rsid w:val="005C2315"/>
    <w:rsid w:val="005C48AE"/>
    <w:rsid w:val="005E1825"/>
    <w:rsid w:val="005E57B3"/>
    <w:rsid w:val="005F2D76"/>
    <w:rsid w:val="005F608D"/>
    <w:rsid w:val="005F632C"/>
    <w:rsid w:val="00612B11"/>
    <w:rsid w:val="00617287"/>
    <w:rsid w:val="00617571"/>
    <w:rsid w:val="006225CA"/>
    <w:rsid w:val="00630CF6"/>
    <w:rsid w:val="00635043"/>
    <w:rsid w:val="00642BC1"/>
    <w:rsid w:val="006466FB"/>
    <w:rsid w:val="00654FB4"/>
    <w:rsid w:val="0066472C"/>
    <w:rsid w:val="006820F4"/>
    <w:rsid w:val="00683E1E"/>
    <w:rsid w:val="00684E2A"/>
    <w:rsid w:val="006854FA"/>
    <w:rsid w:val="006B60ED"/>
    <w:rsid w:val="006C495A"/>
    <w:rsid w:val="006D485E"/>
    <w:rsid w:val="006D6B2E"/>
    <w:rsid w:val="006D7C2C"/>
    <w:rsid w:val="006D7C77"/>
    <w:rsid w:val="006E0DD6"/>
    <w:rsid w:val="006E232B"/>
    <w:rsid w:val="00705796"/>
    <w:rsid w:val="00710A7D"/>
    <w:rsid w:val="00713051"/>
    <w:rsid w:val="00713907"/>
    <w:rsid w:val="007161FB"/>
    <w:rsid w:val="007225D9"/>
    <w:rsid w:val="0074527C"/>
    <w:rsid w:val="00774E07"/>
    <w:rsid w:val="00783F8B"/>
    <w:rsid w:val="00786521"/>
    <w:rsid w:val="00786737"/>
    <w:rsid w:val="007914E1"/>
    <w:rsid w:val="00794351"/>
    <w:rsid w:val="00794509"/>
    <w:rsid w:val="007B49C5"/>
    <w:rsid w:val="007C3EE0"/>
    <w:rsid w:val="007E29B9"/>
    <w:rsid w:val="007E2A6A"/>
    <w:rsid w:val="007E2DD6"/>
    <w:rsid w:val="007F3AF4"/>
    <w:rsid w:val="007F6C62"/>
    <w:rsid w:val="008134B0"/>
    <w:rsid w:val="00870ECD"/>
    <w:rsid w:val="00871B8F"/>
    <w:rsid w:val="0087685C"/>
    <w:rsid w:val="008771BD"/>
    <w:rsid w:val="00877D08"/>
    <w:rsid w:val="0088367E"/>
    <w:rsid w:val="00886B5F"/>
    <w:rsid w:val="00893126"/>
    <w:rsid w:val="00893940"/>
    <w:rsid w:val="008A21F6"/>
    <w:rsid w:val="008B4F00"/>
    <w:rsid w:val="008B53DB"/>
    <w:rsid w:val="008B7C19"/>
    <w:rsid w:val="008B7F90"/>
    <w:rsid w:val="008D0A7F"/>
    <w:rsid w:val="008D262D"/>
    <w:rsid w:val="008D3480"/>
    <w:rsid w:val="008D79E8"/>
    <w:rsid w:val="008D7B1E"/>
    <w:rsid w:val="008E1DFA"/>
    <w:rsid w:val="008E623D"/>
    <w:rsid w:val="009158D8"/>
    <w:rsid w:val="00926549"/>
    <w:rsid w:val="00944050"/>
    <w:rsid w:val="009463AD"/>
    <w:rsid w:val="00961049"/>
    <w:rsid w:val="00980E86"/>
    <w:rsid w:val="00985E71"/>
    <w:rsid w:val="009A12B3"/>
    <w:rsid w:val="009A3600"/>
    <w:rsid w:val="009C0337"/>
    <w:rsid w:val="009C1AD3"/>
    <w:rsid w:val="009C7462"/>
    <w:rsid w:val="009D2FA2"/>
    <w:rsid w:val="009E268B"/>
    <w:rsid w:val="009E27B9"/>
    <w:rsid w:val="009F17B7"/>
    <w:rsid w:val="00A0311E"/>
    <w:rsid w:val="00A04274"/>
    <w:rsid w:val="00A06307"/>
    <w:rsid w:val="00A066AD"/>
    <w:rsid w:val="00A076C6"/>
    <w:rsid w:val="00A14AF5"/>
    <w:rsid w:val="00A26AC0"/>
    <w:rsid w:val="00A308A7"/>
    <w:rsid w:val="00A45A29"/>
    <w:rsid w:val="00A47C1F"/>
    <w:rsid w:val="00A53C0F"/>
    <w:rsid w:val="00A567E0"/>
    <w:rsid w:val="00A577A4"/>
    <w:rsid w:val="00A67E42"/>
    <w:rsid w:val="00A77353"/>
    <w:rsid w:val="00A87A2C"/>
    <w:rsid w:val="00A91A08"/>
    <w:rsid w:val="00A9280E"/>
    <w:rsid w:val="00AA7A1D"/>
    <w:rsid w:val="00AA7A2F"/>
    <w:rsid w:val="00AB037D"/>
    <w:rsid w:val="00AB61A4"/>
    <w:rsid w:val="00AD2D24"/>
    <w:rsid w:val="00AF496E"/>
    <w:rsid w:val="00B07E78"/>
    <w:rsid w:val="00B13F95"/>
    <w:rsid w:val="00B36C6A"/>
    <w:rsid w:val="00B37FDD"/>
    <w:rsid w:val="00B448A7"/>
    <w:rsid w:val="00B56627"/>
    <w:rsid w:val="00B56B3A"/>
    <w:rsid w:val="00B61E86"/>
    <w:rsid w:val="00B64326"/>
    <w:rsid w:val="00B649B7"/>
    <w:rsid w:val="00B719E4"/>
    <w:rsid w:val="00B82279"/>
    <w:rsid w:val="00B97293"/>
    <w:rsid w:val="00B97BF0"/>
    <w:rsid w:val="00BA7F44"/>
    <w:rsid w:val="00BB6934"/>
    <w:rsid w:val="00BC6143"/>
    <w:rsid w:val="00BD7878"/>
    <w:rsid w:val="00BE14DB"/>
    <w:rsid w:val="00BF4E4E"/>
    <w:rsid w:val="00C01345"/>
    <w:rsid w:val="00C140AE"/>
    <w:rsid w:val="00C17FA5"/>
    <w:rsid w:val="00C20290"/>
    <w:rsid w:val="00C2574D"/>
    <w:rsid w:val="00C4110E"/>
    <w:rsid w:val="00C447C4"/>
    <w:rsid w:val="00C4548F"/>
    <w:rsid w:val="00C5719D"/>
    <w:rsid w:val="00C65D7E"/>
    <w:rsid w:val="00C66D28"/>
    <w:rsid w:val="00C71FA4"/>
    <w:rsid w:val="00CA605B"/>
    <w:rsid w:val="00CB06DB"/>
    <w:rsid w:val="00CB28E7"/>
    <w:rsid w:val="00CC2C2F"/>
    <w:rsid w:val="00CC4647"/>
    <w:rsid w:val="00CC602F"/>
    <w:rsid w:val="00CC74B8"/>
    <w:rsid w:val="00CD44A5"/>
    <w:rsid w:val="00CD5EAC"/>
    <w:rsid w:val="00CE67B6"/>
    <w:rsid w:val="00CE6DED"/>
    <w:rsid w:val="00CF51CA"/>
    <w:rsid w:val="00D0673C"/>
    <w:rsid w:val="00D1099E"/>
    <w:rsid w:val="00D12B1B"/>
    <w:rsid w:val="00D163F1"/>
    <w:rsid w:val="00D2382C"/>
    <w:rsid w:val="00D265BB"/>
    <w:rsid w:val="00D30770"/>
    <w:rsid w:val="00D30AAD"/>
    <w:rsid w:val="00D3172E"/>
    <w:rsid w:val="00D33BAF"/>
    <w:rsid w:val="00D365C1"/>
    <w:rsid w:val="00D402EE"/>
    <w:rsid w:val="00D41836"/>
    <w:rsid w:val="00D43BCA"/>
    <w:rsid w:val="00D472D0"/>
    <w:rsid w:val="00D57784"/>
    <w:rsid w:val="00D87B69"/>
    <w:rsid w:val="00D915DC"/>
    <w:rsid w:val="00D927AC"/>
    <w:rsid w:val="00D9287D"/>
    <w:rsid w:val="00DA4371"/>
    <w:rsid w:val="00DB027E"/>
    <w:rsid w:val="00DC1597"/>
    <w:rsid w:val="00DC4E89"/>
    <w:rsid w:val="00DC5F8E"/>
    <w:rsid w:val="00DD0689"/>
    <w:rsid w:val="00DD0A57"/>
    <w:rsid w:val="00DD3CFF"/>
    <w:rsid w:val="00E01C51"/>
    <w:rsid w:val="00E03440"/>
    <w:rsid w:val="00E0433A"/>
    <w:rsid w:val="00E053C1"/>
    <w:rsid w:val="00E05787"/>
    <w:rsid w:val="00E11B8C"/>
    <w:rsid w:val="00E14BB9"/>
    <w:rsid w:val="00E17362"/>
    <w:rsid w:val="00E26856"/>
    <w:rsid w:val="00E40CB8"/>
    <w:rsid w:val="00E43CCB"/>
    <w:rsid w:val="00E5399F"/>
    <w:rsid w:val="00E53F8D"/>
    <w:rsid w:val="00E60FC3"/>
    <w:rsid w:val="00E61FB0"/>
    <w:rsid w:val="00E63C2B"/>
    <w:rsid w:val="00E668D1"/>
    <w:rsid w:val="00E72E4D"/>
    <w:rsid w:val="00E76008"/>
    <w:rsid w:val="00E85AB7"/>
    <w:rsid w:val="00EA49C7"/>
    <w:rsid w:val="00EE1804"/>
    <w:rsid w:val="00EE3DB0"/>
    <w:rsid w:val="00EF1879"/>
    <w:rsid w:val="00EF3239"/>
    <w:rsid w:val="00EF5E32"/>
    <w:rsid w:val="00EF70DD"/>
    <w:rsid w:val="00F006D0"/>
    <w:rsid w:val="00F01F07"/>
    <w:rsid w:val="00F041F3"/>
    <w:rsid w:val="00F062F0"/>
    <w:rsid w:val="00F159C8"/>
    <w:rsid w:val="00F225B1"/>
    <w:rsid w:val="00F33B90"/>
    <w:rsid w:val="00F3569E"/>
    <w:rsid w:val="00F4132B"/>
    <w:rsid w:val="00F46BD4"/>
    <w:rsid w:val="00F53FCE"/>
    <w:rsid w:val="00F5757B"/>
    <w:rsid w:val="00F60C7A"/>
    <w:rsid w:val="00F70329"/>
    <w:rsid w:val="00F96CD2"/>
    <w:rsid w:val="00FA1B7D"/>
    <w:rsid w:val="00FA3FF6"/>
    <w:rsid w:val="00FA4E19"/>
    <w:rsid w:val="00FB49C9"/>
    <w:rsid w:val="00FC0641"/>
    <w:rsid w:val="00FC250D"/>
    <w:rsid w:val="00FD6013"/>
    <w:rsid w:val="00FE11E9"/>
    <w:rsid w:val="00FF0B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4C4D856C"/>
  <w15:docId w15:val="{220E79ED-0ACA-4F85-9243-EF0477F2D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3CF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176C"/>
    <w:pPr>
      <w:spacing w:after="0" w:line="240" w:lineRule="auto"/>
    </w:pPr>
  </w:style>
  <w:style w:type="paragraph" w:styleId="ListParagraph">
    <w:name w:val="List Paragraph"/>
    <w:basedOn w:val="Normal"/>
    <w:uiPriority w:val="34"/>
    <w:qFormat/>
    <w:rsid w:val="00BE14DB"/>
    <w:pPr>
      <w:ind w:left="720"/>
      <w:contextualSpacing/>
    </w:pPr>
  </w:style>
  <w:style w:type="paragraph" w:styleId="BalloonText">
    <w:name w:val="Balloon Text"/>
    <w:basedOn w:val="Normal"/>
    <w:link w:val="BalloonTextChar"/>
    <w:uiPriority w:val="99"/>
    <w:semiHidden/>
    <w:unhideWhenUsed/>
    <w:rsid w:val="00C17F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7FA5"/>
    <w:rPr>
      <w:rFonts w:ascii="Segoe UI" w:hAnsi="Segoe UI" w:cs="Segoe UI"/>
      <w:sz w:val="18"/>
      <w:szCs w:val="18"/>
    </w:rPr>
  </w:style>
  <w:style w:type="paragraph" w:styleId="Header">
    <w:name w:val="header"/>
    <w:basedOn w:val="Normal"/>
    <w:link w:val="HeaderChar"/>
    <w:uiPriority w:val="99"/>
    <w:unhideWhenUsed/>
    <w:rsid w:val="00CC2C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2C2F"/>
  </w:style>
  <w:style w:type="paragraph" w:styleId="Footer">
    <w:name w:val="footer"/>
    <w:basedOn w:val="Normal"/>
    <w:link w:val="FooterChar"/>
    <w:uiPriority w:val="99"/>
    <w:unhideWhenUsed/>
    <w:rsid w:val="00CC2C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2C2F"/>
  </w:style>
  <w:style w:type="paragraph" w:styleId="Revision">
    <w:name w:val="Revision"/>
    <w:hidden/>
    <w:uiPriority w:val="99"/>
    <w:semiHidden/>
    <w:rsid w:val="00D163F1"/>
    <w:pPr>
      <w:spacing w:after="0" w:line="240" w:lineRule="auto"/>
    </w:pPr>
  </w:style>
  <w:style w:type="character" w:styleId="CommentReference">
    <w:name w:val="annotation reference"/>
    <w:basedOn w:val="DefaultParagraphFont"/>
    <w:uiPriority w:val="99"/>
    <w:semiHidden/>
    <w:unhideWhenUsed/>
    <w:rsid w:val="003A5E04"/>
    <w:rPr>
      <w:sz w:val="16"/>
      <w:szCs w:val="16"/>
    </w:rPr>
  </w:style>
  <w:style w:type="paragraph" w:styleId="CommentText">
    <w:name w:val="annotation text"/>
    <w:basedOn w:val="Normal"/>
    <w:link w:val="CommentTextChar"/>
    <w:uiPriority w:val="99"/>
    <w:semiHidden/>
    <w:unhideWhenUsed/>
    <w:rsid w:val="003A5E04"/>
    <w:pPr>
      <w:spacing w:line="240" w:lineRule="auto"/>
    </w:pPr>
    <w:rPr>
      <w:sz w:val="20"/>
      <w:szCs w:val="20"/>
    </w:rPr>
  </w:style>
  <w:style w:type="character" w:customStyle="1" w:styleId="CommentTextChar">
    <w:name w:val="Comment Text Char"/>
    <w:basedOn w:val="DefaultParagraphFont"/>
    <w:link w:val="CommentText"/>
    <w:uiPriority w:val="99"/>
    <w:semiHidden/>
    <w:rsid w:val="003A5E04"/>
    <w:rPr>
      <w:sz w:val="20"/>
      <w:szCs w:val="20"/>
    </w:rPr>
  </w:style>
  <w:style w:type="paragraph" w:styleId="CommentSubject">
    <w:name w:val="annotation subject"/>
    <w:basedOn w:val="CommentText"/>
    <w:next w:val="CommentText"/>
    <w:link w:val="CommentSubjectChar"/>
    <w:uiPriority w:val="99"/>
    <w:semiHidden/>
    <w:unhideWhenUsed/>
    <w:rsid w:val="00A14AF5"/>
    <w:rPr>
      <w:b/>
      <w:bCs/>
    </w:rPr>
  </w:style>
  <w:style w:type="character" w:customStyle="1" w:styleId="CommentSubjectChar">
    <w:name w:val="Comment Subject Char"/>
    <w:basedOn w:val="CommentTextChar"/>
    <w:link w:val="CommentSubject"/>
    <w:uiPriority w:val="99"/>
    <w:semiHidden/>
    <w:rsid w:val="00A14AF5"/>
    <w:rPr>
      <w:b/>
      <w:bCs/>
      <w:sz w:val="20"/>
      <w:szCs w:val="20"/>
    </w:rPr>
  </w:style>
  <w:style w:type="table" w:styleId="TableGrid">
    <w:name w:val="Table Grid"/>
    <w:basedOn w:val="TableNormal"/>
    <w:uiPriority w:val="39"/>
    <w:rsid w:val="005F2D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461345">
      <w:bodyDiv w:val="1"/>
      <w:marLeft w:val="0"/>
      <w:marRight w:val="0"/>
      <w:marTop w:val="0"/>
      <w:marBottom w:val="0"/>
      <w:divBdr>
        <w:top w:val="none" w:sz="0" w:space="0" w:color="auto"/>
        <w:left w:val="none" w:sz="0" w:space="0" w:color="auto"/>
        <w:bottom w:val="none" w:sz="0" w:space="0" w:color="auto"/>
        <w:right w:val="none" w:sz="0" w:space="0" w:color="auto"/>
      </w:divBdr>
    </w:div>
    <w:div w:id="1137601582">
      <w:bodyDiv w:val="1"/>
      <w:marLeft w:val="0"/>
      <w:marRight w:val="0"/>
      <w:marTop w:val="0"/>
      <w:marBottom w:val="0"/>
      <w:divBdr>
        <w:top w:val="none" w:sz="0" w:space="0" w:color="auto"/>
        <w:left w:val="none" w:sz="0" w:space="0" w:color="auto"/>
        <w:bottom w:val="none" w:sz="0" w:space="0" w:color="auto"/>
        <w:right w:val="none" w:sz="0" w:space="0" w:color="auto"/>
      </w:divBdr>
    </w:div>
    <w:div w:id="1190878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otes xmlns="10a6f17f-1e31-45a3-9ca6-94588544fc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9C87645F164B14B95324F3444558CC1" ma:contentTypeVersion="3" ma:contentTypeDescription="Create a new document." ma:contentTypeScope="" ma:versionID="357fe0014bcd20fc830c224d1e2c4244">
  <xsd:schema xmlns:xsd="http://www.w3.org/2001/XMLSchema" xmlns:xs="http://www.w3.org/2001/XMLSchema" xmlns:p="http://schemas.microsoft.com/office/2006/metadata/properties" xmlns:ns2="10a6f17f-1e31-45a3-9ca6-94588544fc07" targetNamespace="http://schemas.microsoft.com/office/2006/metadata/properties" ma:root="true" ma:fieldsID="6f79563047c43e99e7f845c983ffe51c" ns2:_="">
    <xsd:import namespace="10a6f17f-1e31-45a3-9ca6-94588544fc07"/>
    <xsd:element name="properties">
      <xsd:complexType>
        <xsd:sequence>
          <xsd:element name="documentManagement">
            <xsd:complexType>
              <xsd:all>
                <xsd:element ref="ns2:MediaServiceMetadata" minOccurs="0"/>
                <xsd:element ref="ns2:MediaServiceFastMetadata"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a6f17f-1e31-45a3-9ca6-94588544fc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s" ma:index="10" nillable="true" ma:displayName="Notes" ma:format="Dropdown" ma:internalName="Note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B080C-0001-4E50-8430-B4AAC05AD818}">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e16a98c2-f1f9-4cb4-bde4-e760c3423730"/>
    <ds:schemaRef ds:uri="http://www.w3.org/XML/1998/namespace"/>
    <ds:schemaRef ds:uri="http://purl.org/dc/dcmitype/"/>
  </ds:schemaRefs>
</ds:datastoreItem>
</file>

<file path=customXml/itemProps2.xml><?xml version="1.0" encoding="utf-8"?>
<ds:datastoreItem xmlns:ds="http://schemas.openxmlformats.org/officeDocument/2006/customXml" ds:itemID="{496D9E95-A6EF-418E-88A9-997CE2436733}">
  <ds:schemaRefs>
    <ds:schemaRef ds:uri="http://schemas.microsoft.com/sharepoint/v3/contenttype/forms"/>
  </ds:schemaRefs>
</ds:datastoreItem>
</file>

<file path=customXml/itemProps3.xml><?xml version="1.0" encoding="utf-8"?>
<ds:datastoreItem xmlns:ds="http://schemas.openxmlformats.org/officeDocument/2006/customXml" ds:itemID="{32E11C9E-27E8-40B3-BCA4-B731511E7A11}"/>
</file>

<file path=customXml/itemProps4.xml><?xml version="1.0" encoding="utf-8"?>
<ds:datastoreItem xmlns:ds="http://schemas.openxmlformats.org/officeDocument/2006/customXml" ds:itemID="{B7F3A53F-B598-4745-8A30-4B27F2ABAF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1951</Words>
  <Characters>11125</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Virginia Wesleyan College</Company>
  <LinksUpToDate>false</LinksUpToDate>
  <CharactersWithSpaces>13050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 Kiefer</dc:creator>
  <cp:lastModifiedBy>Amy Erb</cp:lastModifiedBy>
  <cp:revision>2</cp:revision>
  <cp:lastPrinted>2021-10-05T13:23:00Z</cp:lastPrinted>
  <dcterms:created xsi:type="dcterms:W3CDTF">2021-10-14T13:05:00Z</dcterms:created>
  <dcterms:modified xsi:type="dcterms:W3CDTF">2021-10-14T13:05:00Z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0x010100F9C87645F164B14B95324F3444558CC1</vt:lpwstr>
  </property>
</Properties>
</file>