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2DC8" w14:textId="5B9030C0" w:rsidR="000D6497" w:rsidRDefault="2C7A3934" w:rsidP="74128CDC">
      <w:pPr>
        <w:ind w:left="720"/>
      </w:pPr>
      <w:r>
        <w:rPr>
          <w:color w:val="2B579A"/>
          <w:shd w:val="clear" w:color="auto" w:fill="E6E6E6"/>
        </w:rPr>
        <w:drawing>
          <wp:inline distT="0" distB="0" distL="0" distR="0" wp14:anchorId="21A7EDDB" wp14:editId="09040F50">
            <wp:extent cx="5044878" cy="65537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044878" cy="655377"/>
                    </a:xfrm>
                    <a:prstGeom prst="rect">
                      <a:avLst/>
                    </a:prstGeom>
                  </pic:spPr>
                </pic:pic>
              </a:graphicData>
            </a:graphic>
          </wp:inline>
        </w:drawing>
      </w:r>
    </w:p>
    <w:p w14:paraId="58933EB3" w14:textId="77777777" w:rsidR="000D6497" w:rsidRDefault="000D6497" w:rsidP="00DA7B4F"/>
    <w:p w14:paraId="32DC5ECB" w14:textId="77777777" w:rsidR="000D6497" w:rsidRDefault="000D6497" w:rsidP="00DA7B4F"/>
    <w:p w14:paraId="1230C65E" w14:textId="63D25DB0" w:rsidR="1D878769" w:rsidRDefault="1D878769" w:rsidP="74128CDC">
      <w:pPr>
        <w:jc w:val="center"/>
        <w:rPr>
          <w:b/>
          <w:bCs/>
          <w:color w:val="2F5496" w:themeColor="accent1" w:themeShade="BF"/>
          <w:sz w:val="28"/>
          <w:szCs w:val="28"/>
        </w:rPr>
      </w:pPr>
      <w:r w:rsidRPr="74128CDC">
        <w:rPr>
          <w:b/>
          <w:bCs/>
          <w:color w:val="2F5496" w:themeColor="accent1" w:themeShade="BF"/>
          <w:sz w:val="28"/>
          <w:szCs w:val="28"/>
        </w:rPr>
        <w:t>FREQUENTLY ASKED QUESTIONS (FAQs)</w:t>
      </w:r>
    </w:p>
    <w:p w14:paraId="03F62AEB" w14:textId="0391A521" w:rsidR="00E762CC" w:rsidRPr="00DA7B4F" w:rsidRDefault="5242C31E" w:rsidP="74128CDC">
      <w:pPr>
        <w:pStyle w:val="ListParagraph"/>
        <w:numPr>
          <w:ilvl w:val="0"/>
          <w:numId w:val="3"/>
        </w:numPr>
        <w:rPr>
          <w:b/>
          <w:bCs/>
        </w:rPr>
      </w:pPr>
      <w:r w:rsidRPr="74128CDC">
        <w:rPr>
          <w:b/>
          <w:bCs/>
        </w:rPr>
        <w:t xml:space="preserve">Am I permitted to </w:t>
      </w:r>
      <w:r w:rsidR="30D6F221" w:rsidRPr="210CE788">
        <w:rPr>
          <w:b/>
          <w:bCs/>
        </w:rPr>
        <w:t>hold</w:t>
      </w:r>
      <w:r w:rsidRPr="74128CDC">
        <w:rPr>
          <w:b/>
          <w:bCs/>
        </w:rPr>
        <w:t xml:space="preserve"> private online trainings, or does it have to be public and in person?</w:t>
      </w:r>
    </w:p>
    <w:p w14:paraId="219AFE24" w14:textId="14316808" w:rsidR="057FB62F" w:rsidRDefault="057FB62F" w:rsidP="74128CDC">
      <w:pPr>
        <w:pStyle w:val="ListParagraph"/>
        <w:numPr>
          <w:ilvl w:val="1"/>
          <w:numId w:val="3"/>
        </w:numPr>
      </w:pPr>
      <w:r>
        <w:t xml:space="preserve">Yes, Trainers may hold Private/Public Virtual and in Person Trainings. </w:t>
      </w:r>
      <w:r w:rsidR="437BC93F">
        <w:t>We ask that each time you lead a training you must complete the REVIVE! Trainer’s Report of Training.</w:t>
      </w:r>
    </w:p>
    <w:p w14:paraId="3913938C" w14:textId="3FBAB5C1" w:rsidR="74128CDC" w:rsidRDefault="74128CDC" w:rsidP="74128CDC"/>
    <w:p w14:paraId="70B4576E" w14:textId="1E9A2D8D" w:rsidR="2E1616C7" w:rsidRDefault="2E1616C7" w:rsidP="74128CDC">
      <w:pPr>
        <w:pStyle w:val="ListParagraph"/>
        <w:numPr>
          <w:ilvl w:val="0"/>
          <w:numId w:val="3"/>
        </w:numPr>
        <w:rPr>
          <w:b/>
          <w:bCs/>
        </w:rPr>
      </w:pPr>
      <w:r w:rsidRPr="74128CDC">
        <w:rPr>
          <w:b/>
          <w:bCs/>
        </w:rPr>
        <w:t xml:space="preserve">Am I allowed to train First </w:t>
      </w:r>
      <w:r w:rsidR="2524AE18" w:rsidRPr="35E6793A">
        <w:rPr>
          <w:b/>
          <w:bCs/>
        </w:rPr>
        <w:t>Responder</w:t>
      </w:r>
      <w:r w:rsidR="3F743323" w:rsidRPr="35E6793A">
        <w:rPr>
          <w:b/>
          <w:bCs/>
        </w:rPr>
        <w:t>s</w:t>
      </w:r>
      <w:r w:rsidRPr="74128CDC">
        <w:rPr>
          <w:b/>
          <w:bCs/>
        </w:rPr>
        <w:t>?</w:t>
      </w:r>
    </w:p>
    <w:p w14:paraId="753FD1BB" w14:textId="101F7320" w:rsidR="2E1616C7" w:rsidRDefault="2E1616C7" w:rsidP="74128CDC">
      <w:pPr>
        <w:pStyle w:val="ListParagraph"/>
        <w:numPr>
          <w:ilvl w:val="1"/>
          <w:numId w:val="3"/>
        </w:numPr>
      </w:pPr>
      <w:r>
        <w:t>First Responders are strongly encouraged to take the REVIVE! First Responders Training. Those who are First Responders Trainers may facilitate the basic REVIV</w:t>
      </w:r>
      <w:r w:rsidR="0001D2B7">
        <w:t xml:space="preserve">E! Lay Rescuer and Training of Trainers training, however, basic trainers may not </w:t>
      </w:r>
      <w:r w:rsidR="67C63737">
        <w:t>train</w:t>
      </w:r>
      <w:r w:rsidR="0001D2B7">
        <w:t xml:space="preserve"> First Responders. For more information about First Responders training, please visit: </w:t>
      </w:r>
      <w:hyperlink r:id="rId11">
        <w:r w:rsidR="1C164377" w:rsidRPr="74128CDC">
          <w:rPr>
            <w:rStyle w:val="Hyperlink"/>
          </w:rPr>
          <w:t>https://dbhds.virginia.gov/behavioral-health/substance-abuse-services/revive/law-enforcement-training/</w:t>
        </w:r>
      </w:hyperlink>
      <w:r w:rsidR="5D0CCE35">
        <w:t xml:space="preserve"> </w:t>
      </w:r>
    </w:p>
    <w:p w14:paraId="6B44E6CC" w14:textId="53A5A16C" w:rsidR="7EF4478E" w:rsidRDefault="7EF4478E" w:rsidP="74128CDC">
      <w:pPr>
        <w:pStyle w:val="ListParagraph"/>
        <w:numPr>
          <w:ilvl w:val="0"/>
          <w:numId w:val="3"/>
        </w:numPr>
        <w:rPr>
          <w:b/>
          <w:bCs/>
        </w:rPr>
      </w:pPr>
      <w:r w:rsidRPr="74128CDC">
        <w:rPr>
          <w:b/>
          <w:bCs/>
        </w:rPr>
        <w:t>How do I get Naloxone/Narcan for my organization?</w:t>
      </w:r>
    </w:p>
    <w:p w14:paraId="2C46CE82" w14:textId="3787F007" w:rsidR="7EF4478E" w:rsidRDefault="7EF4478E" w:rsidP="74128CDC">
      <w:pPr>
        <w:pStyle w:val="ListParagraph"/>
        <w:numPr>
          <w:ilvl w:val="1"/>
          <w:numId w:val="3"/>
        </w:numPr>
      </w:pPr>
      <w:r w:rsidRPr="74128CDC">
        <w:t xml:space="preserve">There are five (5) agencies that qualify for no-cost naloxone. These include public K-12 schools, Community Service Boards (CSBs), Local Health Departments (LHDs), Comprehensive Harm Reduction Programs, Law Enforcement, EMS, and Fire Departments. If you are not one of these organizations and would like to apply as a Naloxone Partner, you may find more information here </w:t>
      </w:r>
      <w:hyperlink r:id="rId12">
        <w:r w:rsidRPr="74128CDC">
          <w:rPr>
            <w:rStyle w:val="Hyperlink"/>
          </w:rPr>
          <w:t>Naloxone Partner Information.</w:t>
        </w:r>
      </w:hyperlink>
      <w:r w:rsidRPr="74128CDC">
        <w:t xml:space="preserve"> You may apply here: </w:t>
      </w:r>
      <w:hyperlink r:id="rId13">
        <w:r w:rsidRPr="74128CDC">
          <w:rPr>
            <w:rStyle w:val="Hyperlink"/>
          </w:rPr>
          <w:t>Naloxone Application</w:t>
        </w:r>
      </w:hyperlink>
    </w:p>
    <w:p w14:paraId="026970D4" w14:textId="52B87376" w:rsidR="74128CDC" w:rsidRDefault="74128CDC" w:rsidP="74128CDC"/>
    <w:p w14:paraId="5E948ACB" w14:textId="1DCA5264" w:rsidR="5D0CCE35" w:rsidRDefault="5D0CCE35" w:rsidP="74128CDC">
      <w:pPr>
        <w:pStyle w:val="ListParagraph"/>
        <w:numPr>
          <w:ilvl w:val="0"/>
          <w:numId w:val="3"/>
        </w:numPr>
        <w:rPr>
          <w:b/>
          <w:bCs/>
        </w:rPr>
      </w:pPr>
      <w:r w:rsidRPr="35E6793A">
        <w:rPr>
          <w:b/>
          <w:bCs/>
        </w:rPr>
        <w:t>What</w:t>
      </w:r>
      <w:r w:rsidR="0D930F11" w:rsidRPr="35E6793A">
        <w:rPr>
          <w:b/>
          <w:bCs/>
        </w:rPr>
        <w:t xml:space="preserve"> is</w:t>
      </w:r>
      <w:r w:rsidRPr="74128CDC">
        <w:rPr>
          <w:b/>
          <w:bCs/>
        </w:rPr>
        <w:t xml:space="preserve"> the age limit for REVIVE training and Naloxone dispensing?</w:t>
      </w:r>
    </w:p>
    <w:p w14:paraId="7F332CA5" w14:textId="0397B63D" w:rsidR="5D0CCE35" w:rsidRDefault="5D0CCE35" w:rsidP="74128CDC">
      <w:pPr>
        <w:pStyle w:val="ListParagraph"/>
        <w:numPr>
          <w:ilvl w:val="1"/>
          <w:numId w:val="3"/>
        </w:numPr>
      </w:pPr>
      <w:r>
        <w:t xml:space="preserve">No age limit to </w:t>
      </w:r>
      <w:r w:rsidR="5DAED586">
        <w:t xml:space="preserve">receive </w:t>
      </w:r>
      <w:r>
        <w:t xml:space="preserve">REVIVE! Training, some </w:t>
      </w:r>
      <w:r w:rsidR="1BAE69B7">
        <w:t>agencies</w:t>
      </w:r>
      <w:r>
        <w:t xml:space="preserve">, schools may require a </w:t>
      </w:r>
      <w:r w:rsidR="783E9E28">
        <w:t>parent's</w:t>
      </w:r>
      <w:r w:rsidR="6C922652">
        <w:t>/</w:t>
      </w:r>
      <w:r w:rsidR="388D71E3">
        <w:t>guardian's</w:t>
      </w:r>
      <w:r>
        <w:t xml:space="preserve"> consent.</w:t>
      </w:r>
    </w:p>
    <w:p w14:paraId="2AC870D7" w14:textId="139721C7" w:rsidR="5D0CCE35" w:rsidRDefault="5D0CCE35" w:rsidP="74128CDC">
      <w:pPr>
        <w:pStyle w:val="ListParagraph"/>
        <w:numPr>
          <w:ilvl w:val="1"/>
          <w:numId w:val="3"/>
        </w:numPr>
      </w:pPr>
      <w:r>
        <w:t xml:space="preserve">There </w:t>
      </w:r>
      <w:r w:rsidRPr="74128CDC">
        <w:rPr>
          <w:b/>
          <w:bCs/>
        </w:rPr>
        <w:t>IS</w:t>
      </w:r>
      <w:r>
        <w:t xml:space="preserve"> an </w:t>
      </w:r>
      <w:r w:rsidR="2E6ACEA1">
        <w:t xml:space="preserve">age limit when dispensing Naloxone. </w:t>
      </w:r>
      <w:r w:rsidR="2E6ACEA1" w:rsidRPr="74128CDC">
        <w:rPr>
          <w:b/>
          <w:bCs/>
          <w:i/>
          <w:iCs/>
        </w:rPr>
        <w:t>Must be 18</w:t>
      </w:r>
      <w:r w:rsidR="2E6ACEA1">
        <w:t xml:space="preserve"> or older to obtain</w:t>
      </w:r>
      <w:r w:rsidR="1BE7DD9E">
        <w:t xml:space="preserve"> Naloxone. Individual </w:t>
      </w:r>
      <w:r w:rsidR="2E6ACEA1">
        <w:t>will need guardian consent if under the age of 18.</w:t>
      </w:r>
    </w:p>
    <w:p w14:paraId="4A2B3288" w14:textId="090FC946" w:rsidR="74128CDC" w:rsidRDefault="74128CDC" w:rsidP="74128CDC"/>
    <w:p w14:paraId="76E86B7A" w14:textId="02305D23" w:rsidR="1C164377" w:rsidRDefault="1C164377" w:rsidP="74128CDC">
      <w:pPr>
        <w:pStyle w:val="ListParagraph"/>
        <w:numPr>
          <w:ilvl w:val="0"/>
          <w:numId w:val="3"/>
        </w:numPr>
        <w:rPr>
          <w:b/>
          <w:bCs/>
        </w:rPr>
      </w:pPr>
      <w:r w:rsidRPr="35E6793A">
        <w:rPr>
          <w:b/>
          <w:bCs/>
        </w:rPr>
        <w:t>What</w:t>
      </w:r>
      <w:r w:rsidR="73655F6F" w:rsidRPr="35E6793A">
        <w:rPr>
          <w:b/>
          <w:bCs/>
        </w:rPr>
        <w:t xml:space="preserve"> is</w:t>
      </w:r>
      <w:r w:rsidR="099B7DC7" w:rsidRPr="74128CDC">
        <w:rPr>
          <w:b/>
          <w:bCs/>
        </w:rPr>
        <w:t xml:space="preserve"> included</w:t>
      </w:r>
      <w:r w:rsidRPr="74128CDC">
        <w:rPr>
          <w:b/>
          <w:bCs/>
        </w:rPr>
        <w:t xml:space="preserve"> in the REVIVE! Kit?</w:t>
      </w:r>
    </w:p>
    <w:p w14:paraId="2113CE5D" w14:textId="543BD0AB" w:rsidR="1C164377" w:rsidRDefault="1C164377" w:rsidP="74128CDC">
      <w:pPr>
        <w:pStyle w:val="ListParagraph"/>
        <w:numPr>
          <w:ilvl w:val="1"/>
          <w:numId w:val="3"/>
        </w:numPr>
      </w:pPr>
      <w:r>
        <w:t>In the REVIVE! Kit, there are latex</w:t>
      </w:r>
      <w:r w:rsidR="451D6086">
        <w:t>-free</w:t>
      </w:r>
      <w:r>
        <w:t xml:space="preserve"> glove</w:t>
      </w:r>
      <w:r w:rsidR="4DC90263">
        <w:t xml:space="preserve"> (2 pair)</w:t>
      </w:r>
      <w:r>
        <w:t>, a</w:t>
      </w:r>
      <w:r w:rsidR="3B3D0417">
        <w:t xml:space="preserve"> REVIVE!</w:t>
      </w:r>
      <w:r>
        <w:t xml:space="preserve"> instruction card, a CPR shield</w:t>
      </w:r>
      <w:r w:rsidR="68DB7077">
        <w:t xml:space="preserve"> (2)</w:t>
      </w:r>
      <w:r>
        <w:t xml:space="preserve">, and a </w:t>
      </w:r>
      <w:r w:rsidR="15C3C65B">
        <w:t>REVIVE!</w:t>
      </w:r>
      <w:r>
        <w:t xml:space="preserve"> completion card. (Naloxone is not included in the REVIVE! Kits</w:t>
      </w:r>
      <w:r w:rsidR="7A384D41">
        <w:t>)</w:t>
      </w:r>
    </w:p>
    <w:p w14:paraId="36AA64C2" w14:textId="2350DA30" w:rsidR="74128CDC" w:rsidRDefault="74128CDC" w:rsidP="74128CDC"/>
    <w:p w14:paraId="2927CEC1" w14:textId="67CCD8E1" w:rsidR="1C8C6415" w:rsidRDefault="6F440398" w:rsidP="74128CDC">
      <w:pPr>
        <w:pStyle w:val="ListParagraph"/>
        <w:numPr>
          <w:ilvl w:val="0"/>
          <w:numId w:val="3"/>
        </w:numPr>
        <w:rPr>
          <w:rFonts w:ascii="Calibri" w:eastAsia="Calibri" w:hAnsi="Calibri" w:cs="Calibri"/>
          <w:b/>
          <w:bCs/>
        </w:rPr>
      </w:pPr>
      <w:r w:rsidRPr="74128CDC">
        <w:rPr>
          <w:rFonts w:ascii="Calibri" w:eastAsia="Calibri" w:hAnsi="Calibri" w:cs="Calibri"/>
          <w:b/>
          <w:bCs/>
        </w:rPr>
        <w:lastRenderedPageBreak/>
        <w:t>I received the kits. However, there was no Narcan. Is that shipping separately</w:t>
      </w:r>
      <w:r w:rsidRPr="70D60DAE">
        <w:rPr>
          <w:rFonts w:ascii="Calibri" w:eastAsia="Calibri" w:hAnsi="Calibri" w:cs="Calibri"/>
          <w:b/>
          <w:bCs/>
        </w:rPr>
        <w:t>?</w:t>
      </w:r>
    </w:p>
    <w:p w14:paraId="54647543" w14:textId="6CF9806B" w:rsidR="6F440398" w:rsidRDefault="6F440398" w:rsidP="74128CDC">
      <w:pPr>
        <w:pStyle w:val="ListParagraph"/>
        <w:numPr>
          <w:ilvl w:val="1"/>
          <w:numId w:val="3"/>
        </w:numPr>
      </w:pPr>
      <w:r w:rsidRPr="74128CDC">
        <w:rPr>
          <w:rFonts w:ascii="Calibri" w:eastAsia="Calibri" w:hAnsi="Calibri" w:cs="Calibri"/>
        </w:rPr>
        <w:t>Na</w:t>
      </w:r>
      <w:r w:rsidR="174D35A6" w:rsidRPr="74128CDC">
        <w:rPr>
          <w:rFonts w:ascii="Calibri" w:eastAsia="Calibri" w:hAnsi="Calibri" w:cs="Calibri"/>
        </w:rPr>
        <w:t>loxone</w:t>
      </w:r>
      <w:r w:rsidRPr="74128CDC">
        <w:rPr>
          <w:rFonts w:ascii="Calibri" w:eastAsia="Calibri" w:hAnsi="Calibri" w:cs="Calibri"/>
        </w:rPr>
        <w:t xml:space="preserve"> does not come with the kits</w:t>
      </w:r>
      <w:r w:rsidR="7A004F2C" w:rsidRPr="74128CDC">
        <w:rPr>
          <w:rFonts w:ascii="Calibri" w:eastAsia="Calibri" w:hAnsi="Calibri" w:cs="Calibri"/>
        </w:rPr>
        <w:t>.</w:t>
      </w:r>
    </w:p>
    <w:p w14:paraId="2B5724BD" w14:textId="56929D0A" w:rsidR="7A004F2C" w:rsidRDefault="7A004F2C" w:rsidP="74128CDC">
      <w:pPr>
        <w:pStyle w:val="ListParagraph"/>
        <w:numPr>
          <w:ilvl w:val="1"/>
          <w:numId w:val="3"/>
        </w:numPr>
        <w:rPr>
          <w:rFonts w:ascii="Segoe UI" w:eastAsia="Segoe UI" w:hAnsi="Segoe UI" w:cs="Segoe UI"/>
          <w:color w:val="212529"/>
          <w:sz w:val="21"/>
          <w:szCs w:val="21"/>
        </w:rPr>
      </w:pPr>
      <w:r w:rsidRPr="74128CDC">
        <w:rPr>
          <w:rFonts w:ascii="Segoe UI" w:eastAsia="Segoe UI" w:hAnsi="Segoe UI" w:cs="Segoe UI"/>
          <w:color w:val="212529"/>
          <w:sz w:val="21"/>
          <w:szCs w:val="21"/>
        </w:rPr>
        <w:t>Anyone can access naloxone by:</w:t>
      </w:r>
    </w:p>
    <w:p w14:paraId="03CFB6F4" w14:textId="1FF33BDA" w:rsidR="7A004F2C" w:rsidRDefault="7A004F2C" w:rsidP="74128CDC">
      <w:pPr>
        <w:pStyle w:val="ListParagraph"/>
        <w:numPr>
          <w:ilvl w:val="2"/>
          <w:numId w:val="3"/>
        </w:numPr>
        <w:rPr>
          <w:rFonts w:ascii="Segoe UI" w:eastAsia="Segoe UI" w:hAnsi="Segoe UI" w:cs="Segoe UI"/>
          <w:color w:val="212529"/>
          <w:sz w:val="21"/>
          <w:szCs w:val="21"/>
        </w:rPr>
      </w:pPr>
      <w:r w:rsidRPr="74128CDC">
        <w:rPr>
          <w:rFonts w:ascii="Segoe UI" w:eastAsia="Segoe UI" w:hAnsi="Segoe UI" w:cs="Segoe UI"/>
          <w:color w:val="212529"/>
          <w:sz w:val="21"/>
          <w:szCs w:val="21"/>
        </w:rPr>
        <w:t xml:space="preserve">Getting a prescription from their doctor;  </w:t>
      </w:r>
    </w:p>
    <w:p w14:paraId="7819CCD6" w14:textId="585A912D" w:rsidR="32B78A40" w:rsidRDefault="32B78A40" w:rsidP="74128CDC">
      <w:pPr>
        <w:pStyle w:val="ListParagraph"/>
        <w:numPr>
          <w:ilvl w:val="2"/>
          <w:numId w:val="3"/>
        </w:numPr>
      </w:pPr>
      <w:r w:rsidRPr="74128CDC">
        <w:rPr>
          <w:rFonts w:ascii="Segoe UI" w:eastAsia="Segoe UI" w:hAnsi="Segoe UI" w:cs="Segoe UI"/>
          <w:color w:val="212529"/>
          <w:sz w:val="21"/>
          <w:szCs w:val="21"/>
        </w:rPr>
        <w:t>Local pharmacies</w:t>
      </w:r>
    </w:p>
    <w:p w14:paraId="59071AD4" w14:textId="6966DC99" w:rsidR="32B78A40" w:rsidRDefault="32B78A40" w:rsidP="74128CDC">
      <w:pPr>
        <w:pStyle w:val="ListParagraph"/>
        <w:numPr>
          <w:ilvl w:val="2"/>
          <w:numId w:val="3"/>
        </w:numPr>
      </w:pPr>
      <w:r w:rsidRPr="74128CDC">
        <w:t xml:space="preserve">Please check with your local </w:t>
      </w:r>
      <w:hyperlink r:id="rId14">
        <w:r w:rsidRPr="74128CDC">
          <w:rPr>
            <w:rStyle w:val="Hyperlink"/>
          </w:rPr>
          <w:t>Community Service Board (CSB)</w:t>
        </w:r>
      </w:hyperlink>
      <w:r w:rsidRPr="74128CDC">
        <w:t xml:space="preserve"> or your </w:t>
      </w:r>
      <w:hyperlink r:id="rId15">
        <w:r w:rsidRPr="74128CDC">
          <w:rPr>
            <w:rStyle w:val="Hyperlink"/>
          </w:rPr>
          <w:t>Local Health Department</w:t>
        </w:r>
      </w:hyperlink>
      <w:r w:rsidRPr="74128CDC">
        <w:t xml:space="preserve"> to inquire about Naloxone Availability.</w:t>
      </w:r>
    </w:p>
    <w:p w14:paraId="13F71814" w14:textId="37EDB6D3" w:rsidR="7AB89930" w:rsidRDefault="00776255" w:rsidP="1619705C">
      <w:pPr>
        <w:pStyle w:val="ListParagraph"/>
        <w:numPr>
          <w:ilvl w:val="2"/>
          <w:numId w:val="3"/>
        </w:numPr>
      </w:pPr>
      <w:hyperlink r:id="rId16">
        <w:r w:rsidR="7AB89930" w:rsidRPr="1619705C">
          <w:rPr>
            <w:rStyle w:val="Hyperlink"/>
          </w:rPr>
          <w:t>Comprehensive Harm Reduction</w:t>
        </w:r>
      </w:hyperlink>
      <w:r w:rsidR="7AB89930" w:rsidRPr="1619705C">
        <w:t xml:space="preserve"> Programs</w:t>
      </w:r>
    </w:p>
    <w:p w14:paraId="03C0B24C" w14:textId="7D72C54C" w:rsidR="74128CDC" w:rsidRDefault="74128CDC" w:rsidP="74128CDC"/>
    <w:p w14:paraId="353B8363" w14:textId="0987F1E4" w:rsidR="71A5A5FD" w:rsidRDefault="71A5A5FD" w:rsidP="74128CDC">
      <w:pPr>
        <w:pStyle w:val="ListParagraph"/>
        <w:numPr>
          <w:ilvl w:val="0"/>
          <w:numId w:val="3"/>
        </w:numPr>
        <w:rPr>
          <w:b/>
          <w:bCs/>
        </w:rPr>
      </w:pPr>
      <w:r w:rsidRPr="74128CDC">
        <w:rPr>
          <w:b/>
          <w:bCs/>
        </w:rPr>
        <w:t xml:space="preserve">How do I attend an </w:t>
      </w:r>
      <w:r w:rsidR="5A5DD2FA" w:rsidRPr="74128CDC">
        <w:rPr>
          <w:b/>
          <w:bCs/>
        </w:rPr>
        <w:t>in-person</w:t>
      </w:r>
      <w:r w:rsidRPr="74128CDC">
        <w:rPr>
          <w:b/>
          <w:bCs/>
        </w:rPr>
        <w:t xml:space="preserve"> training?</w:t>
      </w:r>
    </w:p>
    <w:p w14:paraId="227BE5C2" w14:textId="18B3B300" w:rsidR="71A5A5FD" w:rsidRDefault="71A5A5FD" w:rsidP="74128CDC">
      <w:pPr>
        <w:pStyle w:val="ListParagraph"/>
        <w:numPr>
          <w:ilvl w:val="1"/>
          <w:numId w:val="3"/>
        </w:numPr>
      </w:pPr>
      <w:r w:rsidRPr="74128CDC">
        <w:t xml:space="preserve">Please check with your local </w:t>
      </w:r>
      <w:hyperlink r:id="rId17">
        <w:r w:rsidRPr="74128CDC">
          <w:rPr>
            <w:rStyle w:val="Hyperlink"/>
          </w:rPr>
          <w:t>C</w:t>
        </w:r>
        <w:r w:rsidR="40836059" w:rsidRPr="74128CDC">
          <w:rPr>
            <w:rStyle w:val="Hyperlink"/>
          </w:rPr>
          <w:t>ommunity Service Board (CSB)</w:t>
        </w:r>
      </w:hyperlink>
      <w:r w:rsidR="74196833" w:rsidRPr="74128CDC">
        <w:t xml:space="preserve"> or your </w:t>
      </w:r>
      <w:hyperlink r:id="rId18">
        <w:r w:rsidR="4D6AAC8A" w:rsidRPr="74128CDC">
          <w:rPr>
            <w:rStyle w:val="Hyperlink"/>
          </w:rPr>
          <w:t>Local Health Department</w:t>
        </w:r>
      </w:hyperlink>
      <w:r w:rsidRPr="74128CDC">
        <w:t xml:space="preserve"> </w:t>
      </w:r>
      <w:r w:rsidR="1ACB537A" w:rsidRPr="74128CDC">
        <w:t>to inquire about in-person trainings.</w:t>
      </w:r>
    </w:p>
    <w:p w14:paraId="4478C339" w14:textId="453B7473" w:rsidR="1ACB537A" w:rsidRDefault="1ACB537A" w:rsidP="74128CDC">
      <w:r w:rsidRPr="74128CDC">
        <w:t xml:space="preserve"> </w:t>
      </w:r>
    </w:p>
    <w:p w14:paraId="45A8A33A" w14:textId="20797F7D" w:rsidR="16A4EEBD" w:rsidRDefault="16A4EEBD" w:rsidP="74128CDC">
      <w:pPr>
        <w:pStyle w:val="ListParagraph"/>
        <w:numPr>
          <w:ilvl w:val="0"/>
          <w:numId w:val="3"/>
        </w:numPr>
        <w:rPr>
          <w:b/>
          <w:bCs/>
        </w:rPr>
      </w:pPr>
      <w:r w:rsidRPr="74128CDC">
        <w:rPr>
          <w:b/>
          <w:bCs/>
        </w:rPr>
        <w:t>How do I order REVIVE! Kits?</w:t>
      </w:r>
    </w:p>
    <w:p w14:paraId="0A9B979F" w14:textId="5BCFDA93" w:rsidR="16A4EEBD" w:rsidRDefault="16A4EEBD" w:rsidP="74128CDC">
      <w:pPr>
        <w:pStyle w:val="ListParagraph"/>
        <w:numPr>
          <w:ilvl w:val="1"/>
          <w:numId w:val="3"/>
        </w:numPr>
        <w:rPr>
          <w:b/>
          <w:bCs/>
        </w:rPr>
      </w:pPr>
      <w:r w:rsidRPr="74128CDC">
        <w:t xml:space="preserve">REVIVE! Kits are available for </w:t>
      </w:r>
      <w:r w:rsidR="61676418" w:rsidRPr="74128CDC">
        <w:t xml:space="preserve">request here: </w:t>
      </w:r>
      <w:hyperlink r:id="rId19">
        <w:r w:rsidR="61676418" w:rsidRPr="74128CDC">
          <w:rPr>
            <w:rStyle w:val="Hyperlink"/>
          </w:rPr>
          <w:t>REVIVE! Kits.</w:t>
        </w:r>
      </w:hyperlink>
      <w:r w:rsidR="61676418" w:rsidRPr="74128CDC">
        <w:t xml:space="preserve"> Please do not send an email </w:t>
      </w:r>
      <w:r w:rsidR="61676418" w:rsidRPr="74128CDC">
        <w:rPr>
          <w:b/>
          <w:bCs/>
        </w:rPr>
        <w:t>request for kits</w:t>
      </w:r>
      <w:r w:rsidR="3BBC75BF" w:rsidRPr="74128CDC">
        <w:rPr>
          <w:b/>
          <w:bCs/>
        </w:rPr>
        <w:t>.</w:t>
      </w:r>
    </w:p>
    <w:p w14:paraId="3CC2B449" w14:textId="7F34432C" w:rsidR="74128CDC" w:rsidRDefault="74128CDC" w:rsidP="74128CDC">
      <w:pPr>
        <w:rPr>
          <w:b/>
          <w:bCs/>
        </w:rPr>
      </w:pPr>
    </w:p>
    <w:p w14:paraId="7767D470" w14:textId="3CED2F1D" w:rsidR="5CD924C1" w:rsidRDefault="5CD924C1" w:rsidP="74128CDC">
      <w:pPr>
        <w:pStyle w:val="ListParagraph"/>
        <w:numPr>
          <w:ilvl w:val="0"/>
          <w:numId w:val="3"/>
        </w:numPr>
        <w:rPr>
          <w:rFonts w:eastAsiaTheme="minorEastAsia"/>
          <w:b/>
          <w:bCs/>
        </w:rPr>
      </w:pPr>
      <w:r w:rsidRPr="74128CDC">
        <w:rPr>
          <w:rFonts w:eastAsiaTheme="minorEastAsia"/>
          <w:b/>
          <w:bCs/>
        </w:rPr>
        <w:t>When I click on the link it says "You have already completed this survey"</w:t>
      </w:r>
    </w:p>
    <w:p w14:paraId="70757E26" w14:textId="548C308D" w:rsidR="3C2E24E0" w:rsidRDefault="3C2E24E0" w:rsidP="74128CDC">
      <w:pPr>
        <w:pStyle w:val="ListParagraph"/>
        <w:numPr>
          <w:ilvl w:val="1"/>
          <w:numId w:val="3"/>
        </w:numPr>
        <w:rPr>
          <w:rFonts w:eastAsiaTheme="minorEastAsia"/>
        </w:rPr>
      </w:pPr>
      <w:r w:rsidRPr="74128CDC">
        <w:rPr>
          <w:rFonts w:eastAsiaTheme="minorEastAsia"/>
        </w:rPr>
        <w:t xml:space="preserve">That appears if you have requested kits in last 24hrs. May have to refresh or open in a new browser. Please </w:t>
      </w:r>
      <w:r w:rsidRPr="74128CDC">
        <w:rPr>
          <w:rFonts w:eastAsiaTheme="minorEastAsia"/>
          <w:b/>
          <w:bCs/>
        </w:rPr>
        <w:t>do not</w:t>
      </w:r>
      <w:r w:rsidRPr="74128CDC">
        <w:rPr>
          <w:rFonts w:eastAsiaTheme="minorEastAsia"/>
        </w:rPr>
        <w:t xml:space="preserve"> submit duplicate request</w:t>
      </w:r>
      <w:r w:rsidR="40649690" w:rsidRPr="74128CDC">
        <w:rPr>
          <w:rFonts w:eastAsiaTheme="minorEastAsia"/>
        </w:rPr>
        <w:t>.</w:t>
      </w:r>
    </w:p>
    <w:p w14:paraId="7FD0A992" w14:textId="77F179E2" w:rsidR="74128CDC" w:rsidRDefault="74128CDC" w:rsidP="74128CDC">
      <w:pPr>
        <w:rPr>
          <w:rFonts w:eastAsiaTheme="minorEastAsia"/>
        </w:rPr>
      </w:pPr>
    </w:p>
    <w:p w14:paraId="5DD1BE30" w14:textId="2A1E22A8" w:rsidR="4C178501" w:rsidRDefault="61676418" w:rsidP="74128CDC">
      <w:pPr>
        <w:pStyle w:val="ListParagraph"/>
        <w:numPr>
          <w:ilvl w:val="0"/>
          <w:numId w:val="3"/>
        </w:numPr>
        <w:rPr>
          <w:b/>
          <w:bCs/>
        </w:rPr>
      </w:pPr>
      <w:r w:rsidRPr="74128CDC">
        <w:rPr>
          <w:b/>
          <w:bCs/>
        </w:rPr>
        <w:t>I submitted a request for REVIVE! Kits but did not receive them</w:t>
      </w:r>
      <w:r w:rsidRPr="70D60DAE">
        <w:rPr>
          <w:b/>
          <w:bCs/>
        </w:rPr>
        <w:t>.</w:t>
      </w:r>
    </w:p>
    <w:p w14:paraId="7680A3E5" w14:textId="2A18302B" w:rsidR="2B92E97F" w:rsidRDefault="2B92E97F" w:rsidP="74128CDC">
      <w:pPr>
        <w:pStyle w:val="ListParagraph"/>
        <w:numPr>
          <w:ilvl w:val="1"/>
          <w:numId w:val="3"/>
        </w:numPr>
      </w:pPr>
      <w:r w:rsidRPr="74128CDC">
        <w:t xml:space="preserve">A maximum of 30 kits will be sent per order. Multiple requests will not be </w:t>
      </w:r>
      <w:r w:rsidR="6DD290C7" w:rsidRPr="74128CDC">
        <w:t xml:space="preserve">honored as it states in the request form. </w:t>
      </w:r>
      <w:r w:rsidR="113C82A3" w:rsidRPr="74128CDC">
        <w:t>To receive kits, one must be a certified trainer with a signed Training Agreement on file, must have been submitting training reports, and must provide a complete shipping a</w:t>
      </w:r>
      <w:r w:rsidR="3834830D" w:rsidRPr="74128CDC">
        <w:t>ddress on the kit request form. Please be advised, we cannot ship to PO Boxes.</w:t>
      </w:r>
    </w:p>
    <w:p w14:paraId="6FC47BD3" w14:textId="5E9BD19A" w:rsidR="74128CDC" w:rsidRDefault="74128CDC" w:rsidP="74128CDC"/>
    <w:p w14:paraId="592F612C" w14:textId="142A12AD" w:rsidR="621B0FBD" w:rsidRDefault="621B0FBD" w:rsidP="74128CDC">
      <w:pPr>
        <w:pStyle w:val="ListParagraph"/>
        <w:numPr>
          <w:ilvl w:val="0"/>
          <w:numId w:val="3"/>
        </w:numPr>
        <w:rPr>
          <w:b/>
          <w:bCs/>
        </w:rPr>
      </w:pPr>
      <w:r w:rsidRPr="74128CDC">
        <w:rPr>
          <w:b/>
          <w:bCs/>
        </w:rPr>
        <w:t>Why do I have to report my trainings?</w:t>
      </w:r>
    </w:p>
    <w:p w14:paraId="74D52889" w14:textId="29AF25CC" w:rsidR="621B0FBD" w:rsidRDefault="621B0FBD" w:rsidP="74128CDC">
      <w:pPr>
        <w:pStyle w:val="ListParagraph"/>
        <w:numPr>
          <w:ilvl w:val="1"/>
          <w:numId w:val="3"/>
        </w:numPr>
      </w:pPr>
      <w:r w:rsidRPr="74128CDC">
        <w:t xml:space="preserve">We are required to generate reports that justify the materials we allocate as well as </w:t>
      </w:r>
      <w:r w:rsidR="5246EEAB" w:rsidRPr="74128CDC">
        <w:t xml:space="preserve">utilize data to monitor trends in training. </w:t>
      </w:r>
    </w:p>
    <w:p w14:paraId="2B8A387F" w14:textId="5E1D2B13" w:rsidR="74128CDC" w:rsidRDefault="74128CDC" w:rsidP="74128CDC"/>
    <w:p w14:paraId="2D31ED50" w14:textId="7B603C04" w:rsidR="0B5D073F" w:rsidRDefault="0B5D073F" w:rsidP="74128CDC">
      <w:pPr>
        <w:pStyle w:val="ListParagraph"/>
        <w:numPr>
          <w:ilvl w:val="0"/>
          <w:numId w:val="3"/>
        </w:numPr>
        <w:rPr>
          <w:b/>
          <w:bCs/>
        </w:rPr>
      </w:pPr>
      <w:r w:rsidRPr="74128CDC">
        <w:rPr>
          <w:b/>
          <w:bCs/>
        </w:rPr>
        <w:t>What's</w:t>
      </w:r>
      <w:r w:rsidR="215BEFDC" w:rsidRPr="74128CDC">
        <w:rPr>
          <w:b/>
          <w:bCs/>
        </w:rPr>
        <w:t xml:space="preserve"> the difference between REVIVE! Lay Rescuer Training and REVIVE! Training of Trainers</w:t>
      </w:r>
      <w:r w:rsidR="2272EFB5" w:rsidRPr="74128CDC">
        <w:rPr>
          <w:b/>
          <w:bCs/>
        </w:rPr>
        <w:t xml:space="preserve"> (TOT)</w:t>
      </w:r>
      <w:r w:rsidR="215BEFDC" w:rsidRPr="74128CDC">
        <w:rPr>
          <w:b/>
          <w:bCs/>
        </w:rPr>
        <w:t>?</w:t>
      </w:r>
    </w:p>
    <w:p w14:paraId="3E52B00F" w14:textId="68E56D67" w:rsidR="67575DD9" w:rsidRDefault="67575DD9" w:rsidP="74128CDC">
      <w:pPr>
        <w:pStyle w:val="ListParagraph"/>
        <w:numPr>
          <w:ilvl w:val="1"/>
          <w:numId w:val="3"/>
        </w:numPr>
      </w:pPr>
      <w:r w:rsidRPr="74128CDC">
        <w:lastRenderedPageBreak/>
        <w:t xml:space="preserve">Lay Rescuer Training - </w:t>
      </w:r>
      <w:r w:rsidRPr="74128CDC">
        <w:rPr>
          <w:sz w:val="21"/>
          <w:szCs w:val="21"/>
        </w:rPr>
        <w:t>this training covers understanding opioids, how opioid overdoses happen, risk factors for opioid overdoses, and how to respond to an opioid overdose emergency with the administration of Naloxone</w:t>
      </w:r>
      <w:r w:rsidR="3B6DE252" w:rsidRPr="74128CDC">
        <w:rPr>
          <w:sz w:val="21"/>
          <w:szCs w:val="21"/>
        </w:rPr>
        <w:t>. Between 1- 1.5hrs long</w:t>
      </w:r>
    </w:p>
    <w:p w14:paraId="1DED8BF5" w14:textId="423563A7" w:rsidR="67575DD9" w:rsidRDefault="67575DD9" w:rsidP="74128CDC">
      <w:pPr>
        <w:pStyle w:val="ListParagraph"/>
        <w:numPr>
          <w:ilvl w:val="1"/>
          <w:numId w:val="3"/>
        </w:numPr>
        <w:rPr>
          <w:color w:val="212529"/>
          <w:sz w:val="21"/>
          <w:szCs w:val="21"/>
        </w:rPr>
      </w:pPr>
      <w:r w:rsidRPr="74128CDC">
        <w:t xml:space="preserve">Training of Trainers - </w:t>
      </w:r>
      <w:r w:rsidRPr="74128CDC">
        <w:rPr>
          <w:color w:val="212529"/>
          <w:sz w:val="21"/>
          <w:szCs w:val="21"/>
        </w:rPr>
        <w:t xml:space="preserve">includes the basic level “Lay Rescuer training” and prepares you to become a REVIVE! instructor. This course is </w:t>
      </w:r>
      <w:r w:rsidR="79D98E21" w:rsidRPr="74128CDC">
        <w:rPr>
          <w:color w:val="212529"/>
          <w:sz w:val="21"/>
          <w:szCs w:val="21"/>
        </w:rPr>
        <w:t xml:space="preserve">about </w:t>
      </w:r>
      <w:r w:rsidR="187C745E" w:rsidRPr="74128CDC">
        <w:rPr>
          <w:color w:val="212529"/>
          <w:sz w:val="21"/>
          <w:szCs w:val="21"/>
        </w:rPr>
        <w:t>2</w:t>
      </w:r>
      <w:r w:rsidRPr="74128CDC">
        <w:rPr>
          <w:color w:val="212529"/>
          <w:sz w:val="21"/>
          <w:szCs w:val="21"/>
        </w:rPr>
        <w:t xml:space="preserve"> hours long and covers the administrative requirements to lead REVIVE! </w:t>
      </w:r>
      <w:r w:rsidR="2D4BEF7E" w:rsidRPr="74128CDC">
        <w:rPr>
          <w:color w:val="212529"/>
          <w:sz w:val="21"/>
          <w:szCs w:val="21"/>
        </w:rPr>
        <w:t>T</w:t>
      </w:r>
      <w:r w:rsidRPr="74128CDC">
        <w:rPr>
          <w:color w:val="212529"/>
          <w:sz w:val="21"/>
          <w:szCs w:val="21"/>
        </w:rPr>
        <w:t>rainings</w:t>
      </w:r>
      <w:r w:rsidR="6D76B545" w:rsidRPr="210CE788">
        <w:rPr>
          <w:color w:val="212529"/>
          <w:sz w:val="21"/>
          <w:szCs w:val="21"/>
        </w:rPr>
        <w:t>. You may find more information about REVIVE! Trainings</w:t>
      </w:r>
      <w:r w:rsidR="0F21F235" w:rsidRPr="210CE788">
        <w:rPr>
          <w:color w:val="212529"/>
          <w:sz w:val="21"/>
          <w:szCs w:val="21"/>
        </w:rPr>
        <w:t xml:space="preserve"> </w:t>
      </w:r>
      <w:r w:rsidR="6D76B545" w:rsidRPr="210CE788">
        <w:rPr>
          <w:color w:val="212529"/>
          <w:sz w:val="21"/>
          <w:szCs w:val="21"/>
        </w:rPr>
        <w:t xml:space="preserve"> </w:t>
      </w:r>
      <w:hyperlink r:id="rId20">
        <w:r w:rsidR="7127160C" w:rsidRPr="210CE788">
          <w:rPr>
            <w:rStyle w:val="Hyperlink"/>
          </w:rPr>
          <w:t>HERE.</w:t>
        </w:r>
      </w:hyperlink>
    </w:p>
    <w:p w14:paraId="50A81DAF" w14:textId="71F40C05" w:rsidR="210CE788" w:rsidRDefault="210CE788" w:rsidP="210CE788">
      <w:pPr>
        <w:rPr>
          <w:color w:val="212529"/>
          <w:sz w:val="21"/>
          <w:szCs w:val="21"/>
        </w:rPr>
      </w:pPr>
    </w:p>
    <w:p w14:paraId="322B49A4" w14:textId="66332D6A" w:rsidR="1BF670D7" w:rsidRDefault="1BF670D7" w:rsidP="210CE788">
      <w:pPr>
        <w:pStyle w:val="ListParagraph"/>
        <w:numPr>
          <w:ilvl w:val="0"/>
          <w:numId w:val="3"/>
        </w:numPr>
        <w:rPr>
          <w:b/>
          <w:bCs/>
          <w:color w:val="212529"/>
          <w:sz w:val="21"/>
          <w:szCs w:val="21"/>
        </w:rPr>
      </w:pPr>
      <w:r w:rsidRPr="210CE788">
        <w:rPr>
          <w:b/>
          <w:bCs/>
          <w:color w:val="212529"/>
          <w:sz w:val="21"/>
          <w:szCs w:val="21"/>
        </w:rPr>
        <w:t>I have taken the T</w:t>
      </w:r>
      <w:r w:rsidR="3855AFD5" w:rsidRPr="210CE788">
        <w:rPr>
          <w:b/>
          <w:bCs/>
          <w:color w:val="212529"/>
          <w:sz w:val="21"/>
          <w:szCs w:val="21"/>
        </w:rPr>
        <w:t>OT training</w:t>
      </w:r>
      <w:r w:rsidRPr="210CE788">
        <w:rPr>
          <w:b/>
          <w:bCs/>
          <w:color w:val="212529"/>
          <w:sz w:val="21"/>
          <w:szCs w:val="21"/>
        </w:rPr>
        <w:t>, what should I do next?</w:t>
      </w:r>
    </w:p>
    <w:p w14:paraId="39EC8EA9" w14:textId="6C4D50E8" w:rsidR="1BF670D7" w:rsidRDefault="1BF670D7" w:rsidP="210CE788">
      <w:pPr>
        <w:pStyle w:val="ListParagraph"/>
        <w:numPr>
          <w:ilvl w:val="1"/>
          <w:numId w:val="3"/>
        </w:numPr>
        <w:rPr>
          <w:color w:val="212529"/>
          <w:sz w:val="21"/>
          <w:szCs w:val="21"/>
        </w:rPr>
      </w:pPr>
      <w:r w:rsidRPr="210CE788">
        <w:rPr>
          <w:color w:val="212529"/>
          <w:sz w:val="21"/>
          <w:szCs w:val="21"/>
        </w:rPr>
        <w:t xml:space="preserve">You will receive a follow-up email, which includes, the Training agreement, training materials, and instructions on how to </w:t>
      </w:r>
      <w:r w:rsidR="285C5468" w:rsidRPr="210CE788">
        <w:rPr>
          <w:color w:val="212529"/>
          <w:sz w:val="21"/>
          <w:szCs w:val="21"/>
        </w:rPr>
        <w:t>order</w:t>
      </w:r>
      <w:r w:rsidRPr="210CE788">
        <w:rPr>
          <w:color w:val="212529"/>
          <w:sz w:val="21"/>
          <w:szCs w:val="21"/>
        </w:rPr>
        <w:t xml:space="preserve"> kits and </w:t>
      </w:r>
      <w:r w:rsidR="3E47F73F" w:rsidRPr="210CE788">
        <w:rPr>
          <w:color w:val="212529"/>
          <w:sz w:val="21"/>
          <w:szCs w:val="21"/>
        </w:rPr>
        <w:t>request a certificate</w:t>
      </w:r>
    </w:p>
    <w:p w14:paraId="085E2371" w14:textId="3AAFC1A3" w:rsidR="3D66C790" w:rsidRDefault="3D66C790" w:rsidP="210CE788">
      <w:pPr>
        <w:pStyle w:val="ListParagraph"/>
        <w:numPr>
          <w:ilvl w:val="1"/>
          <w:numId w:val="3"/>
        </w:numPr>
        <w:rPr>
          <w:color w:val="212529"/>
          <w:sz w:val="21"/>
          <w:szCs w:val="21"/>
        </w:rPr>
      </w:pPr>
      <w:r w:rsidRPr="210CE788">
        <w:rPr>
          <w:color w:val="212529"/>
          <w:sz w:val="21"/>
          <w:szCs w:val="21"/>
        </w:rPr>
        <w:t xml:space="preserve">Please READ and SIGN the training agreement which must be signed before facilitating trainings and ordering kits. </w:t>
      </w:r>
    </w:p>
    <w:p w14:paraId="40E52B43" w14:textId="50B39BCB" w:rsidR="3D66C790" w:rsidRDefault="3D66C790" w:rsidP="210CE788">
      <w:pPr>
        <w:pStyle w:val="ListParagraph"/>
        <w:numPr>
          <w:ilvl w:val="1"/>
          <w:numId w:val="3"/>
        </w:numPr>
        <w:rPr>
          <w:color w:val="212529"/>
          <w:sz w:val="21"/>
          <w:szCs w:val="21"/>
        </w:rPr>
      </w:pPr>
      <w:r w:rsidRPr="210CE788">
        <w:rPr>
          <w:color w:val="212529"/>
          <w:sz w:val="21"/>
          <w:szCs w:val="21"/>
        </w:rPr>
        <w:t>You may use the provided link to request your Certificate of Completion. Please allow up to 30 days to receive your certificate, after the date of the request.</w:t>
      </w:r>
    </w:p>
    <w:p w14:paraId="74A9A3DB" w14:textId="7800A6E8" w:rsidR="48E4EFD0" w:rsidRDefault="48E4EFD0" w:rsidP="210CE788">
      <w:pPr>
        <w:rPr>
          <w:color w:val="212529"/>
          <w:sz w:val="21"/>
          <w:szCs w:val="21"/>
        </w:rPr>
      </w:pPr>
      <w:r w:rsidRPr="210CE788">
        <w:rPr>
          <w:b/>
          <w:bCs/>
          <w:i/>
          <w:iCs/>
          <w:color w:val="212529"/>
          <w:sz w:val="21"/>
          <w:szCs w:val="21"/>
        </w:rPr>
        <w:t>*If you do not receive a follow-up email, please reach out to your trainer</w:t>
      </w:r>
    </w:p>
    <w:p w14:paraId="6D4FC60E" w14:textId="39CC17A8" w:rsidR="74128CDC" w:rsidRDefault="74128CDC" w:rsidP="74128CDC"/>
    <w:p w14:paraId="6E5CEF88" w14:textId="4DE5572E" w:rsidR="0FEDD51F" w:rsidRDefault="0FEDD51F" w:rsidP="74128CDC">
      <w:pPr>
        <w:pStyle w:val="ListParagraph"/>
        <w:numPr>
          <w:ilvl w:val="0"/>
          <w:numId w:val="3"/>
        </w:numPr>
        <w:rPr>
          <w:b/>
          <w:bCs/>
        </w:rPr>
      </w:pPr>
      <w:r w:rsidRPr="74128CDC">
        <w:rPr>
          <w:b/>
          <w:bCs/>
        </w:rPr>
        <w:t>How do I become a Master Trainer?</w:t>
      </w:r>
    </w:p>
    <w:p w14:paraId="4FC0A27E" w14:textId="18F3BD57" w:rsidR="0FEDD51F" w:rsidRDefault="0FEDD51F" w:rsidP="74128CDC">
      <w:pPr>
        <w:pStyle w:val="ListParagraph"/>
        <w:numPr>
          <w:ilvl w:val="1"/>
          <w:numId w:val="3"/>
        </w:numPr>
      </w:pPr>
      <w:r w:rsidRPr="74128CDC">
        <w:t>To become a Master Trainer, you must have been a certified trainer for a minimum of six (6) months and conducted no less than 12 full REVIVE! Lay Rescu</w:t>
      </w:r>
      <w:r w:rsidR="01B61932" w:rsidRPr="74128CDC">
        <w:t>er Trainings. You may then have a Certified Master Trainer observe you while facilitating a training, to deem you a Master Trainer.</w:t>
      </w:r>
    </w:p>
    <w:p w14:paraId="32550B1A" w14:textId="18F3BD57" w:rsidR="74128CDC" w:rsidRDefault="74128CDC" w:rsidP="74128CDC"/>
    <w:p w14:paraId="2DEBCA79" w14:textId="47BD2B04" w:rsidR="7C37A137" w:rsidRDefault="7C37A137" w:rsidP="74128CDC">
      <w:pPr>
        <w:pStyle w:val="ListParagraph"/>
        <w:numPr>
          <w:ilvl w:val="0"/>
          <w:numId w:val="3"/>
        </w:numPr>
      </w:pPr>
      <w:r w:rsidRPr="74128CDC">
        <w:rPr>
          <w:b/>
          <w:bCs/>
        </w:rPr>
        <w:t xml:space="preserve">I completed the REVIVE! Training of Trainers training </w:t>
      </w:r>
      <w:r w:rsidR="3AF58D78" w:rsidRPr="74128CDC">
        <w:rPr>
          <w:b/>
          <w:bCs/>
        </w:rPr>
        <w:t>prior to 2021, do I have to take the training again</w:t>
      </w:r>
      <w:r w:rsidR="3AF58D78" w:rsidRPr="74128CDC">
        <w:t>?</w:t>
      </w:r>
    </w:p>
    <w:p w14:paraId="3C569D79" w14:textId="7247921C" w:rsidR="3AF58D78" w:rsidRDefault="3AF58D78" w:rsidP="74128CDC">
      <w:pPr>
        <w:pStyle w:val="ListParagraph"/>
        <w:numPr>
          <w:ilvl w:val="1"/>
          <w:numId w:val="3"/>
        </w:numPr>
      </w:pPr>
      <w:r w:rsidRPr="74128CDC">
        <w:t xml:space="preserve">Yes, we encourage </w:t>
      </w:r>
      <w:r w:rsidR="0B7F6702" w:rsidRPr="74128CDC">
        <w:t>all</w:t>
      </w:r>
      <w:r w:rsidRPr="74128CDC">
        <w:t xml:space="preserve"> our trainers to take the TOT</w:t>
      </w:r>
      <w:r w:rsidR="10C43EFF" w:rsidRPr="74128CDC">
        <w:t xml:space="preserve"> every two years or so to stay up to date with any changes and updates. </w:t>
      </w:r>
      <w:r w:rsidR="3C7070C9" w:rsidRPr="74128CDC">
        <w:t xml:space="preserve">Also, doesn’t hurt to have a refresher </w:t>
      </w:r>
      <w:r w:rsidR="3C7070C9" w:rsidRPr="74128CDC">
        <w:rPr>
          <w:rFonts w:ascii="Segoe UI Emoji" w:eastAsia="Segoe UI Emoji" w:hAnsi="Segoe UI Emoji" w:cs="Segoe UI Emoji"/>
        </w:rPr>
        <w:t>😉</w:t>
      </w:r>
      <w:r w:rsidR="3C7070C9" w:rsidRPr="74128CDC">
        <w:t xml:space="preserve"> </w:t>
      </w:r>
    </w:p>
    <w:p w14:paraId="4CDCF341" w14:textId="5B21689E" w:rsidR="3C7070C9" w:rsidRDefault="3C7070C9" w:rsidP="74128CDC">
      <w:pPr>
        <w:pStyle w:val="ListParagraph"/>
        <w:numPr>
          <w:ilvl w:val="1"/>
          <w:numId w:val="3"/>
        </w:numPr>
      </w:pPr>
      <w:r w:rsidRPr="74128CDC">
        <w:t xml:space="preserve">New training agreements came out to all trainers in August of 2022. If you did not receive the email and did not sign </w:t>
      </w:r>
      <w:r w:rsidR="4AC6DB1D" w:rsidRPr="74128CDC">
        <w:t xml:space="preserve">the </w:t>
      </w:r>
      <w:r w:rsidRPr="74128CDC">
        <w:t>agreem</w:t>
      </w:r>
      <w:r w:rsidR="3F7E725D" w:rsidRPr="74128CDC">
        <w:t>ent</w:t>
      </w:r>
      <w:r w:rsidR="73ACCF03" w:rsidRPr="74128CDC">
        <w:t xml:space="preserve">, </w:t>
      </w:r>
      <w:r w:rsidR="3F7E725D" w:rsidRPr="74128CDC">
        <w:t xml:space="preserve">you </w:t>
      </w:r>
      <w:r w:rsidR="3F7E725D" w:rsidRPr="74128CDC">
        <w:rPr>
          <w:b/>
          <w:bCs/>
        </w:rPr>
        <w:t>must</w:t>
      </w:r>
      <w:r w:rsidR="3F7E725D" w:rsidRPr="74128CDC">
        <w:t xml:space="preserve"> participate in our Virtual TOT or attend any other </w:t>
      </w:r>
      <w:r w:rsidR="4EAB96EC" w:rsidRPr="74128CDC">
        <w:t>M</w:t>
      </w:r>
      <w:r w:rsidR="3F7E725D" w:rsidRPr="74128CDC">
        <w:t>aster trainers TOT to sign agreement.</w:t>
      </w:r>
    </w:p>
    <w:p w14:paraId="350DDE56" w14:textId="5B21689E" w:rsidR="74128CDC" w:rsidRDefault="74128CDC" w:rsidP="74128CDC"/>
    <w:p w14:paraId="522A81AE" w14:textId="047DB9FA" w:rsidR="42417ABB" w:rsidRDefault="42417ABB" w:rsidP="74128CDC">
      <w:pPr>
        <w:pStyle w:val="ListParagraph"/>
        <w:numPr>
          <w:ilvl w:val="0"/>
          <w:numId w:val="3"/>
        </w:numPr>
        <w:rPr>
          <w:b/>
          <w:bCs/>
        </w:rPr>
      </w:pPr>
      <w:r w:rsidRPr="74128CDC">
        <w:rPr>
          <w:b/>
          <w:bCs/>
        </w:rPr>
        <w:t>Where is my certificate</w:t>
      </w:r>
      <w:r w:rsidRPr="210CE788">
        <w:rPr>
          <w:b/>
          <w:bCs/>
        </w:rPr>
        <w:t>?</w:t>
      </w:r>
    </w:p>
    <w:p w14:paraId="45BA7775" w14:textId="1590CC4E" w:rsidR="42417ABB" w:rsidRDefault="42417ABB" w:rsidP="74128CDC">
      <w:pPr>
        <w:pStyle w:val="ListParagraph"/>
        <w:numPr>
          <w:ilvl w:val="1"/>
          <w:numId w:val="3"/>
        </w:numPr>
      </w:pPr>
      <w:r w:rsidRPr="74128CDC">
        <w:t xml:space="preserve">The REVIVE! Coordinator </w:t>
      </w:r>
      <w:r>
        <w:t>receive</w:t>
      </w:r>
      <w:r w:rsidR="26B4A541">
        <w:t>s</w:t>
      </w:r>
      <w:r w:rsidRPr="74128CDC">
        <w:t xml:space="preserve"> hundreds of certificate requests per week. There is a process </w:t>
      </w:r>
      <w:r w:rsidR="4F1E8BE2">
        <w:t>the request</w:t>
      </w:r>
      <w:r w:rsidRPr="74128CDC">
        <w:t xml:space="preserve"> are sorted through to ensure validity of Trainers’ status </w:t>
      </w:r>
      <w:r w:rsidR="684F58D1" w:rsidRPr="74128CDC">
        <w:t>and then the certificate is generated and delivered via email. Please be advised</w:t>
      </w:r>
      <w:r w:rsidR="3A47059E" w:rsidRPr="74128CDC">
        <w:t xml:space="preserve"> this can be a long process, depending on how many requests are in the database at the time. Please allow up to thirty (30) business days before inquiring about your certificate. The 30 days is from the date o</w:t>
      </w:r>
      <w:r w:rsidR="3C822869" w:rsidRPr="74128CDC">
        <w:t xml:space="preserve">f the request, not the date of the training. </w:t>
      </w:r>
    </w:p>
    <w:p w14:paraId="2FBCF2D3" w14:textId="6EC13997" w:rsidR="0FB90191" w:rsidRDefault="0FB90191" w:rsidP="74128CDC">
      <w:pPr>
        <w:pStyle w:val="ListParagraph"/>
        <w:numPr>
          <w:ilvl w:val="1"/>
          <w:numId w:val="3"/>
        </w:numPr>
      </w:pPr>
      <w:r w:rsidRPr="74128CDC">
        <w:lastRenderedPageBreak/>
        <w:t>If you have submitted a certificate request with a training date of more than two (2) years ago, you will not receive a certificate;</w:t>
      </w:r>
    </w:p>
    <w:p w14:paraId="530C7EF6" w14:textId="1BE5CFB2" w:rsidR="0FB90191" w:rsidRDefault="0FB90191" w:rsidP="74128CDC">
      <w:pPr>
        <w:pStyle w:val="ListParagraph"/>
        <w:numPr>
          <w:ilvl w:val="1"/>
          <w:numId w:val="3"/>
        </w:numPr>
      </w:pPr>
      <w:r w:rsidRPr="74128CDC">
        <w:t>Also, If you have submitted a request without a trainer’s name, or the trainer is not verified in our system</w:t>
      </w:r>
      <w:r w:rsidR="7C5F4D02" w:rsidRPr="74128CDC">
        <w:t xml:space="preserve"> (I.e. does not have a training agreement on file)</w:t>
      </w:r>
      <w:r w:rsidRPr="74128CDC">
        <w:t>, you will not receive a certificate.</w:t>
      </w:r>
    </w:p>
    <w:p w14:paraId="06039AED" w14:textId="1BE5CFB2" w:rsidR="74128CDC" w:rsidRDefault="74128CDC" w:rsidP="74128CDC"/>
    <w:p w14:paraId="60E334B4" w14:textId="050FF74B" w:rsidR="6E063810" w:rsidRDefault="6E063810" w:rsidP="74128CDC">
      <w:pPr>
        <w:pStyle w:val="ListParagraph"/>
        <w:numPr>
          <w:ilvl w:val="0"/>
          <w:numId w:val="3"/>
        </w:numPr>
        <w:rPr>
          <w:b/>
          <w:bCs/>
        </w:rPr>
      </w:pPr>
      <w:r w:rsidRPr="74128CDC">
        <w:rPr>
          <w:b/>
          <w:bCs/>
        </w:rPr>
        <w:t>I am a trainer, why do I not receive REVIVE! Updates?</w:t>
      </w:r>
    </w:p>
    <w:p w14:paraId="6E774C99" w14:textId="401AC069" w:rsidR="4FD0589C" w:rsidRDefault="4FD0589C" w:rsidP="74128CDC">
      <w:pPr>
        <w:pStyle w:val="ListParagraph"/>
        <w:numPr>
          <w:ilvl w:val="1"/>
          <w:numId w:val="3"/>
        </w:numPr>
      </w:pPr>
      <w:r w:rsidRPr="74128CDC">
        <w:t xml:space="preserve">Once you have completed your REVIVE! TOT training, you should have received a </w:t>
      </w:r>
      <w:r w:rsidR="1CCF9EED" w:rsidRPr="74128CDC">
        <w:t>follow-up</w:t>
      </w:r>
      <w:r w:rsidRPr="74128CDC">
        <w:t xml:space="preserve"> email from your Master trainer </w:t>
      </w:r>
      <w:r w:rsidR="4EA563C2" w:rsidRPr="74128CDC">
        <w:t>containing</w:t>
      </w:r>
      <w:r w:rsidRPr="74128CDC">
        <w:t xml:space="preserve"> </w:t>
      </w:r>
      <w:r w:rsidR="2EB9D34D" w:rsidRPr="74128CDC">
        <w:t>a</w:t>
      </w:r>
      <w:r w:rsidR="5E0780F5" w:rsidRPr="74128CDC">
        <w:t xml:space="preserve">n agreement link. Once completed you are added to </w:t>
      </w:r>
      <w:r w:rsidR="691B6323" w:rsidRPr="74128CDC">
        <w:t xml:space="preserve">the </w:t>
      </w:r>
      <w:r w:rsidR="5E0780F5" w:rsidRPr="74128CDC">
        <w:t xml:space="preserve">list of trainers to receive emails, updates etc. If </w:t>
      </w:r>
      <w:r w:rsidR="353225E8" w:rsidRPr="74128CDC">
        <w:t xml:space="preserve">the Training agreement is </w:t>
      </w:r>
      <w:r w:rsidR="5E0780F5" w:rsidRPr="74128CDC">
        <w:rPr>
          <w:b/>
          <w:bCs/>
        </w:rPr>
        <w:t>NOT</w:t>
      </w:r>
      <w:r w:rsidR="5E0780F5" w:rsidRPr="74128CDC">
        <w:t xml:space="preserve"> </w:t>
      </w:r>
      <w:r w:rsidR="27B96081" w:rsidRPr="74128CDC">
        <w:t>signed,</w:t>
      </w:r>
      <w:r w:rsidR="5E0780F5" w:rsidRPr="74128CDC">
        <w:t xml:space="preserve"> you are not </w:t>
      </w:r>
      <w:r w:rsidR="275A8301" w:rsidRPr="74128CDC">
        <w:t>i</w:t>
      </w:r>
      <w:r w:rsidR="5E0780F5" w:rsidRPr="74128CDC">
        <w:t xml:space="preserve">n our </w:t>
      </w:r>
      <w:r w:rsidR="5049B621" w:rsidRPr="74128CDC">
        <w:t>system as a trainer and will not receive updates</w:t>
      </w:r>
      <w:r w:rsidR="37EAE345" w:rsidRPr="74128CDC">
        <w:t>.</w:t>
      </w:r>
    </w:p>
    <w:p w14:paraId="3F411B5E" w14:textId="3B965186" w:rsidR="592C027F" w:rsidRDefault="592C027F" w:rsidP="74128CDC">
      <w:pPr>
        <w:pStyle w:val="ListParagraph"/>
        <w:numPr>
          <w:ilvl w:val="1"/>
          <w:numId w:val="3"/>
        </w:numPr>
      </w:pPr>
      <w:r w:rsidRPr="74128CDC">
        <w:t xml:space="preserve">New training agreements came out to all </w:t>
      </w:r>
      <w:r w:rsidR="38AB85E1" w:rsidRPr="74128CDC">
        <w:t xml:space="preserve">active </w:t>
      </w:r>
      <w:r w:rsidRPr="74128CDC">
        <w:t xml:space="preserve">trainers in August of 2022. If you did not receive the email and did not sign the agreement, you </w:t>
      </w:r>
      <w:r w:rsidRPr="74128CDC">
        <w:rPr>
          <w:b/>
          <w:bCs/>
        </w:rPr>
        <w:t>must</w:t>
      </w:r>
      <w:r w:rsidRPr="74128CDC">
        <w:t xml:space="preserve"> participate in DBHDS Virtual TOT or attend any other REVIVE! Master trainers TOT to sign agreement.</w:t>
      </w:r>
    </w:p>
    <w:p w14:paraId="7E912C14" w14:textId="168A5B22" w:rsidR="74128CDC" w:rsidRDefault="74128CDC" w:rsidP="74128CDC"/>
    <w:p w14:paraId="17EE8318" w14:textId="08D8100E" w:rsidR="53911E68" w:rsidRDefault="53911E68" w:rsidP="74128CDC">
      <w:pPr>
        <w:pStyle w:val="ListParagraph"/>
        <w:numPr>
          <w:ilvl w:val="0"/>
          <w:numId w:val="3"/>
        </w:numPr>
        <w:rPr>
          <w:b/>
          <w:bCs/>
        </w:rPr>
      </w:pPr>
      <w:r w:rsidRPr="74128CDC">
        <w:rPr>
          <w:b/>
          <w:bCs/>
        </w:rPr>
        <w:t>Why isn’t the Training Agreement on the website?</w:t>
      </w:r>
    </w:p>
    <w:p w14:paraId="522C124B" w14:textId="6D02194F" w:rsidR="53911E68" w:rsidRDefault="53911E68" w:rsidP="74128CDC">
      <w:pPr>
        <w:pStyle w:val="ListParagraph"/>
        <w:numPr>
          <w:ilvl w:val="1"/>
          <w:numId w:val="3"/>
        </w:numPr>
      </w:pPr>
      <w:r w:rsidRPr="74128CDC">
        <w:t xml:space="preserve">We want to ensure that only those who have been properly trained to teach REVIVE! </w:t>
      </w:r>
      <w:r w:rsidR="024EDF1C" w:rsidRPr="74128CDC">
        <w:t>a</w:t>
      </w:r>
      <w:r w:rsidRPr="74128CDC">
        <w:t xml:space="preserve">re in the database as trainers. </w:t>
      </w:r>
      <w:r w:rsidR="6958FF3E" w:rsidRPr="74128CDC">
        <w:t xml:space="preserve">Placing the document on the website gives access to those who have not been properly trained and may not be able to </w:t>
      </w:r>
      <w:commentRangeStart w:id="0"/>
      <w:r w:rsidR="6958FF3E">
        <w:t xml:space="preserve">deliver </w:t>
      </w:r>
      <w:commentRangeEnd w:id="0"/>
      <w:r>
        <w:commentReference w:id="0"/>
      </w:r>
      <w:r w:rsidR="6958FF3E" w:rsidRPr="74128CDC">
        <w:t>materials effectively.</w:t>
      </w:r>
    </w:p>
    <w:p w14:paraId="1F959F78" w14:textId="516B3DF3" w:rsidR="74128CDC" w:rsidRDefault="74128CDC" w:rsidP="74128CDC"/>
    <w:p w14:paraId="253D1A38" w14:textId="0DB6CD27" w:rsidR="51798EF9" w:rsidRDefault="51798EF9" w:rsidP="74128CDC">
      <w:pPr>
        <w:pStyle w:val="ListParagraph"/>
        <w:numPr>
          <w:ilvl w:val="0"/>
          <w:numId w:val="3"/>
        </w:numPr>
        <w:rPr>
          <w:b/>
          <w:bCs/>
        </w:rPr>
      </w:pPr>
      <w:r w:rsidRPr="74128CDC">
        <w:rPr>
          <w:b/>
          <w:bCs/>
        </w:rPr>
        <w:t>Why is signing a Training Agreement important?</w:t>
      </w:r>
    </w:p>
    <w:p w14:paraId="31714B9F" w14:textId="51CF2487" w:rsidR="51798EF9" w:rsidRDefault="51798EF9" w:rsidP="74128CDC">
      <w:pPr>
        <w:pStyle w:val="ListParagraph"/>
        <w:numPr>
          <w:ilvl w:val="1"/>
          <w:numId w:val="3"/>
        </w:numPr>
      </w:pPr>
      <w:r w:rsidRPr="74128CDC">
        <w:t xml:space="preserve">The training agreement </w:t>
      </w:r>
      <w:r w:rsidR="3A065C8D" w:rsidRPr="74128CDC">
        <w:t xml:space="preserve">is important because it outlines all expectations of trainers. Signing the agreement signifies that one understands the </w:t>
      </w:r>
      <w:r w:rsidR="60A18389" w:rsidRPr="74128CDC">
        <w:t xml:space="preserve">guidelines for becoming a trainer. Many of the questions that arise may be found in the training agreement and will also prevent any revocation of training privileges. </w:t>
      </w:r>
    </w:p>
    <w:p w14:paraId="6A53C6A6" w14:textId="51CF2487" w:rsidR="74128CDC" w:rsidRDefault="74128CDC" w:rsidP="74128CDC"/>
    <w:p w14:paraId="6CF6C39E" w14:textId="4EC7D551" w:rsidR="01389768" w:rsidRDefault="01389768" w:rsidP="74128CDC">
      <w:pPr>
        <w:pStyle w:val="ListParagraph"/>
        <w:numPr>
          <w:ilvl w:val="0"/>
          <w:numId w:val="3"/>
        </w:numPr>
        <w:rPr>
          <w:b/>
          <w:bCs/>
        </w:rPr>
      </w:pPr>
      <w:r w:rsidRPr="74128CDC">
        <w:rPr>
          <w:b/>
          <w:bCs/>
        </w:rPr>
        <w:t>Where can I find more information about Over the Counter (OTC) Narcan</w:t>
      </w:r>
      <w:r w:rsidR="22831D97" w:rsidRPr="210CE788">
        <w:rPr>
          <w:b/>
          <w:bCs/>
        </w:rPr>
        <w:t>?</w:t>
      </w:r>
    </w:p>
    <w:p w14:paraId="7D9A193A" w14:textId="0BF5782A" w:rsidR="34E52F8E" w:rsidRDefault="34E52F8E" w:rsidP="74128CDC">
      <w:pPr>
        <w:pStyle w:val="ListParagraph"/>
        <w:numPr>
          <w:ilvl w:val="1"/>
          <w:numId w:val="3"/>
        </w:numPr>
      </w:pPr>
      <w:r w:rsidRPr="74128CDC">
        <w:t xml:space="preserve">We have limited access about OTC Narcan, however, you may find additional information here: </w:t>
      </w:r>
      <w:hyperlink r:id="rId25">
        <w:r w:rsidR="3B534602" w:rsidRPr="74128CDC">
          <w:rPr>
            <w:rStyle w:val="Hyperlink"/>
          </w:rPr>
          <w:t>OTC Narcan</w:t>
        </w:r>
      </w:hyperlink>
    </w:p>
    <w:p w14:paraId="510E8C6E" w14:textId="6CC0FBEE" w:rsidR="74128CDC" w:rsidRDefault="74128CDC" w:rsidP="74128CDC"/>
    <w:p w14:paraId="7339AA12" w14:textId="37F1E8B6" w:rsidR="305B6E10" w:rsidRDefault="3CBEBC41" w:rsidP="74128CDC">
      <w:pPr>
        <w:pStyle w:val="ListParagraph"/>
      </w:pPr>
      <w:r w:rsidRPr="5A7D5C44">
        <w:rPr>
          <w:b/>
          <w:bCs/>
          <w:sz w:val="24"/>
          <w:szCs w:val="24"/>
        </w:rPr>
        <w:t>For additional questions please contact</w:t>
      </w:r>
      <w:r w:rsidR="17DA81AD" w:rsidRPr="5A7D5C44">
        <w:rPr>
          <w:b/>
          <w:bCs/>
          <w:sz w:val="24"/>
          <w:szCs w:val="24"/>
        </w:rPr>
        <w:t>:</w:t>
      </w:r>
      <w:r w:rsidRPr="5A7D5C44">
        <w:rPr>
          <w:b/>
          <w:bCs/>
          <w:sz w:val="24"/>
          <w:szCs w:val="24"/>
        </w:rPr>
        <w:t xml:space="preserve"> </w:t>
      </w:r>
      <w:hyperlink r:id="rId26">
        <w:r w:rsidRPr="5A7D5C44">
          <w:rPr>
            <w:rStyle w:val="Hyperlink"/>
            <w:b/>
            <w:bCs/>
            <w:sz w:val="24"/>
            <w:szCs w:val="24"/>
          </w:rPr>
          <w:t>revive@dbhds.</w:t>
        </w:r>
        <w:r w:rsidR="21323CF8" w:rsidRPr="5A7D5C44">
          <w:rPr>
            <w:rStyle w:val="Hyperlink"/>
            <w:b/>
            <w:bCs/>
            <w:sz w:val="24"/>
            <w:szCs w:val="24"/>
          </w:rPr>
          <w:t>virginia.gov</w:t>
        </w:r>
      </w:hyperlink>
    </w:p>
    <w:sectPr w:rsidR="305B6E10">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uitt, , Julie (DBHDS)" w:date="2023-05-01T21:02:00Z" w:initials="T(">
    <w:p w14:paraId="73FDD51B" w14:textId="0783F343" w:rsidR="354C292A" w:rsidRDefault="354C292A">
      <w:r>
        <w:t>deliver</w:t>
      </w:r>
      <w:r>
        <w:annotationRef/>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DD5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552E345" w16cex:dateUtc="2023-05-02T01:02:00Z">
    <w16cex:extLst>
      <w16:ext xmlns:cr="http://schemas.microsoft.com/office/comments/2020/reactions" xmlns="" w16:uri="{CE6994B0-6A32-4C9F-8C6B-6E91EDA988CE}">
        <cr:reactions xmlns:cr="http://schemas.microsoft.com/office/comments/2020/reactions">
          <cr:reaction reactionType="1">
            <cr:reactionInfo dateUtc="2023-05-04T17:24:58Z">
              <cr:user userId="S::tiffani.wells@dbhds.virginia.gov::bd4210c9-a8bb-4d70-82ab-964e83eea06b" userProvider="AD" userName="Wells, Tiffani (DBHD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DD51B" w16cid:durableId="5552E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E710" w14:textId="77777777" w:rsidR="00F43203" w:rsidRDefault="00F43203" w:rsidP="00F84282">
      <w:pPr>
        <w:spacing w:after="0" w:line="240" w:lineRule="auto"/>
      </w:pPr>
      <w:r>
        <w:separator/>
      </w:r>
    </w:p>
  </w:endnote>
  <w:endnote w:type="continuationSeparator" w:id="0">
    <w:p w14:paraId="4F8E9CED" w14:textId="77777777" w:rsidR="00F43203" w:rsidRDefault="00F43203" w:rsidP="00F84282">
      <w:pPr>
        <w:spacing w:after="0" w:line="240" w:lineRule="auto"/>
      </w:pPr>
      <w:r>
        <w:continuationSeparator/>
      </w:r>
    </w:p>
  </w:endnote>
  <w:endnote w:type="continuationNotice" w:id="1">
    <w:p w14:paraId="11F002B2" w14:textId="77777777" w:rsidR="007C5C94" w:rsidRDefault="007C5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16B5" w14:textId="06F4ACE0" w:rsidR="00F84282" w:rsidRDefault="00F84282" w:rsidP="00F84282">
    <w:pPr>
      <w:pStyle w:val="Footer"/>
      <w:tabs>
        <w:tab w:val="clear" w:pos="4680"/>
        <w:tab w:val="clear" w:pos="9360"/>
      </w:tabs>
      <w:rPr>
        <w:caps/>
        <w:noProof/>
        <w:color w:val="4472C4" w:themeColor="accent1"/>
      </w:rPr>
    </w:pPr>
    <w:r>
      <w:rPr>
        <w:caps/>
        <w:color w:val="4472C4" w:themeColor="accent1"/>
        <w:shd w:val="clear" w:color="auto" w:fill="E6E6E6"/>
      </w:rPr>
      <w:drawing>
        <wp:inline distT="0" distB="0" distL="0" distR="0" wp14:anchorId="1964828A" wp14:editId="5C0D57F8">
          <wp:extent cx="2603175" cy="634921"/>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3175" cy="634921"/>
                  </a:xfrm>
                  <a:prstGeom prst="rect">
                    <a:avLst/>
                  </a:prstGeom>
                </pic:spPr>
              </pic:pic>
            </a:graphicData>
          </a:graphic>
        </wp:inline>
      </w:drawing>
    </w:r>
  </w:p>
  <w:p w14:paraId="344E2B03" w14:textId="77777777" w:rsidR="00F84282" w:rsidRDefault="00F8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97AF" w14:textId="77777777" w:rsidR="00F43203" w:rsidRDefault="00F43203" w:rsidP="00F84282">
      <w:pPr>
        <w:spacing w:after="0" w:line="240" w:lineRule="auto"/>
      </w:pPr>
      <w:r>
        <w:separator/>
      </w:r>
    </w:p>
  </w:footnote>
  <w:footnote w:type="continuationSeparator" w:id="0">
    <w:p w14:paraId="04D15F1E" w14:textId="77777777" w:rsidR="00F43203" w:rsidRDefault="00F43203" w:rsidP="00F84282">
      <w:pPr>
        <w:spacing w:after="0" w:line="240" w:lineRule="auto"/>
      </w:pPr>
      <w:r>
        <w:continuationSeparator/>
      </w:r>
    </w:p>
  </w:footnote>
  <w:footnote w:type="continuationNotice" w:id="1">
    <w:p w14:paraId="5F7BB8E4" w14:textId="77777777" w:rsidR="007C5C94" w:rsidRDefault="007C5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128CDC" w14:paraId="1144E70B" w14:textId="77777777" w:rsidTr="74128CDC">
      <w:trPr>
        <w:trHeight w:val="300"/>
      </w:trPr>
      <w:tc>
        <w:tcPr>
          <w:tcW w:w="3120" w:type="dxa"/>
        </w:tcPr>
        <w:p w14:paraId="264BFC27" w14:textId="18D31360" w:rsidR="74128CDC" w:rsidRDefault="74128CDC" w:rsidP="74128CDC">
          <w:pPr>
            <w:pStyle w:val="Header"/>
            <w:ind w:left="-115"/>
          </w:pPr>
        </w:p>
      </w:tc>
      <w:tc>
        <w:tcPr>
          <w:tcW w:w="3120" w:type="dxa"/>
        </w:tcPr>
        <w:p w14:paraId="40A859A5" w14:textId="0702CE9C" w:rsidR="74128CDC" w:rsidRDefault="74128CDC" w:rsidP="74128CDC">
          <w:pPr>
            <w:pStyle w:val="Header"/>
            <w:jc w:val="center"/>
          </w:pPr>
        </w:p>
      </w:tc>
      <w:tc>
        <w:tcPr>
          <w:tcW w:w="3120" w:type="dxa"/>
        </w:tcPr>
        <w:p w14:paraId="16FB01B1" w14:textId="3248ACDC" w:rsidR="74128CDC" w:rsidRDefault="74128CDC" w:rsidP="74128CDC">
          <w:pPr>
            <w:pStyle w:val="Header"/>
            <w:ind w:right="-115"/>
            <w:jc w:val="right"/>
          </w:pPr>
        </w:p>
      </w:tc>
    </w:tr>
  </w:tbl>
  <w:p w14:paraId="424BC250" w14:textId="423F3AB1" w:rsidR="74128CDC" w:rsidRDefault="74128CDC" w:rsidP="74128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8768"/>
    <w:multiLevelType w:val="hybridMultilevel"/>
    <w:tmpl w:val="FFFFFFFF"/>
    <w:lvl w:ilvl="0" w:tplc="7EA0539C">
      <w:start w:val="1"/>
      <w:numFmt w:val="decimal"/>
      <w:lvlText w:val="%1."/>
      <w:lvlJc w:val="left"/>
      <w:pPr>
        <w:ind w:left="720" w:hanging="360"/>
      </w:pPr>
    </w:lvl>
    <w:lvl w:ilvl="1" w:tplc="D7F0D476">
      <w:start w:val="1"/>
      <w:numFmt w:val="lowerLetter"/>
      <w:lvlText w:val="%2."/>
      <w:lvlJc w:val="left"/>
      <w:pPr>
        <w:ind w:left="1440" w:hanging="360"/>
      </w:pPr>
    </w:lvl>
    <w:lvl w:ilvl="2" w:tplc="2A462C10">
      <w:start w:val="1"/>
      <w:numFmt w:val="lowerRoman"/>
      <w:lvlText w:val="%3."/>
      <w:lvlJc w:val="right"/>
      <w:pPr>
        <w:ind w:left="2160" w:hanging="180"/>
      </w:pPr>
    </w:lvl>
    <w:lvl w:ilvl="3" w:tplc="AE428C84">
      <w:start w:val="1"/>
      <w:numFmt w:val="decimal"/>
      <w:lvlText w:val="%4."/>
      <w:lvlJc w:val="left"/>
      <w:pPr>
        <w:ind w:left="2880" w:hanging="360"/>
      </w:pPr>
    </w:lvl>
    <w:lvl w:ilvl="4" w:tplc="32C8B434">
      <w:start w:val="1"/>
      <w:numFmt w:val="lowerLetter"/>
      <w:lvlText w:val="%5."/>
      <w:lvlJc w:val="left"/>
      <w:pPr>
        <w:ind w:left="3600" w:hanging="360"/>
      </w:pPr>
    </w:lvl>
    <w:lvl w:ilvl="5" w:tplc="D2742EFA">
      <w:start w:val="1"/>
      <w:numFmt w:val="lowerRoman"/>
      <w:lvlText w:val="%6."/>
      <w:lvlJc w:val="right"/>
      <w:pPr>
        <w:ind w:left="4320" w:hanging="180"/>
      </w:pPr>
    </w:lvl>
    <w:lvl w:ilvl="6" w:tplc="99DE5E72">
      <w:start w:val="1"/>
      <w:numFmt w:val="decimal"/>
      <w:lvlText w:val="%7."/>
      <w:lvlJc w:val="left"/>
      <w:pPr>
        <w:ind w:left="5040" w:hanging="360"/>
      </w:pPr>
    </w:lvl>
    <w:lvl w:ilvl="7" w:tplc="918AE30E">
      <w:start w:val="1"/>
      <w:numFmt w:val="lowerLetter"/>
      <w:lvlText w:val="%8."/>
      <w:lvlJc w:val="left"/>
      <w:pPr>
        <w:ind w:left="5760" w:hanging="360"/>
      </w:pPr>
    </w:lvl>
    <w:lvl w:ilvl="8" w:tplc="1FC04860">
      <w:start w:val="1"/>
      <w:numFmt w:val="lowerRoman"/>
      <w:lvlText w:val="%9."/>
      <w:lvlJc w:val="right"/>
      <w:pPr>
        <w:ind w:left="6480" w:hanging="180"/>
      </w:pPr>
    </w:lvl>
  </w:abstractNum>
  <w:abstractNum w:abstractNumId="1" w15:restartNumberingAfterBreak="0">
    <w:nsid w:val="48A34EBA"/>
    <w:multiLevelType w:val="hybridMultilevel"/>
    <w:tmpl w:val="FFFFFFFF"/>
    <w:lvl w:ilvl="0" w:tplc="1E8C58EC">
      <w:start w:val="1"/>
      <w:numFmt w:val="bullet"/>
      <w:lvlText w:val=""/>
      <w:lvlJc w:val="left"/>
      <w:pPr>
        <w:ind w:left="720" w:hanging="360"/>
      </w:pPr>
      <w:rPr>
        <w:rFonts w:ascii="Symbol" w:hAnsi="Symbol" w:hint="default"/>
      </w:rPr>
    </w:lvl>
    <w:lvl w:ilvl="1" w:tplc="D1C85BE2">
      <w:start w:val="1"/>
      <w:numFmt w:val="bullet"/>
      <w:lvlText w:val="o"/>
      <w:lvlJc w:val="left"/>
      <w:pPr>
        <w:ind w:left="1440" w:hanging="360"/>
      </w:pPr>
      <w:rPr>
        <w:rFonts w:ascii="Courier New" w:hAnsi="Courier New" w:hint="default"/>
      </w:rPr>
    </w:lvl>
    <w:lvl w:ilvl="2" w:tplc="63321132">
      <w:start w:val="1"/>
      <w:numFmt w:val="bullet"/>
      <w:lvlText w:val=""/>
      <w:lvlJc w:val="left"/>
      <w:pPr>
        <w:ind w:left="2160" w:hanging="360"/>
      </w:pPr>
      <w:rPr>
        <w:rFonts w:ascii="Wingdings" w:hAnsi="Wingdings" w:hint="default"/>
      </w:rPr>
    </w:lvl>
    <w:lvl w:ilvl="3" w:tplc="298C5366">
      <w:start w:val="1"/>
      <w:numFmt w:val="bullet"/>
      <w:lvlText w:val=""/>
      <w:lvlJc w:val="left"/>
      <w:pPr>
        <w:ind w:left="2880" w:hanging="360"/>
      </w:pPr>
      <w:rPr>
        <w:rFonts w:ascii="Symbol" w:hAnsi="Symbol" w:hint="default"/>
      </w:rPr>
    </w:lvl>
    <w:lvl w:ilvl="4" w:tplc="0B949ACC">
      <w:start w:val="1"/>
      <w:numFmt w:val="bullet"/>
      <w:lvlText w:val="o"/>
      <w:lvlJc w:val="left"/>
      <w:pPr>
        <w:ind w:left="3600" w:hanging="360"/>
      </w:pPr>
      <w:rPr>
        <w:rFonts w:ascii="Courier New" w:hAnsi="Courier New" w:hint="default"/>
      </w:rPr>
    </w:lvl>
    <w:lvl w:ilvl="5" w:tplc="18D62308">
      <w:start w:val="1"/>
      <w:numFmt w:val="bullet"/>
      <w:lvlText w:val=""/>
      <w:lvlJc w:val="left"/>
      <w:pPr>
        <w:ind w:left="4320" w:hanging="360"/>
      </w:pPr>
      <w:rPr>
        <w:rFonts w:ascii="Wingdings" w:hAnsi="Wingdings" w:hint="default"/>
      </w:rPr>
    </w:lvl>
    <w:lvl w:ilvl="6" w:tplc="71C889A6">
      <w:start w:val="1"/>
      <w:numFmt w:val="bullet"/>
      <w:lvlText w:val=""/>
      <w:lvlJc w:val="left"/>
      <w:pPr>
        <w:ind w:left="5040" w:hanging="360"/>
      </w:pPr>
      <w:rPr>
        <w:rFonts w:ascii="Symbol" w:hAnsi="Symbol" w:hint="default"/>
      </w:rPr>
    </w:lvl>
    <w:lvl w:ilvl="7" w:tplc="3126D27E">
      <w:start w:val="1"/>
      <w:numFmt w:val="bullet"/>
      <w:lvlText w:val="o"/>
      <w:lvlJc w:val="left"/>
      <w:pPr>
        <w:ind w:left="5760" w:hanging="360"/>
      </w:pPr>
      <w:rPr>
        <w:rFonts w:ascii="Courier New" w:hAnsi="Courier New" w:hint="default"/>
      </w:rPr>
    </w:lvl>
    <w:lvl w:ilvl="8" w:tplc="B9FEC148">
      <w:start w:val="1"/>
      <w:numFmt w:val="bullet"/>
      <w:lvlText w:val=""/>
      <w:lvlJc w:val="left"/>
      <w:pPr>
        <w:ind w:left="6480" w:hanging="360"/>
      </w:pPr>
      <w:rPr>
        <w:rFonts w:ascii="Wingdings" w:hAnsi="Wingdings" w:hint="default"/>
      </w:rPr>
    </w:lvl>
  </w:abstractNum>
  <w:abstractNum w:abstractNumId="2" w15:restartNumberingAfterBreak="0">
    <w:nsid w:val="78CAF030"/>
    <w:multiLevelType w:val="hybridMultilevel"/>
    <w:tmpl w:val="FFFFFFFF"/>
    <w:lvl w:ilvl="0" w:tplc="FB02FD90">
      <w:start w:val="1"/>
      <w:numFmt w:val="bullet"/>
      <w:lvlText w:val=""/>
      <w:lvlJc w:val="left"/>
      <w:pPr>
        <w:ind w:left="720" w:hanging="360"/>
      </w:pPr>
      <w:rPr>
        <w:rFonts w:ascii="Symbol" w:hAnsi="Symbol" w:hint="default"/>
      </w:rPr>
    </w:lvl>
    <w:lvl w:ilvl="1" w:tplc="0FD81002">
      <w:start w:val="1"/>
      <w:numFmt w:val="bullet"/>
      <w:lvlText w:val="o"/>
      <w:lvlJc w:val="left"/>
      <w:pPr>
        <w:ind w:left="1440" w:hanging="360"/>
      </w:pPr>
      <w:rPr>
        <w:rFonts w:ascii="Courier New" w:hAnsi="Courier New" w:hint="default"/>
      </w:rPr>
    </w:lvl>
    <w:lvl w:ilvl="2" w:tplc="866EC9B2">
      <w:start w:val="1"/>
      <w:numFmt w:val="bullet"/>
      <w:lvlText w:val=""/>
      <w:lvlJc w:val="left"/>
      <w:pPr>
        <w:ind w:left="2160" w:hanging="360"/>
      </w:pPr>
      <w:rPr>
        <w:rFonts w:ascii="Wingdings" w:hAnsi="Wingdings" w:hint="default"/>
      </w:rPr>
    </w:lvl>
    <w:lvl w:ilvl="3" w:tplc="674C694E">
      <w:start w:val="1"/>
      <w:numFmt w:val="bullet"/>
      <w:lvlText w:val=""/>
      <w:lvlJc w:val="left"/>
      <w:pPr>
        <w:ind w:left="2880" w:hanging="360"/>
      </w:pPr>
      <w:rPr>
        <w:rFonts w:ascii="Symbol" w:hAnsi="Symbol" w:hint="default"/>
      </w:rPr>
    </w:lvl>
    <w:lvl w:ilvl="4" w:tplc="37BA6CCA">
      <w:start w:val="1"/>
      <w:numFmt w:val="bullet"/>
      <w:lvlText w:val="o"/>
      <w:lvlJc w:val="left"/>
      <w:pPr>
        <w:ind w:left="3600" w:hanging="360"/>
      </w:pPr>
      <w:rPr>
        <w:rFonts w:ascii="Courier New" w:hAnsi="Courier New" w:hint="default"/>
      </w:rPr>
    </w:lvl>
    <w:lvl w:ilvl="5" w:tplc="040E0A80">
      <w:start w:val="1"/>
      <w:numFmt w:val="bullet"/>
      <w:lvlText w:val=""/>
      <w:lvlJc w:val="left"/>
      <w:pPr>
        <w:ind w:left="4320" w:hanging="360"/>
      </w:pPr>
      <w:rPr>
        <w:rFonts w:ascii="Wingdings" w:hAnsi="Wingdings" w:hint="default"/>
      </w:rPr>
    </w:lvl>
    <w:lvl w:ilvl="6" w:tplc="258E3DCC">
      <w:start w:val="1"/>
      <w:numFmt w:val="bullet"/>
      <w:lvlText w:val=""/>
      <w:lvlJc w:val="left"/>
      <w:pPr>
        <w:ind w:left="5040" w:hanging="360"/>
      </w:pPr>
      <w:rPr>
        <w:rFonts w:ascii="Symbol" w:hAnsi="Symbol" w:hint="default"/>
      </w:rPr>
    </w:lvl>
    <w:lvl w:ilvl="7" w:tplc="49C81064">
      <w:start w:val="1"/>
      <w:numFmt w:val="bullet"/>
      <w:lvlText w:val="o"/>
      <w:lvlJc w:val="left"/>
      <w:pPr>
        <w:ind w:left="5760" w:hanging="360"/>
      </w:pPr>
      <w:rPr>
        <w:rFonts w:ascii="Courier New" w:hAnsi="Courier New" w:hint="default"/>
      </w:rPr>
    </w:lvl>
    <w:lvl w:ilvl="8" w:tplc="1DDE11B0">
      <w:start w:val="1"/>
      <w:numFmt w:val="bullet"/>
      <w:lvlText w:val=""/>
      <w:lvlJc w:val="left"/>
      <w:pPr>
        <w:ind w:left="6480" w:hanging="360"/>
      </w:pPr>
      <w:rPr>
        <w:rFonts w:ascii="Wingdings" w:hAnsi="Wingdings" w:hint="default"/>
      </w:rPr>
    </w:lvl>
  </w:abstractNum>
  <w:abstractNum w:abstractNumId="3" w15:restartNumberingAfterBreak="0">
    <w:nsid w:val="798FBB94"/>
    <w:multiLevelType w:val="hybridMultilevel"/>
    <w:tmpl w:val="FFFFFFFF"/>
    <w:lvl w:ilvl="0" w:tplc="C260728C">
      <w:start w:val="1"/>
      <w:numFmt w:val="decimal"/>
      <w:lvlText w:val="%1."/>
      <w:lvlJc w:val="left"/>
      <w:pPr>
        <w:ind w:left="720" w:hanging="360"/>
      </w:pPr>
    </w:lvl>
    <w:lvl w:ilvl="1" w:tplc="C0041052">
      <w:start w:val="1"/>
      <w:numFmt w:val="bullet"/>
      <w:lvlText w:val="o"/>
      <w:lvlJc w:val="left"/>
      <w:pPr>
        <w:ind w:left="1440" w:hanging="360"/>
      </w:pPr>
      <w:rPr>
        <w:rFonts w:ascii="Courier New" w:hAnsi="Courier New" w:hint="default"/>
      </w:rPr>
    </w:lvl>
    <w:lvl w:ilvl="2" w:tplc="986A93DA">
      <w:start w:val="1"/>
      <w:numFmt w:val="bullet"/>
      <w:lvlText w:val=""/>
      <w:lvlJc w:val="left"/>
      <w:pPr>
        <w:ind w:left="2160" w:hanging="360"/>
      </w:pPr>
      <w:rPr>
        <w:rFonts w:ascii="Wingdings" w:hAnsi="Wingdings" w:hint="default"/>
      </w:rPr>
    </w:lvl>
    <w:lvl w:ilvl="3" w:tplc="99AA7602">
      <w:start w:val="1"/>
      <w:numFmt w:val="bullet"/>
      <w:lvlText w:val=""/>
      <w:lvlJc w:val="left"/>
      <w:pPr>
        <w:ind w:left="2880" w:hanging="360"/>
      </w:pPr>
      <w:rPr>
        <w:rFonts w:ascii="Symbol" w:hAnsi="Symbol" w:hint="default"/>
      </w:rPr>
    </w:lvl>
    <w:lvl w:ilvl="4" w:tplc="CB88B48E">
      <w:start w:val="1"/>
      <w:numFmt w:val="bullet"/>
      <w:lvlText w:val="o"/>
      <w:lvlJc w:val="left"/>
      <w:pPr>
        <w:ind w:left="3600" w:hanging="360"/>
      </w:pPr>
      <w:rPr>
        <w:rFonts w:ascii="Courier New" w:hAnsi="Courier New" w:hint="default"/>
      </w:rPr>
    </w:lvl>
    <w:lvl w:ilvl="5" w:tplc="198C8538">
      <w:start w:val="1"/>
      <w:numFmt w:val="bullet"/>
      <w:lvlText w:val=""/>
      <w:lvlJc w:val="left"/>
      <w:pPr>
        <w:ind w:left="4320" w:hanging="360"/>
      </w:pPr>
      <w:rPr>
        <w:rFonts w:ascii="Wingdings" w:hAnsi="Wingdings" w:hint="default"/>
      </w:rPr>
    </w:lvl>
    <w:lvl w:ilvl="6" w:tplc="3432B284">
      <w:start w:val="1"/>
      <w:numFmt w:val="bullet"/>
      <w:lvlText w:val=""/>
      <w:lvlJc w:val="left"/>
      <w:pPr>
        <w:ind w:left="5040" w:hanging="360"/>
      </w:pPr>
      <w:rPr>
        <w:rFonts w:ascii="Symbol" w:hAnsi="Symbol" w:hint="default"/>
      </w:rPr>
    </w:lvl>
    <w:lvl w:ilvl="7" w:tplc="EF505F94">
      <w:start w:val="1"/>
      <w:numFmt w:val="bullet"/>
      <w:lvlText w:val="o"/>
      <w:lvlJc w:val="left"/>
      <w:pPr>
        <w:ind w:left="5760" w:hanging="360"/>
      </w:pPr>
      <w:rPr>
        <w:rFonts w:ascii="Courier New" w:hAnsi="Courier New" w:hint="default"/>
      </w:rPr>
    </w:lvl>
    <w:lvl w:ilvl="8" w:tplc="2DB0027E">
      <w:start w:val="1"/>
      <w:numFmt w:val="bullet"/>
      <w:lvlText w:val=""/>
      <w:lvlJc w:val="left"/>
      <w:pPr>
        <w:ind w:left="6480" w:hanging="360"/>
      </w:pPr>
      <w:rPr>
        <w:rFonts w:ascii="Wingdings" w:hAnsi="Wingdings" w:hint="default"/>
      </w:rPr>
    </w:lvl>
  </w:abstractNum>
  <w:num w:numId="1" w16cid:durableId="595289389">
    <w:abstractNumId w:val="0"/>
  </w:num>
  <w:num w:numId="2" w16cid:durableId="1867524595">
    <w:abstractNumId w:val="2"/>
  </w:num>
  <w:num w:numId="3" w16cid:durableId="2043051746">
    <w:abstractNumId w:val="3"/>
  </w:num>
  <w:num w:numId="4" w16cid:durableId="4870170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uitt, , Julie (DBHDS)">
    <w15:presenceInfo w15:providerId="AD" w15:userId="S::julie.truitt@dbhds.virginia.gov::9f5ad4a0-63be-4f52-a20a-efc6ac5de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1A"/>
    <w:rsid w:val="0001D2B7"/>
    <w:rsid w:val="0002531A"/>
    <w:rsid w:val="000D6497"/>
    <w:rsid w:val="000E2E98"/>
    <w:rsid w:val="004C2E7B"/>
    <w:rsid w:val="005424C2"/>
    <w:rsid w:val="005F7299"/>
    <w:rsid w:val="00776255"/>
    <w:rsid w:val="007C5C94"/>
    <w:rsid w:val="009F7C3E"/>
    <w:rsid w:val="00CA2F6A"/>
    <w:rsid w:val="00D234D0"/>
    <w:rsid w:val="00D66C2B"/>
    <w:rsid w:val="00DA7B4F"/>
    <w:rsid w:val="00DC12E2"/>
    <w:rsid w:val="00E762CC"/>
    <w:rsid w:val="00F25C19"/>
    <w:rsid w:val="00F43203"/>
    <w:rsid w:val="00F84282"/>
    <w:rsid w:val="01389768"/>
    <w:rsid w:val="017AA3B4"/>
    <w:rsid w:val="01B61932"/>
    <w:rsid w:val="02433A25"/>
    <w:rsid w:val="024EDF1C"/>
    <w:rsid w:val="040F5674"/>
    <w:rsid w:val="057FB62F"/>
    <w:rsid w:val="0727E61F"/>
    <w:rsid w:val="074FF97B"/>
    <w:rsid w:val="07FCE677"/>
    <w:rsid w:val="099B7DC7"/>
    <w:rsid w:val="0AF4B14E"/>
    <w:rsid w:val="0B5D073F"/>
    <w:rsid w:val="0B7F6702"/>
    <w:rsid w:val="0CD0579A"/>
    <w:rsid w:val="0D930F11"/>
    <w:rsid w:val="0EEE65BC"/>
    <w:rsid w:val="0F19CFA7"/>
    <w:rsid w:val="0F21BD2D"/>
    <w:rsid w:val="0F21F235"/>
    <w:rsid w:val="0F6DFE97"/>
    <w:rsid w:val="0FB90191"/>
    <w:rsid w:val="0FEDD51F"/>
    <w:rsid w:val="0FFCE4A3"/>
    <w:rsid w:val="104BC05B"/>
    <w:rsid w:val="10C43EFF"/>
    <w:rsid w:val="113C82A3"/>
    <w:rsid w:val="123F2EDB"/>
    <w:rsid w:val="128C76FC"/>
    <w:rsid w:val="1345335C"/>
    <w:rsid w:val="13C1D6DF"/>
    <w:rsid w:val="15C3C65B"/>
    <w:rsid w:val="1619705C"/>
    <w:rsid w:val="16A4EEBD"/>
    <w:rsid w:val="16A800A0"/>
    <w:rsid w:val="174D35A6"/>
    <w:rsid w:val="175FE81F"/>
    <w:rsid w:val="17DA81AD"/>
    <w:rsid w:val="18209205"/>
    <w:rsid w:val="187C745E"/>
    <w:rsid w:val="18FBB880"/>
    <w:rsid w:val="1ACB537A"/>
    <w:rsid w:val="1B504541"/>
    <w:rsid w:val="1BAE69B7"/>
    <w:rsid w:val="1BCCE8C4"/>
    <w:rsid w:val="1BE7DD9E"/>
    <w:rsid w:val="1BF670D7"/>
    <w:rsid w:val="1C164377"/>
    <w:rsid w:val="1C254599"/>
    <w:rsid w:val="1C3879A9"/>
    <w:rsid w:val="1C8C6415"/>
    <w:rsid w:val="1CCF9EED"/>
    <w:rsid w:val="1D878769"/>
    <w:rsid w:val="1D8FB39F"/>
    <w:rsid w:val="1F430CC5"/>
    <w:rsid w:val="210CE788"/>
    <w:rsid w:val="21323CF8"/>
    <w:rsid w:val="214FE631"/>
    <w:rsid w:val="215BEFDC"/>
    <w:rsid w:val="21AED8CE"/>
    <w:rsid w:val="21C7744B"/>
    <w:rsid w:val="224417CE"/>
    <w:rsid w:val="2272EFB5"/>
    <w:rsid w:val="22831D97"/>
    <w:rsid w:val="2524AE18"/>
    <w:rsid w:val="268249F1"/>
    <w:rsid w:val="2692F7E8"/>
    <w:rsid w:val="26B4A541"/>
    <w:rsid w:val="275A8301"/>
    <w:rsid w:val="27B96081"/>
    <w:rsid w:val="285C5468"/>
    <w:rsid w:val="28BD4F6B"/>
    <w:rsid w:val="28FDD454"/>
    <w:rsid w:val="29F19747"/>
    <w:rsid w:val="29FA4EB8"/>
    <w:rsid w:val="2A4F29B3"/>
    <w:rsid w:val="2B92E97F"/>
    <w:rsid w:val="2C7A3934"/>
    <w:rsid w:val="2D4BEF7E"/>
    <w:rsid w:val="2DF35816"/>
    <w:rsid w:val="2DF9C90D"/>
    <w:rsid w:val="2E1616C7"/>
    <w:rsid w:val="2E541E6A"/>
    <w:rsid w:val="2E6ACEA1"/>
    <w:rsid w:val="2EA5F753"/>
    <w:rsid w:val="2EB9D34D"/>
    <w:rsid w:val="2F229AD6"/>
    <w:rsid w:val="305B6E10"/>
    <w:rsid w:val="30D6F221"/>
    <w:rsid w:val="32B2986D"/>
    <w:rsid w:val="32B78A40"/>
    <w:rsid w:val="3333509F"/>
    <w:rsid w:val="33796876"/>
    <w:rsid w:val="34E52F8E"/>
    <w:rsid w:val="34FC107A"/>
    <w:rsid w:val="353225E8"/>
    <w:rsid w:val="354C292A"/>
    <w:rsid w:val="3574436D"/>
    <w:rsid w:val="35E6793A"/>
    <w:rsid w:val="36B10938"/>
    <w:rsid w:val="3759DFF4"/>
    <w:rsid w:val="378BA3CE"/>
    <w:rsid w:val="37EAE345"/>
    <w:rsid w:val="3834830D"/>
    <w:rsid w:val="3855AFD5"/>
    <w:rsid w:val="386BEAB0"/>
    <w:rsid w:val="388D71E3"/>
    <w:rsid w:val="38AB85E1"/>
    <w:rsid w:val="38F5B055"/>
    <w:rsid w:val="390E4BD2"/>
    <w:rsid w:val="3927742F"/>
    <w:rsid w:val="3938AF06"/>
    <w:rsid w:val="3A065C8D"/>
    <w:rsid w:val="3A07BB11"/>
    <w:rsid w:val="3A47059E"/>
    <w:rsid w:val="3A9E8DA8"/>
    <w:rsid w:val="3AF58D78"/>
    <w:rsid w:val="3B3D0417"/>
    <w:rsid w:val="3B534602"/>
    <w:rsid w:val="3B6DE252"/>
    <w:rsid w:val="3BBC75BF"/>
    <w:rsid w:val="3C2D5117"/>
    <w:rsid w:val="3C2E24E0"/>
    <w:rsid w:val="3C57276B"/>
    <w:rsid w:val="3C7070C9"/>
    <w:rsid w:val="3C822869"/>
    <w:rsid w:val="3CBEBC41"/>
    <w:rsid w:val="3D204ABC"/>
    <w:rsid w:val="3D66C790"/>
    <w:rsid w:val="3E47F73F"/>
    <w:rsid w:val="3EBC1B1D"/>
    <w:rsid w:val="3F64F1D9"/>
    <w:rsid w:val="3F743323"/>
    <w:rsid w:val="3F7D8D56"/>
    <w:rsid w:val="3F7E725D"/>
    <w:rsid w:val="40649690"/>
    <w:rsid w:val="40836059"/>
    <w:rsid w:val="40EF889B"/>
    <w:rsid w:val="4100C23A"/>
    <w:rsid w:val="410DCF2C"/>
    <w:rsid w:val="42417ABB"/>
    <w:rsid w:val="437BC93F"/>
    <w:rsid w:val="438F8C40"/>
    <w:rsid w:val="44A85497"/>
    <w:rsid w:val="44E6CA59"/>
    <w:rsid w:val="451D6086"/>
    <w:rsid w:val="4605F737"/>
    <w:rsid w:val="46829ABA"/>
    <w:rsid w:val="4876C7F0"/>
    <w:rsid w:val="48E4EFD0"/>
    <w:rsid w:val="49246F9C"/>
    <w:rsid w:val="494B6E39"/>
    <w:rsid w:val="4AC6DB1D"/>
    <w:rsid w:val="4C178501"/>
    <w:rsid w:val="4C4374E1"/>
    <w:rsid w:val="4C970B77"/>
    <w:rsid w:val="4D4A3913"/>
    <w:rsid w:val="4D6AAC8A"/>
    <w:rsid w:val="4DC90263"/>
    <w:rsid w:val="4E97D363"/>
    <w:rsid w:val="4EA563C2"/>
    <w:rsid w:val="4EAB96EC"/>
    <w:rsid w:val="4F1E8BE2"/>
    <w:rsid w:val="4FD0589C"/>
    <w:rsid w:val="5049B621"/>
    <w:rsid w:val="506ED896"/>
    <w:rsid w:val="51798EF9"/>
    <w:rsid w:val="520481D9"/>
    <w:rsid w:val="520AA8F7"/>
    <w:rsid w:val="5242C31E"/>
    <w:rsid w:val="5246EEAB"/>
    <w:rsid w:val="52BAA3EB"/>
    <w:rsid w:val="53911E68"/>
    <w:rsid w:val="55040765"/>
    <w:rsid w:val="55554AF8"/>
    <w:rsid w:val="55DB3F23"/>
    <w:rsid w:val="55F239C7"/>
    <w:rsid w:val="57591B05"/>
    <w:rsid w:val="5773591A"/>
    <w:rsid w:val="590F297B"/>
    <w:rsid w:val="592C027F"/>
    <w:rsid w:val="5943EFBA"/>
    <w:rsid w:val="5A5DD2FA"/>
    <w:rsid w:val="5A7D5C44"/>
    <w:rsid w:val="5AEF8C24"/>
    <w:rsid w:val="5CD924C1"/>
    <w:rsid w:val="5D0CCE35"/>
    <w:rsid w:val="5D473480"/>
    <w:rsid w:val="5DAED586"/>
    <w:rsid w:val="5E0780F5"/>
    <w:rsid w:val="5E6B923D"/>
    <w:rsid w:val="5EC26A5F"/>
    <w:rsid w:val="5FB1C270"/>
    <w:rsid w:val="5FE68527"/>
    <w:rsid w:val="60A18389"/>
    <w:rsid w:val="60CC0E61"/>
    <w:rsid w:val="61676418"/>
    <w:rsid w:val="621B0FBD"/>
    <w:rsid w:val="63AB624B"/>
    <w:rsid w:val="63C3FDC8"/>
    <w:rsid w:val="64853393"/>
    <w:rsid w:val="64A444AA"/>
    <w:rsid w:val="655A33EB"/>
    <w:rsid w:val="65901A17"/>
    <w:rsid w:val="67575DD9"/>
    <w:rsid w:val="67916A6A"/>
    <w:rsid w:val="67C63737"/>
    <w:rsid w:val="684F58D1"/>
    <w:rsid w:val="68976EEB"/>
    <w:rsid w:val="68DB7077"/>
    <w:rsid w:val="691B6323"/>
    <w:rsid w:val="6958FF3E"/>
    <w:rsid w:val="6BB5E750"/>
    <w:rsid w:val="6C922652"/>
    <w:rsid w:val="6CCBDED9"/>
    <w:rsid w:val="6D76B545"/>
    <w:rsid w:val="6DD290C7"/>
    <w:rsid w:val="6E063810"/>
    <w:rsid w:val="6F440398"/>
    <w:rsid w:val="7002ECCD"/>
    <w:rsid w:val="70895873"/>
    <w:rsid w:val="70D56900"/>
    <w:rsid w:val="70D60DAE"/>
    <w:rsid w:val="70FA1CCA"/>
    <w:rsid w:val="7127160C"/>
    <w:rsid w:val="719EBD2E"/>
    <w:rsid w:val="71A5A5FD"/>
    <w:rsid w:val="72FF86FC"/>
    <w:rsid w:val="73655F6F"/>
    <w:rsid w:val="73ACCF03"/>
    <w:rsid w:val="74125B06"/>
    <w:rsid w:val="74128CDC"/>
    <w:rsid w:val="74196833"/>
    <w:rsid w:val="755D5676"/>
    <w:rsid w:val="76F899F7"/>
    <w:rsid w:val="7749FBC8"/>
    <w:rsid w:val="783E9E28"/>
    <w:rsid w:val="7995F8F3"/>
    <w:rsid w:val="79D98E21"/>
    <w:rsid w:val="7A004F2C"/>
    <w:rsid w:val="7A384D41"/>
    <w:rsid w:val="7AB89930"/>
    <w:rsid w:val="7ADF2EF6"/>
    <w:rsid w:val="7AE64838"/>
    <w:rsid w:val="7C37A137"/>
    <w:rsid w:val="7C5F4D02"/>
    <w:rsid w:val="7EF44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6A1F"/>
  <w15:docId w15:val="{40A278F9-DA17-433B-8C0F-AB64B346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82"/>
  </w:style>
  <w:style w:type="paragraph" w:styleId="Footer">
    <w:name w:val="footer"/>
    <w:basedOn w:val="Normal"/>
    <w:link w:val="FooterChar"/>
    <w:uiPriority w:val="99"/>
    <w:unhideWhenUsed/>
    <w:rsid w:val="00F8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8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7C5C94"/>
    <w:rPr>
      <w:color w:val="2B579A"/>
      <w:shd w:val="clear" w:color="auto" w:fill="E6E6E6"/>
    </w:rPr>
  </w:style>
  <w:style w:type="paragraph" w:styleId="CommentText">
    <w:name w:val="annotation text"/>
    <w:basedOn w:val="Normal"/>
    <w:link w:val="CommentTextChar"/>
    <w:uiPriority w:val="99"/>
    <w:semiHidden/>
    <w:unhideWhenUsed/>
    <w:rsid w:val="007C5C94"/>
    <w:pPr>
      <w:spacing w:line="240" w:lineRule="auto"/>
    </w:pPr>
    <w:rPr>
      <w:sz w:val="20"/>
      <w:szCs w:val="20"/>
    </w:rPr>
  </w:style>
  <w:style w:type="character" w:customStyle="1" w:styleId="CommentTextChar">
    <w:name w:val="Comment Text Char"/>
    <w:basedOn w:val="DefaultParagraphFont"/>
    <w:link w:val="CommentText"/>
    <w:uiPriority w:val="99"/>
    <w:semiHidden/>
    <w:rsid w:val="007C5C94"/>
    <w:rPr>
      <w:sz w:val="20"/>
      <w:szCs w:val="20"/>
    </w:rPr>
  </w:style>
  <w:style w:type="character" w:styleId="CommentReference">
    <w:name w:val="annotation reference"/>
    <w:basedOn w:val="DefaultParagraphFont"/>
    <w:uiPriority w:val="99"/>
    <w:semiHidden/>
    <w:unhideWhenUsed/>
    <w:rsid w:val="007C5C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cap.vdh.virginia.gov/redcap/surveys/?s=RX9K7Y3KEK" TargetMode="External"/><Relationship Id="rId18" Type="http://schemas.openxmlformats.org/officeDocument/2006/relationships/hyperlink" Target="https://www.vdh.virginia.gov/health-department-locator/" TargetMode="External"/><Relationship Id="rId26" Type="http://schemas.openxmlformats.org/officeDocument/2006/relationships/hyperlink" Target="mailto:revive@dbhds.virginia.gov"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https://www.vdh.virginia.gov/disease-prevention/naloxonepartnerprogram/" TargetMode="External"/><Relationship Id="rId17" Type="http://schemas.openxmlformats.org/officeDocument/2006/relationships/hyperlink" Target="https://vacsb.org/csb-bha-directory/" TargetMode="External"/><Relationship Id="rId25" Type="http://schemas.openxmlformats.org/officeDocument/2006/relationships/hyperlink" Target="https://www.vdh.virginia.gov/epidemiology/naloxone/" TargetMode="External"/><Relationship Id="rId2" Type="http://schemas.openxmlformats.org/officeDocument/2006/relationships/customXml" Target="../customXml/item2.xml"/><Relationship Id="rId16" Type="http://schemas.openxmlformats.org/officeDocument/2006/relationships/hyperlink" Target="https://www.vdh.virginia.gov/disease-prevention/chr/" TargetMode="External"/><Relationship Id="rId20" Type="http://schemas.openxmlformats.org/officeDocument/2006/relationships/hyperlink" Target="https://dbhds.virginia.gov/behavioral-health/substance-abuse-services/rev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bhds.virginia.gov/behavioral-health/substance-abuse-services/revive/law-enforcement-training/" TargetMode="External"/><Relationship Id="rId24" Type="http://schemas.microsoft.com/office/2018/08/relationships/commentsExtensible" Target="commentsExtensible.xml"/><Relationship Id="rId32"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vdh.virginia.gov/health-department-locator/" TargetMode="Externa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urveymonkey.com/r/3K6WFX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csb.org/csb-bha-directory/" TargetMode="External"/><Relationship Id="rId22" Type="http://schemas.microsoft.com/office/2011/relationships/commentsExtended" Target="commentsExtended.xm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B3F4037-90B5-4DAF-A8F6-730B3006A283}">
    <t:Anchor>
      <t:Comment id="413758319"/>
    </t:Anchor>
    <t:History>
      <t:Event id="{DA6C64D9-0C1C-49A3-9D1B-7A2810BADC96}" time="2023-05-02T00:38:26.677Z">
        <t:Attribution userId="S::julie.truitt@dbhds.virginia.gov::9f5ad4a0-63be-4f52-a20a-efc6ac5dee88" userProvider="AD" userName="Truitt, , Julie (DBHDS)"/>
        <t:Anchor>
          <t:Comment id="413758319"/>
        </t:Anchor>
        <t:Create/>
      </t:Event>
      <t:Event id="{7014EB26-6B2D-485F-A456-FF5400AFF317}" time="2023-05-02T00:38:26.677Z">
        <t:Attribution userId="S::julie.truitt@dbhds.virginia.gov::9f5ad4a0-63be-4f52-a20a-efc6ac5dee88" userProvider="AD" userName="Truitt, , Julie (DBHDS)"/>
        <t:Anchor>
          <t:Comment id="413758319"/>
        </t:Anchor>
        <t:Assign userId="S::Tiana.Vazquez@dbhds.virginia.gov::5f993e90-2f51-444a-8635-5471ae7aca38" userProvider="AD" userName="Vazquez, Tiana (DBHDS)"/>
      </t:Event>
      <t:Event id="{12844A14-1659-418F-86D9-6DEA4E47B2A8}" time="2023-05-02T00:38:26.677Z">
        <t:Attribution userId="S::julie.truitt@dbhds.virginia.gov::9f5ad4a0-63be-4f52-a20a-efc6ac5dee88" userProvider="AD" userName="Truitt, , Julie (DBHDS)"/>
        <t:Anchor>
          <t:Comment id="413758319"/>
        </t:Anchor>
        <t:SetTitle title="@Vazquez, Tiana (DBHDS) Is there no age limit to receive training? Suggest- No age limit to receive REVIVE! Training..."/>
      </t:Event>
    </t:History>
  </t:Task>
  <t:Task id="{AA75B6A3-271D-47E1-8867-5F3D31DF4946}">
    <t:Anchor>
      <t:Comment id="1941812479"/>
    </t:Anchor>
    <t:History>
      <t:Event id="{E846C5FB-C44D-45EA-8206-C3B2CA71642A}" time="2023-05-02T01:00:45.924Z">
        <t:Attribution userId="S::julie.truitt@dbhds.virginia.gov::9f5ad4a0-63be-4f52-a20a-efc6ac5dee88" userProvider="AD" userName="Truitt, , Julie (DBHDS)"/>
        <t:Anchor>
          <t:Comment id="1941812479"/>
        </t:Anchor>
        <t:Create/>
      </t:Event>
      <t:Event id="{A493EFF8-622C-429A-B375-244F89D43CA5}" time="2023-05-02T01:00:45.924Z">
        <t:Attribution userId="S::julie.truitt@dbhds.virginia.gov::9f5ad4a0-63be-4f52-a20a-efc6ac5dee88" userProvider="AD" userName="Truitt, , Julie (DBHDS)"/>
        <t:Anchor>
          <t:Comment id="1941812479"/>
        </t:Anchor>
        <t:Assign userId="S::Tiana.Vazquez@dbhds.virginia.gov::5f993e90-2f51-444a-8635-5471ae7aca38" userProvider="AD" userName="Vazquez, Tiana (DBHDS)"/>
      </t:Event>
      <t:Event id="{1FB104BF-B48C-4B86-9C0B-64B5B0022CB9}" time="2023-05-02T01:00:45.924Z">
        <t:Attribution userId="S::julie.truitt@dbhds.virginia.gov::9f5ad4a0-63be-4f52-a20a-efc6ac5dee88" userProvider="AD" userName="Truitt, , Julie (DBHDS)"/>
        <t:Anchor>
          <t:Comment id="1941812479"/>
        </t:Anchor>
        <t:SetTitle title="@Vazquez, Tiana (DBHDS) process, the requests are sorted throug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61E0DD7480445BCA878439F97899B" ma:contentTypeVersion="11" ma:contentTypeDescription="Create a new document." ma:contentTypeScope="" ma:versionID="2ca0bf9a16eb2783474b86adee718eca">
  <xsd:schema xmlns:xsd="http://www.w3.org/2001/XMLSchema" xmlns:xs="http://www.w3.org/2001/XMLSchema" xmlns:p="http://schemas.microsoft.com/office/2006/metadata/properties" xmlns:ns2="81c3df0b-d922-4bba-a190-5c1f03d7d0bc" xmlns:ns3="a9cef7c0-0196-4679-a323-120fb9c32493" targetNamespace="http://schemas.microsoft.com/office/2006/metadata/properties" ma:root="true" ma:fieldsID="ab84ebb9f1a73ff0405b8e57422ece35" ns2:_="" ns3:_="">
    <xsd:import namespace="81c3df0b-d922-4bba-a190-5c1f03d7d0bc"/>
    <xsd:import namespace="a9cef7c0-0196-4679-a323-120fb9c32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3df0b-d922-4bba-a190-5c1f03d7d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18"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ef7c0-0196-4679-a323-120fb9c32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1c3df0b-d922-4bba-a190-5c1f03d7d0bc" xsi:nil="true"/>
    <SharedWithUsers xmlns="a9cef7c0-0196-4679-a323-120fb9c32493">
      <UserInfo>
        <DisplayName>Truitt, , Julie (DBHDS)</DisplayName>
        <AccountId>13</AccountId>
        <AccountType/>
      </UserInfo>
      <UserInfo>
        <DisplayName>Roney, Candace (DBHDS)</DisplayName>
        <AccountId>94</AccountId>
        <AccountType/>
      </UserInfo>
      <UserInfo>
        <DisplayName>Vazquez, Tiana (DBHDS)</DisplayName>
        <AccountId>69</AccountId>
        <AccountType/>
      </UserInfo>
      <UserInfo>
        <DisplayName>Wells, Tiffani (DBHDS)</DisplayName>
        <AccountId>54</AccountId>
        <AccountType/>
      </UserInfo>
    </SharedWithUsers>
  </documentManagement>
</p:properties>
</file>

<file path=customXml/itemProps1.xml><?xml version="1.0" encoding="utf-8"?>
<ds:datastoreItem xmlns:ds="http://schemas.openxmlformats.org/officeDocument/2006/customXml" ds:itemID="{1739536C-176C-4DC5-B7BC-82B3644E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3df0b-d922-4bba-a190-5c1f03d7d0bc"/>
    <ds:schemaRef ds:uri="a9cef7c0-0196-4679-a323-120fb9c32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F3D4D-0A65-4E53-897A-F3150A5B5722}">
  <ds:schemaRefs>
    <ds:schemaRef ds:uri="http://schemas.microsoft.com/sharepoint/v3/contenttype/forms"/>
  </ds:schemaRefs>
</ds:datastoreItem>
</file>

<file path=customXml/itemProps3.xml><?xml version="1.0" encoding="utf-8"?>
<ds:datastoreItem xmlns:ds="http://schemas.openxmlformats.org/officeDocument/2006/customXml" ds:itemID="{BE78A275-797A-4466-AECF-373BF1018360}">
  <ds:schemaRefs>
    <ds:schemaRef ds:uri="http://schemas.microsoft.com/office/2006/documentManagement/types"/>
    <ds:schemaRef ds:uri="http://purl.org/dc/dcmitype/"/>
    <ds:schemaRef ds:uri="81c3df0b-d922-4bba-a190-5c1f03d7d0bc"/>
    <ds:schemaRef ds:uri="http://www.w3.org/XML/1998/namespace"/>
    <ds:schemaRef ds:uri="http://schemas.microsoft.com/office/infopath/2007/PartnerControls"/>
    <ds:schemaRef ds:uri="http://schemas.openxmlformats.org/package/2006/metadata/core-properties"/>
    <ds:schemaRef ds:uri="http://purl.org/dc/elements/1.1/"/>
    <ds:schemaRef ds:uri="a9cef7c0-0196-4679-a323-120fb9c3249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Tiffani (DBHDS)</dc:creator>
  <cp:keywords/>
  <dc:description/>
  <cp:lastModifiedBy>Wells, Tiffani (DBHDS)</cp:lastModifiedBy>
  <cp:revision>2</cp:revision>
  <dcterms:created xsi:type="dcterms:W3CDTF">2023-05-04T17:41:00Z</dcterms:created>
  <dcterms:modified xsi:type="dcterms:W3CDTF">2023-05-04T17:41:00Z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0x0101006FD61E0DD7480445BCA878439F97899B</vt:lpwstr>
  </property>
</Properties>
</file>